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Введение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Под словом "Мода" понимается преобладание каких-либо идей в определенный отрезок времени. Самые распространенные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"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веяния" моды носят выражение в одежде, литературе, музыке, кулинарии, поведении и этикете и даже в типе человеческого тела, в том</w:t>
      </w:r>
      <w:r>
        <w:rPr>
          <w:rFonts w:ascii="Times New Roman CYR" w:hAnsi="Times New Roman CYR" w:cs="Times New Roman CYR"/>
          <w:kern w:val="3"/>
          <w:sz w:val="28"/>
          <w:szCs w:val="28"/>
        </w:rPr>
        <w:t>, который является популярным на данный момент времени. Само понятие моды, как правило, обозначает хрупкость, быструю потерю популярности.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Основная, и, пожалуй, самая главная черта моды - стремление к новому. Примечательно, что уровень новизны предмета, ли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бо явления, не всегда зависит от времени его появления, а, скорее, от обретения популярности и признания окружения. К примеру, некоторые элементы одежды, ставшие модными в определенный момент времени, как правило, были популярны некоторое количество лет на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зад . Это относится и к музыке. Когда явление, либо предмет, который на данный момент на пике моды, начинает терять свою новизну, то становидтся менее заметным, через какое-то время и вовсе забытым.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Модой движет, как правило, два мотива: подражание и боязн</w:t>
      </w:r>
      <w:r>
        <w:rPr>
          <w:rFonts w:ascii="Times New Roman CYR" w:hAnsi="Times New Roman CYR" w:cs="Times New Roman CYR"/>
          <w:kern w:val="3"/>
          <w:sz w:val="28"/>
          <w:szCs w:val="28"/>
        </w:rPr>
        <w:t>ь остаться вне общества. Для того, чтобы быть в курсе очередного веяния, существуют тематические журналы, сайты и сети Интернет и программы по телевидению. Помимо этого существуют определные общества, увлеченными очередным веянием. Они устраивают тематичес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кие встречи, пытаются привлечь "соратников". Спустя какое-то время,как правило, данные сообщества "угасают" и перестают существовать.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историю человеческой культуры мода вошла в начале третьего десятелетия до нашей эры. Об этом факте сообщают сохранившиес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я до нашего времени источники. Далее её существование наблюдаеся в эпоху Античности, Средневековья, Возрождения, Нового Времени и, конечно же, в наше время.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 широком смысле мода, при упоминании о ней, подразумевает одежду.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С древнейших времен человек стар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ался прикрыть обнаженное тело и это было не только чувство стыда и целомудрия, но и служило своего рода "укрытием", способом защиты от внешних факторов. Одежда парадоксальна - это в одно и то же время индивидуальное творение культуры и кроме этого, за ней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следует могущественный инстинкт подражания.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Момент подражания можно истолковать как форму психологической самозащиты, рефлекс стадных существ. Помимо этого подражание это предпосылка моды. Парадокс моды заключается в ее двоякости, противоречивости. С одной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стороны человек приспособляется к окружающему миру, приемлет моду, но в то же время, при помощи этой же моды он стремится отличаться от массы людей.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Иными словами, человек подражает другим, но, одновременно с этим старается в форме подражания выделиться 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з этой же массы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На первый взгляд кажется, что мода подавляет функциональное назначение одежды, но это не совсем так. В истории существует масса примеров, что именно мода функциональные виды одежды подняла до разряда модных. Это связано с выражением принадл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ежности к определенной социальной группе, выражением общественного престижа.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Таким образом мода представляет собой непосредственный символ их индивидуального существования, существования определенной группы, целой нации или целой эпохи.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br w:type="page"/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Мода как социаль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но-психологический феномен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Продолжительное существование моды во всех странах нашего мира является наглядным свидетельством того, что мода является массовым явлением психики и выполняет важные социальные функции, количество которых достаточно велико. Соци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ология под социальной функцией моды зачастую понимает влияние того или иного явления на социальную систему, его последствия для данной системы в целом.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Моду исследовали и как психологический феномен, изучая причины ее возникновения и изменения с точки зрен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 индивидуальной психологии. Мода удовлетворяет важные потребности человека в качестве механизма, разрешающего конфликт между социальным конформизмом и индивидуальной свободой. Некоторые исследователи делали акцент на психологической функции моды, которая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является способом удовлетворения человека в новых ощущениях.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Психологический подход к моде позволяет выявить следующие психологические причины изменения моды:</w:t>
      </w:r>
    </w:p>
    <w:p w:rsidR="00000000" w:rsidRDefault="00CE14C0">
      <w:pPr>
        <w:widowControl w:val="0"/>
        <w:tabs>
          <w:tab w:val="right" w:leader="do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Причина сменяемости модного поведения. Многократное воздействие приводит к ослаблению ориент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ировочного рефлекса, модный объект постепенно теряет ценность.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.2.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Новый раздражитель эффективен, когда превосходит "норма адаптации"к прошлым раздражителям. Новый образец может войти в моду только тогда, когда старый утратит модные значения. Очень важно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редложить новое в тот момент, когда для восприятия созреют новые условия. В истории моды известны множества неудачных попыток. Великие модельеры должны были обладать уникальным "чутьем", которое позволяло им угадывать нужные моменты для нововведений.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.3.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З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игмунд Фрейд и другие известные психоаналитики связывали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возникновение моды с бессознательными процессами. Фрейд считал, что новая мода возникает из призывов к свободе, красоте, значимости. Он трактовал моду как способ преодаления чувства неполноценности 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еловекаю которое возникало из-за неудовлетворенности своим социальным положением. Так, изменяя одежду, человек получает иллюзию изменения. Домохозяйка в вечернем платье будет себя чувствовать леди на вечернем ужине, позабыв о том, что только утром она ходи</w:t>
      </w:r>
      <w:r>
        <w:rPr>
          <w:rFonts w:ascii="Times New Roman CYR" w:hAnsi="Times New Roman CYR" w:cs="Times New Roman CYR"/>
          <w:kern w:val="3"/>
          <w:sz w:val="28"/>
          <w:szCs w:val="28"/>
        </w:rPr>
        <w:t>ла в фартуке.</w:t>
      </w:r>
    </w:p>
    <w:p w:rsidR="00000000" w:rsidRDefault="00CE14C0">
      <w:pPr>
        <w:widowControl w:val="0"/>
        <w:tabs>
          <w:tab w:val="right" w:leader="do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Немецкий социолог Георг Зиммель впервые указал на особенности общества, в котором наблюдается действие моды. Моде он дал следующее определение: "Мода представляет собой некоторую особенную форму из числа тех, путем которых жизнь пытается осущ</w:t>
      </w:r>
      <w:r>
        <w:rPr>
          <w:rFonts w:ascii="Times New Roman CYR" w:hAnsi="Times New Roman CYR" w:cs="Times New Roman CYR"/>
          <w:kern w:val="3"/>
          <w:sz w:val="28"/>
          <w:szCs w:val="28"/>
        </w:rPr>
        <w:t>ествить компромисс между тенденцией к социальному уравнению и склонностью личности к проявлению своей индивидуальности" Зиммель выдели три таких признака:</w:t>
      </w:r>
    </w:p>
    <w:p w:rsidR="00000000" w:rsidRDefault="00CE14C0">
      <w:pPr>
        <w:widowControl w:val="0"/>
        <w:tabs>
          <w:tab w:val="right" w:leader="do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В обществе должны существовать различия между социальными слоями по престижу (именно поэтому моды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первобытном обществе и не существовало.)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Стремление предствятелей низших слоев занять высокое положение в обществе. При этом обладают всеми возможностями для достижения поставленной цели,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жестких социальных рамок не существует.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Мода действует в социал</w:t>
      </w:r>
      <w:r>
        <w:rPr>
          <w:rFonts w:ascii="Times New Roman CYR" w:hAnsi="Times New Roman CYR" w:cs="Times New Roman CYR"/>
          <w:kern w:val="3"/>
          <w:sz w:val="28"/>
          <w:szCs w:val="28"/>
        </w:rPr>
        <w:t>ьных системах, для которых характерны нижеперечисленные черты: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динамичность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мобильность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открытость (различные каналы коммуникации)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избыточность (существование конкуренции)</w:t>
      </w:r>
    </w:p>
    <w:p w:rsidR="00000000" w:rsidRDefault="00CE14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Мода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это своеобразный п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роцесс, постепенно развивающийся внутри старых социальных фор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м.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Европе, начиная с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XII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века, появление было связано с развитием коммуникаций, потребностью новых, более продолжительных. Как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правило, основным местом подобных контактов были городские площади, улицы. В этих городах появлялись новые культурные образцы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идеи, развивалось производство, ориентированное на изготовление изделий на продажу. Но законодатеми моды, безусловно, были высшие социальные слои - король, придворная знать.</w:t>
      </w:r>
    </w:p>
    <w:p w:rsidR="00000000" w:rsidRDefault="00CE14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XIX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веке, по причине буржуазных революций мода приобрела значимое значение. Сфо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рмировалось общество равных возможностей, прежние границы и запреты были отменены. Массовое производство начало развиваться быстрыми темпами и позволяло удовлетворить потребности массового потребителя в разнообразных, в том числе и дешевых товаров. Возникл</w:t>
      </w:r>
      <w:r>
        <w:rPr>
          <w:rFonts w:ascii="Times New Roman CYR" w:hAnsi="Times New Roman CYR" w:cs="Times New Roman CYR"/>
          <w:kern w:val="3"/>
          <w:sz w:val="28"/>
          <w:szCs w:val="28"/>
        </w:rPr>
        <w:t>и новые каналы коммуникации и средства связи такие как почта, телеграф, телевидение, Интернет.</w:t>
      </w:r>
    </w:p>
    <w:p w:rsidR="00000000" w:rsidRDefault="00CE14C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Помимо этого Зиммель выдвинул "элитарную концепцию" моды, объясняя причины возникновения и механизмы функционирования моды, исходя из особенностей психологии и п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оведения различных соцгрупп. Согласно концепции, которая получила название "Концепцмя эффекта просачивания", низшие слои стремятся подражать элите, демонстрируюя тем самым иллюзорную общность с высшим классом, копируя их модные образцы. Модные стандарты 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образцы постепенно "просачиваются", до низшихи слоев населения, тем самым распространяют достигая низших слоев общества и распространяется в обществе в целом, это и есть процесс возникновения моды. Социальная элита периодически принимает новые образцы в 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честве модных, дабы вновь и вновь обозначить себя и сохранить свой статус. Вслед за этим, массы стараются овладеть модными стандартами и образцами модных слоев, стремясь приблизить себя к более высокому социальному статусу. И так может продлжаться бесконеч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но.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 xml:space="preserve">XX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веке элитарная теория моды Зиммеля подверглась критике, Герберт Блумер, американский социальный психолог выдвинул свою аргументацию. По </w:t>
      </w:r>
      <w:r>
        <w:rPr>
          <w:rFonts w:ascii="Times New Roman CYR" w:hAnsi="Times New Roman CYR" w:cs="Times New Roman CYR"/>
          <w:kern w:val="3"/>
          <w:sz w:val="28"/>
          <w:szCs w:val="28"/>
        </w:rPr>
        <w:lastRenderedPageBreak/>
        <w:t>его мнению, мода дает возможности свободу фантазии, свободного отказа от обычая, проявление соственного "Я", пр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инадлежность к социальному классу, как правило среднему и выше. Так же при помощи моды низкостатусные люди, прибегнув в поддельной идентификации, легко могут приблизить себя к высокостатусным социальным группам.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По мнению Блумера, социальная роль моды сост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оит в том, что она способствует коллективному приспособлению к подвижному миру и существовать в нем. Социолог выделил следующие функции моды: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OpenSymbol" w:hAnsi="OpenSymbol" w:cs="OpenSymbol"/>
          <w:kern w:val="3"/>
          <w:sz w:val="28"/>
          <w:szCs w:val="28"/>
        </w:rPr>
        <w:t>–</w:t>
      </w:r>
      <w:r>
        <w:rPr>
          <w:rFonts w:ascii="OpenSymbol" w:hAnsi="OpenSymbol" w:cs="OpenSymbol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внедрение сплоченности посредством отбора из различных культур одной модели, которая трактуется как норма, и вын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уждает принятие ее как таковой. Если бы различные модели конкурировали между собой в равной степени, это повлекло бы за собой возникновение беспорядка. Из всего изложенного можно сделать вывод, что мода в подвижном обществе выполняет такую же ругелирующую </w:t>
      </w:r>
      <w:r>
        <w:rPr>
          <w:rFonts w:ascii="Times New Roman CYR" w:hAnsi="Times New Roman CYR" w:cs="Times New Roman CYR"/>
          <w:kern w:val="3"/>
          <w:sz w:val="28"/>
          <w:szCs w:val="28"/>
        </w:rPr>
        <w:t>функцию, как и общество в неподвижном.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ab/>
        <w:t xml:space="preserve">-вторая функция моды дает возможность разделять прошлое и будущее, разрывать их. Мода упорядочивает процесс перехода. Также мода предствляет различные культурные модели, подвергая их коллективному отбору, становится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средством приспособления к постоянно изменяющемуся миру.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OpenSymbol" w:hAnsi="OpenSymbol" w:cs="OpenSymbol"/>
          <w:kern w:val="3"/>
          <w:sz w:val="28"/>
          <w:szCs w:val="28"/>
        </w:rPr>
        <w:t>–</w:t>
      </w:r>
      <w:r>
        <w:rPr>
          <w:rFonts w:ascii="OpenSymbol" w:hAnsi="OpenSymbol" w:cs="OpenSymbol"/>
          <w:kern w:val="3"/>
          <w:sz w:val="28"/>
          <w:szCs w:val="28"/>
        </w:rPr>
        <w:tab/>
      </w:r>
      <w:r>
        <w:rPr>
          <w:rFonts w:ascii="Times New Roman CYR" w:hAnsi="Times New Roman CYR" w:cs="Times New Roman CYR"/>
          <w:kern w:val="3"/>
          <w:sz w:val="28"/>
          <w:szCs w:val="28"/>
        </w:rPr>
        <w:t>Последняя, третья функция. Модный процесс формирует общность восприятия вкуса потому, что мода в противовес прошлым "течениям" понятна и естественна.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Блумер отметил, что мода обеспечивает упорядоче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нное движение и развитие в тех областях жизни, где достоинства предложений не могут быть доказаны.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Социолог утверждал, что мода связана с массовым выбором и поведением. В современном обществе ведущую роль играет средний класс. Он является законодателем мод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ы потому, что находится в среденем, крайне неустойчивом положении в обществе. Он старается повысить социальный статус подражая элите, в то же самое время подчеркивает свое отличае от внешних слоев. В прошлом веке новые веяния возникли в низших слоях и до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их пор остаются на пике популярностя. К примеру, джинсы, которые ранее были спецодеждой.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Мода выступает в роли социального регулятора. С одной стороны, она демонтсрирует социальное неравенство общества, с другой стороны сглаживает разлия между социальными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группами. Мода функционирует как межгрупповая, так и внутрегрупповая коммуникация. Мода прочно связана с социально-психологическими механизмами общения, такими как убеждение, подражание. Большую роль в моде сыграло подражание, которое проявлялось из уважен</w:t>
      </w:r>
      <w:r>
        <w:rPr>
          <w:rFonts w:ascii="Times New Roman CYR" w:hAnsi="Times New Roman CYR" w:cs="Times New Roman CYR"/>
          <w:kern w:val="3"/>
          <w:sz w:val="28"/>
          <w:szCs w:val="28"/>
        </w:rPr>
        <w:t>ия, подражания. Образцы для подражания, как правило, публичные люди: политики, актеры, музыканты, модели. Так же существует и противодействие определенных лиц или социальных групп при помощи моды ,к примеру,это могут быть члены религиозных сект.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.В основе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любого подражания лежит имитационный рефлекс.. Глубоким и широким стало взаимное уподобления, именующиеся социальной идентификацией. Оно имеет непосредственное отношение к модному поведению. Идентификация это внутренний психосоциальный механизм общения, ко</w:t>
      </w:r>
      <w:r>
        <w:rPr>
          <w:rFonts w:ascii="Times New Roman CYR" w:hAnsi="Times New Roman CYR" w:cs="Times New Roman CYR"/>
          <w:kern w:val="3"/>
          <w:sz w:val="28"/>
          <w:szCs w:val="28"/>
        </w:rPr>
        <w:t>торый создает основы для созналедбного сознательного уподобления и обособления. По средствам моды проявляется уподобление человека членам своей группы, одновременно противопоставление его членам других групп.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Как правило, протест против официальной моды яв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ляется внешним проявлением непрятияприсутствующих ценностей в обществе. Это поведение характерно для социальных групп, которые недовольны социальным устройством и своим общественным положением. К примеру, хиппи, панки,битники, байкеры, зути, гранж. Так и в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ошли в моду джинсы, которые в 1950 годах были одеждой молодых протестующих людей (к примеру, они являлись "фирменной" одеждой хиппи). Альтернативные субкультуры содержат огромный потенциал, осваиваемый современной модой. У хиппи это индивидуализация облика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в противовес буржуазной униформы, у панков яркость, эпатажность.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Следование моды выявляет отношение человека и к себе и к окружающему миру. Человек учится сохранять свою индивидуальность в идентификации с другими людьми. И конечно же, скрытое желание под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чинения моде борется со стремлением быть независимым, не подражать другим, не "сливаться" с общей массой. Мода исключает настоящий выбор человека, предлагая ему готовые варианты, стандартные образцы поведения, за которыми можно следовать и считать это разв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итием индивидуальности, причем ложном. Американский социолог Джон Гелбрейт указал на то, что обладание стандартами и модными образцами связано с определенной психоческой реакцией. Все эти блага вызывают у человека чувство успешности, равенство с соседями,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необходимость думать, улучшают его физическое самочувствие, помогает пищеварению, создают внешнему облику привлекательность, удовлетворяют психические запросы. В противном случае человек чувствует себя ущемленным, подавленным.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Следование моде тесно связано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с комформизмом, который является частным случаем социальной идентификации. Конформизм предполагает конфликт между группой и личностью, расхождение взглядом, интересов. Личность вынуждена приспосабливаться к ценностям группы, или отказываясь от своих убежд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ений, либо маскируясь под стандарты, принятые группой. Мода смягчает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этот конфликт, обеспечивая одновременно и то, и другое. Следование моде может быть формальным либо активным. В случае формального следования моде ее предписания выполняются только в том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лучае, когда они не противоречат личным убеждениям человека.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Английский психоаналитик Джон Флюгель выделил следующие моменты развития моды: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 В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ыражение культуры, вкусов населения, их индивидуальных особенностей;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 Д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ифференциация и объединение людей в социа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льные группы по их психологическим особенностям;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3 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блегчение поиска себе подобных среди масс людей;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4 П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ривлечение к себе внимания со стороны окружающих людей;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5 П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овышение уровня самосознания и удовлетворенности собой;</w:t>
      </w:r>
    </w:p>
    <w:p w:rsidR="00000000" w:rsidRDefault="00CE14C0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6 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бновление и развитие культуры.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Пе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рвая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из перечисленных функций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заключается в том, что, 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человек, который следует моде и выбирает что-либо из доступного для себя, тем самым представляет свою культуру и себя для окружающих людей. По средствам моды он как сознательно, так и бессознательно рас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считывает на то, что люди, вступившие в общение с ним, смогут через демонстрацию моды правильно его оценить и воспринять. Это может предупредить возникновение недоразумений в общении, которые могут быть связаны с неправильным восприятием и оценкой друг дру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га.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Вторая функция моды - дифференцирация и объединение людей в социальные группы по психологическим особенностям. Эта группа тесно связана с первой потому, что она объединяет психологически похожих друг на друга людей. Следствие этого объединения - появле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ние особых социальных групп. К примеру, в средние века в Европе представителям низших сословий было запрещено носить одежду ярких цветов, тогда как знать могла носить яркие цветные ткани.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Третья функция моды - облегчение поиска себе подобных среди общей ма</w:t>
      </w:r>
      <w:r>
        <w:rPr>
          <w:rFonts w:ascii="Times New Roman CYR" w:hAnsi="Times New Roman CYR" w:cs="Times New Roman CYR"/>
          <w:kern w:val="3"/>
          <w:sz w:val="28"/>
          <w:szCs w:val="28"/>
        </w:rPr>
        <w:t>ссы людей. Мода всегда имеет внешнюю форму выражения-через одежду, суждения, предметы, которыми пользуется человек. По этим признакам люди с легкостью могут найти себеподобных. Это облегчает процесс общения, помогает избегать конфликтов и всяческих недораз</w:t>
      </w:r>
      <w:r>
        <w:rPr>
          <w:rFonts w:ascii="Times New Roman CYR" w:hAnsi="Times New Roman CYR" w:cs="Times New Roman CYR"/>
          <w:kern w:val="3"/>
          <w:sz w:val="28"/>
          <w:szCs w:val="28"/>
        </w:rPr>
        <w:t>умений.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Четвертая функция - привлечение внимания со стороны окружающих людей. Это выражается в том, что мода это всегда нечто новое по сравнению с тем, что уже было. Как правило, все новое и необычное особенно привлекает внимние. Некоторые люди, которые ис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пытывают дефицит внимания, как првило помощью мода для привлечения внимания.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Следующая, пятая, функция моды - повышение престижа, уровня самосознания и удовлетворенности собой - состоит в том, что с ее помощью индивид решает сразу три обозначенные выше соц</w:t>
      </w:r>
      <w:r>
        <w:rPr>
          <w:rFonts w:ascii="Times New Roman CYR" w:hAnsi="Times New Roman CYR" w:cs="Times New Roman CYR"/>
          <w:kern w:val="3"/>
          <w:sz w:val="28"/>
          <w:szCs w:val="28"/>
        </w:rPr>
        <w:t>иально-психологические задачи. Зная о том, что модное - это всегда дорогое, редкое и желательное, человек через моду старается повысить свой статус среди окружающих людей, выделиться на их фоне. Известно также явление, в соответствии с которым люди склонны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относить к себе как личности те вещи, которыми они обладают. Если эти вещи ценные, то соответственно повышается самооценка человека. Он начинает больше себя уважать, и, как следствие, улучшается его самочувствие и настроение</w:t>
      </w:r>
    </w:p>
    <w:p w:rsidR="00000000" w:rsidRDefault="00CE14C0">
      <w:pPr>
        <w:widowControl w:val="0"/>
        <w:tabs>
          <w:tab w:val="right" w:leader="dot" w:pos="9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Последняя, шестая, функция - э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то обновление и развитие человеческой культуры. Здесь имеется в виду не столько развитие культуры отдельно взятого человека, сколько общества в целом. Всякая мода - это всегда новое и, как правило, более совершенное, чем старое. Соответственно, переход от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одной моды к другой может означать психологическое обновление и совершенствование. Появление новой моды в обществе - это, соответственно, признак его развития.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Мода имеет циклический характер</w:t>
      </w:r>
      <w:r>
        <w:rPr>
          <w:rFonts w:ascii="Times New Roman CYR" w:hAnsi="Times New Roman CYR" w:cs="Times New Roman CYR"/>
          <w:kern w:val="3"/>
          <w:sz w:val="28"/>
          <w:szCs w:val="28"/>
          <w:vertAlign w:val="superscript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В цикле моды 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наблюдаетс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ее возникновение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признание ее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массами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, 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затем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распространения и заката. На каждом из этих этапов проявляются определенные закономерности, и в движении моды по этапам ее цикла могут принимать участие раз</w:t>
      </w:r>
      <w:r>
        <w:rPr>
          <w:rFonts w:ascii="Times New Roman CYR" w:hAnsi="Times New Roman CYR" w:cs="Times New Roman CYR"/>
          <w:kern w:val="3"/>
          <w:sz w:val="28"/>
          <w:szCs w:val="28"/>
        </w:rPr>
        <w:t>ные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люди с закрепленными за ними специфическими функциями. Цикл движения моды начинается с </w:t>
      </w:r>
      <w:r>
        <w:rPr>
          <w:rFonts w:ascii="Times New Roman CYR" w:hAnsi="Times New Roman CYR" w:cs="Times New Roman CYR"/>
          <w:kern w:val="3"/>
          <w:sz w:val="28"/>
          <w:szCs w:val="28"/>
        </w:rPr>
        <w:t>п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редложения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чего-то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ново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го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, что впоследствии может стать модным, приобрести популярность среди масс населения. Того, кто предлагает новое, называют законодателем моды, или её автором.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Как правило,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это незаурядный, творчески одаренный человек, который способ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ен создать нечто такое, что может получить высокую оценку со стороны масс людей. Автором моды, может стать писатель, художник, дизайнер одежды, ученый, инженер.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Для того чтобы созданное автором моды произведение получило широкое признание и высокую оценку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со стороны</w:t>
      </w:r>
      <w:r>
        <w:rPr>
          <w:rFonts w:ascii="Times New Roman CYR" w:hAnsi="Times New Roman CYR" w:cs="Times New Roman CYR"/>
          <w:kern w:val="3"/>
          <w:sz w:val="28"/>
          <w:szCs w:val="28"/>
        </w:rPr>
        <w:t>общества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, его необходимо довести до определенного уровня совершенства. Это делают не менее талантливые люди, чем автор моды, но в другой области, связанной с производством. Создавая придуманное автором произведение, они могут его улучшить, довест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и до требуемого уровня совершенства. </w:t>
      </w:r>
      <w:r>
        <w:rPr>
          <w:rFonts w:ascii="Times New Roman CYR" w:hAnsi="Times New Roman CYR" w:cs="Times New Roman CYR"/>
          <w:kern w:val="3"/>
          <w:sz w:val="28"/>
          <w:szCs w:val="28"/>
        </w:rPr>
        <w:t>К примеру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, высококвалифицированный редактор рукописи писателя, как правило, улучшат качество текста, мастер по изготовлению модной одежды делает её такой, чтобы она стала привлекательной для потенциальных покупателей; в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ысококвалифицированный рабочий изготавливает устройство или машину, изобретенную инженером, и вместе с ним доводит ее до определенного уровня совершенства. Все эти люди по праву выступают в качестве соавторов моды.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Далее, чтобы созданная вещь стала популяр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ной, ее необходимо продемонстрировать массам людей. Это обычно делают те, кого называют демонстраторами, или первичными распространителями, моды. Их роль заключается в том, чтобы привлечь внимание масс людей к вновь созданной вещи и публично продемонстриро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вать ее достоинства</w:t>
      </w:r>
      <w:r>
        <w:rPr>
          <w:rFonts w:ascii="Times New Roman CYR" w:hAnsi="Times New Roman CYR" w:cs="Times New Roman CYR"/>
          <w:kern w:val="3"/>
          <w:sz w:val="28"/>
          <w:szCs w:val="28"/>
          <w:vertAlign w:val="superscript"/>
          <w:lang w:val="de-DE"/>
        </w:rPr>
        <w:t xml:space="preserve">..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Демонстраторами и первичными распространителями моды становятся </w:t>
      </w:r>
      <w:r>
        <w:rPr>
          <w:rFonts w:ascii="Times New Roman CYR" w:hAnsi="Times New Roman CYR" w:cs="Times New Roman CYR"/>
          <w:kern w:val="3"/>
          <w:sz w:val="28"/>
          <w:szCs w:val="28"/>
        </w:rPr>
        <w:t>зачастую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известные люди, которые часто появляются на публике, экранах телевизоров или в кино. Их популярность и личная привлекательность способствуют признанию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демонситир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ующейся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вещи и её превращению в 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модную. Многие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</w:t>
      </w:r>
      <w:r>
        <w:rPr>
          <w:rFonts w:ascii="Times New Roman CYR" w:hAnsi="Times New Roman CYR" w:cs="Times New Roman CYR"/>
          <w:kern w:val="3"/>
          <w:sz w:val="28"/>
          <w:szCs w:val="28"/>
        </w:rPr>
        <w:t>люди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склонны подражать своим кумирам, </w:t>
      </w:r>
      <w:r>
        <w:rPr>
          <w:rFonts w:ascii="Times New Roman CYR" w:hAnsi="Times New Roman CYR" w:cs="Times New Roman CYR"/>
          <w:kern w:val="3"/>
          <w:sz w:val="28"/>
          <w:szCs w:val="28"/>
        </w:rPr>
        <w:t>у них создается ложное представление,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что если они обладают такой же вещью, которая имеется в распоряжении их кумира, то это приближает их к нему, повышает их собственный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статус и престиж. 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К примеру,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многие молодые люди, подражая популярным артистам или спортсменам, стараются следовать демонстрируемой ими моде.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После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демонтсрации новшества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широкий публике, оценена и получ</w:t>
      </w:r>
      <w:r>
        <w:rPr>
          <w:rFonts w:ascii="Times New Roman CYR" w:hAnsi="Times New Roman CYR" w:cs="Times New Roman CYR"/>
          <w:kern w:val="3"/>
          <w:sz w:val="28"/>
          <w:szCs w:val="28"/>
        </w:rPr>
        <w:t>ение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призвани</w:t>
      </w:r>
      <w:r>
        <w:rPr>
          <w:rFonts w:ascii="Times New Roman CYR" w:hAnsi="Times New Roman CYR" w:cs="Times New Roman CYR"/>
          <w:kern w:val="3"/>
          <w:sz w:val="28"/>
          <w:szCs w:val="28"/>
        </w:rPr>
        <w:t>я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, возрастает спрос на нее среди масс на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селения. Для того чтобы удовлетворить этот спрос и сделать ставшую модной вещь доступной, такой, которую в своё распоряжение могут получить массы населения, необходимо наладить её массовое производство и удешевить.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На данном этапе цикла движения моды в дей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ствие вступают предприниматели. Они </w:t>
      </w:r>
      <w:r>
        <w:rPr>
          <w:rFonts w:ascii="Times New Roman CYR" w:hAnsi="Times New Roman CYR" w:cs="Times New Roman CYR"/>
          <w:kern w:val="3"/>
          <w:sz w:val="28"/>
          <w:szCs w:val="28"/>
        </w:rPr>
        <w:t>в короткоие сроки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налаживают производство модной вещи, выпускают её в массовом порядке. Одновременно распространение новой моды стимулируется рекламой, поскольку в обществе имеется конкуренция между разными производителя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ми модных товаров.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Население после этого приобретает модную вещь в личное пользование, и на данном этапе эта вещь становится по-настоящему 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модной. Мода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достигает вершины своего существования, но после этого, как это ни парадоксально, начинается естественны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й и постепенный её закат.</w:t>
      </w:r>
      <w:r>
        <w:rPr>
          <w:rFonts w:ascii="Times New Roman CYR" w:hAnsi="Times New Roman CYR" w:cs="Times New Roman CYR"/>
          <w:kern w:val="3"/>
          <w:sz w:val="28"/>
          <w:szCs w:val="28"/>
        </w:rPr>
        <w:t>Этот феномен объясняется тем,что: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Т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о, чем уже владеют массы людей, модным не является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2.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Л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юди быстро привыкают к модному и у них вновь появляется стремление к обновлению.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С этого момента обычно начинается цикл новой моды. В бол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ьшинстве случаев влияние моды на психологию масс является положительным. Поэтому, мода возникла давно и продолжает существовать </w:t>
      </w:r>
      <w:r>
        <w:rPr>
          <w:rFonts w:ascii="Times New Roman CYR" w:hAnsi="Times New Roman CYR" w:cs="Times New Roman CYR"/>
          <w:kern w:val="3"/>
          <w:sz w:val="28"/>
          <w:szCs w:val="28"/>
        </w:rPr>
        <w:t>до сих пор. Влияние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моды на психологию масс людей может проявляться в следующем:</w:t>
      </w:r>
    </w:p>
    <w:p w:rsidR="00000000" w:rsidRDefault="00CE14C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улучшение массового настроения;</w:t>
      </w:r>
    </w:p>
    <w:p w:rsidR="00000000" w:rsidRDefault="00CE14C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 xml:space="preserve">повышение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удовлетворенности масс;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3.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возникновение в сознании масс людей представления о том, что они развиваются;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облегчение общения людей;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предупреждение и устранение возможных межличностных конфликтов.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Улучшение настроения масс людей под влиянием моды происхо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дит по той причине, что, приобщаясь к моде, люди начинают физически и психологически чувствовать себя лучше. Известно, что всякая новая, модная вещь приносит определенную пользу людям, поскольку всякая новая вещь обладает качествами, способными более полно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, чем старые вещи, удовлетворить потребности людей. Отсюда и повышение настроения тех людей, которые приобщаются к моде.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Повышение удовлетворенности масс людей происходит по той же самой причине. Кроме того, люди осознают, что приобщение к моде или следова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ние ей свидетельствуют о росте их личного благополучия. Действительно, тот, кто приобрел в индивидуальное пользование модную вещь, становиться богаче в материальном отношении.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Возникновение в сознании масс людей представления о том, что они развиваются, сл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едуя моде, объясняется тем, что среди модного есть немало такого, что действительно обогащает людей как интеллектуально, так и нравственно. Это, к примеру, касается чтения новых литературных произведений или научных трудов, знакомства с новыми произведения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ми искусства.</w:t>
      </w:r>
      <w:r>
        <w:rPr>
          <w:rFonts w:ascii="Times New Roman CYR" w:hAnsi="Times New Roman CYR" w:cs="Times New Roman CYR"/>
          <w:kern w:val="3"/>
          <w:sz w:val="24"/>
          <w:szCs w:val="24"/>
          <w:lang w:val="de-DE"/>
        </w:rPr>
        <w:t xml:space="preserve"> </w:t>
      </w:r>
      <w:r>
        <w:rPr>
          <w:rFonts w:ascii="Times New Roman CYR" w:hAnsi="Times New Roman CYR" w:cs="Times New Roman CYR"/>
          <w:color w:val="FFFFFF"/>
          <w:kern w:val="3"/>
          <w:sz w:val="28"/>
          <w:szCs w:val="28"/>
          <w:lang w:val="de-DE"/>
        </w:rPr>
        <w:t>мода элитарный психология конфликт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Облегчение общения благодаря моде происходит по той причине, что, следуя моде, люди легко находят единомышленников и получают удовлетворение не только от взаимопонимания, но и от того, что другие люди переж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ивают и думают, то, же самое, что и они.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Мода способствует предупреждению и устранению межличностных недоразумений и конфликтов по той причине, что люди, следующие различной моде, стараются не вступать друг с другом в личные взаимоотношения. Они знают, что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могут не найти друг с другом взаимопонимания. Так, например, взрослые люди обычно избегают компаний молодежи, которые одеты не так, как, по мнению взрослых, следует одеваться, и которые, соответственно, ведут себя не так, как бы им хотелось. Справедливо и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 xml:space="preserve"> обратное: молодые люди, чья мода отличается от моды, характерной для консервативно настроенных взрослых людей, стараются меньше контактировать с ними. В итоге уменьшается общее количество межличностных конфликтов в обществе.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br w:type="page"/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Заключние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Мода является од</w:t>
      </w:r>
      <w:r>
        <w:rPr>
          <w:rFonts w:ascii="Times New Roman CYR" w:hAnsi="Times New Roman CYR" w:cs="Times New Roman CYR"/>
          <w:kern w:val="3"/>
          <w:sz w:val="28"/>
          <w:szCs w:val="28"/>
        </w:rPr>
        <w:t>ним из социально-значимых средств личностной идентификации, что так важно для молодого поколения, еще формирующего свое самосознание и ищущего свое положение в обществе. Также она несет в себе также функцию определения престижности тех или иных предметов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явлений, этот фактор может способствовать как их повышению, так и понижению. "Вхождение в моду" и "выход из моды" означают соответственно повышение или понижение престижа определенных культурных образцов и обозначаемых ими ценностей. Поскольку мода - дале</w:t>
      </w:r>
      <w:r>
        <w:rPr>
          <w:rFonts w:ascii="Times New Roman CYR" w:hAnsi="Times New Roman CYR" w:cs="Times New Roman CYR"/>
          <w:kern w:val="3"/>
          <w:sz w:val="28"/>
          <w:szCs w:val="28"/>
        </w:rPr>
        <w:t>ко не единственный фактор престижа, вышедший из моды образец может сохранять высокий престиж благодаря другим факторам, например традиции. В таких случаях эффективность престижной функции в этих факторах должна быть по крайней мере не ниже, чем в моде. Кро</w:t>
      </w:r>
      <w:r>
        <w:rPr>
          <w:rFonts w:ascii="Times New Roman CYR" w:hAnsi="Times New Roman CYR" w:cs="Times New Roman CYR"/>
          <w:kern w:val="3"/>
          <w:sz w:val="28"/>
          <w:szCs w:val="28"/>
        </w:rPr>
        <w:t>ме того, мода способствует также и психофизиологической разрядке, что особенно значимо в современном постиндустриальном и урбанизированном обществе, где для ряда индивидов предлагается монотонность многих производственных процессов, однообразие городской с</w:t>
      </w:r>
      <w:r>
        <w:rPr>
          <w:rFonts w:ascii="Times New Roman CYR" w:hAnsi="Times New Roman CYR" w:cs="Times New Roman CYR"/>
          <w:kern w:val="3"/>
          <w:sz w:val="28"/>
          <w:szCs w:val="28"/>
        </w:rPr>
        <w:t>реды, стандартный характер промышленной продукции и так далее. Мода может быть одним из ответов напотребность в психофизиологической разрядке, особенно актуальную в связи с монотонностью, эмоциональной бедностью, однообразием повседневной жизни современног</w:t>
      </w:r>
      <w:r>
        <w:rPr>
          <w:rFonts w:ascii="Times New Roman CYR" w:hAnsi="Times New Roman CYR" w:cs="Times New Roman CYR"/>
          <w:kern w:val="3"/>
          <w:sz w:val="28"/>
          <w:szCs w:val="28"/>
        </w:rPr>
        <w:t>о горожанина. Одни функции моды действуют на уровне целого общества, в то время, как другие действуют на уровне индивидуальных социальных потребностей человека.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br w:type="page"/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Список литературы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</w:p>
    <w:p w:rsidR="00000000" w:rsidRDefault="00CE14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1.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Бастрыкин А.И., Ширяев Э.Б. Мода, кумиры и собственное "я". - Л.: Лен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издат, 1988. - 172 с.</w:t>
      </w:r>
    </w:p>
    <w:p w:rsidR="00000000" w:rsidRDefault="00CE14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Еремина Е.М. Мода: стандарт и индустрия // Филологический дискурс: Вестник филологического факультета Тюменского государственного университета. - 2007. - № 6. - С. 59-70.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3.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Ермилова В.В., Ермилова Д.Ю. Моделирование и художественно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е оформление одежды. - М.: Издательский центр "Академия", 2000. - 184 с.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Композиция костюма. 2-е изд. М., 2004.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Немов Р.С., Алтунина И.Р. Социальная психология.- СПб.: ПИТЕР, 2008. - 432 с.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Основы теории проектирования костюма / Под ред. Т.В. Козлово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й. М., 1988.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Петров Л.В. Мода как общественное явление. Л., 1974.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Рачицкая Е.И., Сидоренко В.И. Моделирование и художественное оформление одежды.</w:t>
      </w:r>
    </w:p>
    <w:p w:rsidR="0000000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 xml:space="preserve">Розин В.М. Традиционные и современные типы социально-психологического взаимодействия // Мир психологии. 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- 2008. - № 1. - С. 38-47.</w:t>
      </w:r>
    </w:p>
    <w:p w:rsidR="00CE14C0" w:rsidRDefault="00CE14C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"/>
          <w:sz w:val="28"/>
          <w:szCs w:val="28"/>
          <w:lang w:val="de-DE"/>
        </w:rPr>
      </w:pP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>.</w:t>
      </w:r>
      <w:r>
        <w:rPr>
          <w:rFonts w:ascii="Times New Roman CYR" w:hAnsi="Times New Roman CYR" w:cs="Times New Roman CYR"/>
          <w:kern w:val="3"/>
          <w:sz w:val="28"/>
          <w:szCs w:val="28"/>
          <w:lang w:val="de-DE"/>
        </w:rPr>
        <w:tab/>
        <w:t>Толстых В.И. Мода как социальный феномен // Мода: за и против. М., 1973.</w:t>
      </w:r>
    </w:p>
    <w:sectPr w:rsidR="00CE14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11"/>
    <w:rsid w:val="00CE14C0"/>
    <w:rsid w:val="00E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53A076-47DC-4D54-9B65-686C895D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3758</Words>
  <Characters>21423</Characters>
  <Application>Microsoft Office Word</Application>
  <DocSecurity>0</DocSecurity>
  <Lines>178</Lines>
  <Paragraphs>50</Paragraphs>
  <ScaleCrop>false</ScaleCrop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2025-04-18T11:20:00Z</dcterms:created>
  <dcterms:modified xsi:type="dcterms:W3CDTF">2025-04-18T11:20:00Z</dcterms:modified>
</cp:coreProperties>
</file>