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C06B50">
      <w:pPr>
        <w:spacing w:line="360" w:lineRule="auto"/>
        <w:jc w:val="center"/>
        <w:rPr>
          <w:b/>
          <w:bCs/>
          <w:i/>
          <w:iCs/>
          <w:smallCaps/>
          <w:noProof/>
          <w:color w:val="000000"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Содержание</w:t>
      </w:r>
    </w:p>
    <w:p w:rsidR="00000000" w:rsidRDefault="00C06B50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C06B50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Введение</w:t>
      </w:r>
    </w:p>
    <w:p w:rsidR="00000000" w:rsidRDefault="00C06B50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Глава 1. Мотивация достижения: определение, теории, виды</w:t>
      </w:r>
    </w:p>
    <w:p w:rsidR="00000000" w:rsidRDefault="00C06B50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1.1 Мотивация достижения: определение, значение, структура</w:t>
      </w:r>
    </w:p>
    <w:p w:rsidR="00000000" w:rsidRDefault="00C06B50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1.2 Основные теории мотивации достижения</w:t>
      </w:r>
    </w:p>
    <w:p w:rsidR="00000000" w:rsidRDefault="00C06B50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1.3 Соотношение мотивов достижения успеха и избегания неудачи</w:t>
      </w:r>
    </w:p>
    <w:p w:rsidR="00000000" w:rsidRDefault="00C06B50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Глава 2. Психол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огические механизмы формирования мотивации достижения</w:t>
      </w:r>
    </w:p>
    <w:p w:rsidR="00000000" w:rsidRDefault="00C06B50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2.1 Развитие и формирование мотивации достижения с точки зрения зарубежной психологии</w:t>
      </w:r>
    </w:p>
    <w:p w:rsidR="00000000" w:rsidRDefault="00C06B50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2.2 Развитие и формирование мотивации достижения с точки зрения отечественной психологии</w:t>
      </w:r>
    </w:p>
    <w:p w:rsidR="00000000" w:rsidRDefault="00C06B50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Заключение</w:t>
      </w:r>
    </w:p>
    <w:p w:rsidR="00000000" w:rsidRDefault="00C06B50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Список литератур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ы</w:t>
      </w:r>
    </w:p>
    <w:p w:rsidR="00000000" w:rsidRDefault="00C06B50">
      <w:pPr>
        <w:rPr>
          <w:b/>
          <w:bCs/>
          <w:color w:val="000000"/>
          <w:sz w:val="28"/>
          <w:szCs w:val="28"/>
          <w:lang w:val="ru-RU"/>
        </w:rPr>
      </w:pPr>
    </w:p>
    <w:p w:rsidR="00000000" w:rsidRDefault="00C06B50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color w:val="000000"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Введение</w:t>
      </w:r>
    </w:p>
    <w:p w:rsidR="00000000" w:rsidRDefault="00C06B5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C06B5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Современные условия жизни людей с их яркой социально-экономической окраской требуют от каждого конкретного человека наличия и/или развития высоких адаптивных способностей, которые в складывающейся ситуации зачастую имеют намного большее значе</w:t>
      </w:r>
      <w:r>
        <w:rPr>
          <w:color w:val="000000"/>
          <w:sz w:val="28"/>
          <w:szCs w:val="28"/>
          <w:lang w:val="ru-RU"/>
        </w:rPr>
        <w:t>ние, чем даже его профессиональная компетентность. И здесь актуальным становится формирование нового типа личности, характеризующегося готовностью к риску, личностной ответственностью за свои поступки, способностью рассчитывать только на свои силы, желание</w:t>
      </w:r>
      <w:r>
        <w:rPr>
          <w:color w:val="000000"/>
          <w:sz w:val="28"/>
          <w:szCs w:val="28"/>
          <w:lang w:val="ru-RU"/>
        </w:rPr>
        <w:t>м достичь успеха в профессиональной деятельности, умением приспосабливаться к экономической нестабильности. Основой для построения такой структуры личности является достаточно высокий уровень мотивации достижения у человека. Анализ данной проблемы предпола</w:t>
      </w:r>
      <w:r>
        <w:rPr>
          <w:color w:val="000000"/>
          <w:sz w:val="28"/>
          <w:szCs w:val="28"/>
          <w:lang w:val="ru-RU"/>
        </w:rPr>
        <w:t xml:space="preserve">гает сосредоточение внимания на том типе взаимодействия личности со средой, который включает в себя идею достижения и распространяется на деятельность, связанную с областью достижения. Изучая характеристики человеческой деятельности, прежде всего, следует </w:t>
      </w:r>
      <w:r>
        <w:rPr>
          <w:color w:val="000000"/>
          <w:sz w:val="28"/>
          <w:szCs w:val="28"/>
          <w:lang w:val="ru-RU"/>
        </w:rPr>
        <w:t>проанализировать ее мотивационные компоненты, особенности регуляции деятельности, специфику поставленных индивидом целей. Мотивация достижения представляет собой большой интерес для психологов-исследователей всего мира уже не первое десятилетие. В России п</w:t>
      </w:r>
      <w:r>
        <w:rPr>
          <w:color w:val="000000"/>
          <w:sz w:val="28"/>
          <w:szCs w:val="28"/>
          <w:lang w:val="ru-RU"/>
        </w:rPr>
        <w:t>роблематика мотивации достижения успеха и избегания неудачи приобрела особенную значимость со времени перехода экономики страны к рыночным отношениям, с всеобщей увлеченностью вопросами конкурентоспособности, карьеры, успешности и т.д.</w:t>
      </w:r>
    </w:p>
    <w:p w:rsidR="00000000" w:rsidRDefault="00C06B5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Одним из важных комп</w:t>
      </w:r>
      <w:r>
        <w:rPr>
          <w:color w:val="000000"/>
          <w:sz w:val="28"/>
          <w:szCs w:val="28"/>
          <w:lang w:val="ru-RU"/>
        </w:rPr>
        <w:t>онентов данной проблематики являются механизмы формирования мотивации достижения успеха.</w:t>
      </w:r>
    </w:p>
    <w:p w:rsidR="00000000" w:rsidRDefault="00C06B5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Цель курсовой работы - изучение психологических механизмов формирования мотивации достижения.</w:t>
      </w:r>
    </w:p>
    <w:p w:rsidR="00000000" w:rsidRDefault="00C06B5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Предмет - механизмы формирования мотивации достижения.</w:t>
      </w:r>
    </w:p>
    <w:p w:rsidR="00000000" w:rsidRDefault="00C06B5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Объект - мотивация</w:t>
      </w:r>
      <w:r>
        <w:rPr>
          <w:color w:val="000000"/>
          <w:sz w:val="28"/>
          <w:szCs w:val="28"/>
          <w:lang w:val="ru-RU"/>
        </w:rPr>
        <w:t xml:space="preserve"> достижения.</w:t>
      </w:r>
    </w:p>
    <w:p w:rsidR="00000000" w:rsidRDefault="00C06B5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соответствии с поставленной целью, с предметом и объектом необходимо выполнить следующие задачи:</w:t>
      </w:r>
    </w:p>
    <w:p w:rsidR="00000000" w:rsidRDefault="00C06B5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Проанализировать литературу по данной проблеме для рассмотрения имеющихся определений понятия "мотивация достижения", его структуры и теорий м</w:t>
      </w:r>
      <w:r>
        <w:rPr>
          <w:color w:val="000000"/>
          <w:sz w:val="28"/>
          <w:szCs w:val="28"/>
          <w:lang w:val="ru-RU"/>
        </w:rPr>
        <w:t>отиваций.</w:t>
      </w:r>
    </w:p>
    <w:p w:rsidR="00000000" w:rsidRDefault="00C06B5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Проанализировать процесс формирования мотивации достижения в зарубежной и отечественной психологии.</w:t>
      </w:r>
    </w:p>
    <w:p w:rsidR="00000000" w:rsidRDefault="00C06B5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Выявить основные механизмы формирования мотивации достижения.</w:t>
      </w:r>
    </w:p>
    <w:p w:rsidR="00000000" w:rsidRDefault="00C06B50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color w:val="000000"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Глава 1. Мотивация достижения: определение, теории, виды</w:t>
      </w:r>
    </w:p>
    <w:p w:rsidR="00000000" w:rsidRDefault="00C06B5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C06B50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1.1 Мотивация достиж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ения: определение, значение, структура</w:t>
      </w:r>
    </w:p>
    <w:p w:rsidR="00000000" w:rsidRDefault="00C06B5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C06B5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Мотивация достижения - это специфический вид мотивации человека.</w:t>
      </w:r>
    </w:p>
    <w:p w:rsidR="00000000" w:rsidRDefault="00C06B5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Первым, кто выделил подобный вид мотивации, был Г. Мюррей, который дал следующее определение: "Справляться с чем-то трудным. Справляться с физическими </w:t>
      </w:r>
      <w:r>
        <w:rPr>
          <w:color w:val="000000"/>
          <w:sz w:val="28"/>
          <w:szCs w:val="28"/>
          <w:lang w:val="ru-RU"/>
        </w:rPr>
        <w:t>объектами, людьми или идеями, манипулировать ими или организовывать их. Делать это настолько быстро и независимо, насколько это возможно. Преодолевать препятствия и достигать высокого уровня. Превосходить самого себя. Соревноваться с другими и превосходить</w:t>
      </w:r>
      <w:r>
        <w:rPr>
          <w:color w:val="000000"/>
          <w:sz w:val="28"/>
          <w:szCs w:val="28"/>
          <w:lang w:val="ru-RU"/>
        </w:rPr>
        <w:t xml:space="preserve"> их. Увеличивать свое самоуважение благодаря успешному применению своих способностей".</w:t>
      </w:r>
    </w:p>
    <w:p w:rsidR="00000000" w:rsidRDefault="00C06B5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Далее разработка проблематики мотивации достижения продолжалась многими психологами. Американский ученый Д. Макклелланд полагает, что потребность в достижении "является </w:t>
      </w:r>
      <w:r>
        <w:rPr>
          <w:color w:val="000000"/>
          <w:sz w:val="28"/>
          <w:szCs w:val="28"/>
          <w:lang w:val="ru-RU"/>
        </w:rPr>
        <w:t>бессознательным побуждением к более совершенному действию, к достижению стандарта совершенства". Характерными чертами людей, с выраженной мотивацией достижения он считает:</w:t>
      </w:r>
    </w:p>
    <w:p w:rsidR="00000000" w:rsidRDefault="00C06B5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предпочтение работать в условиях максимального побуждения мотива достижения (то ес</w:t>
      </w:r>
      <w:r>
        <w:rPr>
          <w:color w:val="000000"/>
          <w:sz w:val="28"/>
          <w:szCs w:val="28"/>
          <w:lang w:val="ru-RU"/>
        </w:rPr>
        <w:t>ть решать задачи средней степени трудности);</w:t>
      </w:r>
    </w:p>
    <w:p w:rsidR="00000000" w:rsidRDefault="00C06B5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мотивация достижения не всегда приводит к более высоким, чем у других результатам, а высокие результаты не всегда есть следствие актуализированного мотива достижения;</w:t>
      </w:r>
    </w:p>
    <w:p w:rsidR="00000000" w:rsidRDefault="00C06B5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взятие на себя личной ответственности за</w:t>
      </w:r>
      <w:r>
        <w:rPr>
          <w:color w:val="000000"/>
          <w:sz w:val="28"/>
          <w:szCs w:val="28"/>
          <w:lang w:val="ru-RU"/>
        </w:rPr>
        <w:t xml:space="preserve"> выполнение деятельности, но в ситуациях низкого или умеренного риска, и если успех не зависит от случайности;</w:t>
      </w:r>
    </w:p>
    <w:p w:rsidR="00000000" w:rsidRDefault="00C06B50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мотивация достижение психологический механизм</w:t>
      </w:r>
    </w:p>
    <w:p w:rsidR="00000000" w:rsidRDefault="00C06B5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4) предпочтение адекватной обратной связи о результатах своих действий;</w:t>
      </w:r>
    </w:p>
    <w:p w:rsidR="00000000" w:rsidRDefault="00C06B5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стремление к поиску более</w:t>
      </w:r>
      <w:r>
        <w:rPr>
          <w:color w:val="000000"/>
          <w:sz w:val="28"/>
          <w:szCs w:val="28"/>
          <w:lang w:val="ru-RU"/>
        </w:rPr>
        <w:t xml:space="preserve"> эффективных, новых способов решения задач, то есть склонность к новаторству.</w:t>
      </w:r>
    </w:p>
    <w:p w:rsidR="00000000" w:rsidRDefault="00C06B5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Иные представления о мотивации достижения развиваются немецким психологом Х. Хекхаузеном. Согласно его взглядам, мотивация достижения - "попытка увеличить или сохранить максималь</w:t>
      </w:r>
      <w:r>
        <w:rPr>
          <w:color w:val="000000"/>
          <w:sz w:val="28"/>
          <w:szCs w:val="28"/>
          <w:lang w:val="ru-RU"/>
        </w:rPr>
        <w:t>но высокими способности человека ко всем видам деятельности, к которым могут быть применены критерии успешности и где выполнение подобной деятельности может, следовательно, привести или к успеху, или к неудаче". Характерные признаки мотивации достижения:</w:t>
      </w:r>
    </w:p>
    <w:p w:rsidR="00000000" w:rsidRDefault="00C06B5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</w:t>
      </w:r>
      <w:r>
        <w:rPr>
          <w:color w:val="000000"/>
          <w:sz w:val="28"/>
          <w:szCs w:val="28"/>
          <w:lang w:val="ru-RU"/>
        </w:rPr>
        <w:t xml:space="preserve"> сама идея достижения предполагает две возможности: достигнуть успеха и потерпеть неудачу (у лиц с высокой мотивацией достижения выражена ориентация на достижение успеха);</w:t>
      </w:r>
    </w:p>
    <w:p w:rsidR="00000000" w:rsidRDefault="00C06B5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мотивация достижения проявляется тогда, когда деятельность предоставляет возможнос</w:t>
      </w:r>
      <w:r>
        <w:rPr>
          <w:color w:val="000000"/>
          <w:sz w:val="28"/>
          <w:szCs w:val="28"/>
          <w:lang w:val="ru-RU"/>
        </w:rPr>
        <w:t>ти для совершенствования. Задачи должны быть средней степени трудности;</w:t>
      </w:r>
    </w:p>
    <w:p w:rsidR="00000000" w:rsidRDefault="00C06B5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мотивация достижения ориентирована на определенный конечный результат, на цель. При этом для мотивации достижения "характерен постоянный пересмотр целей";</w:t>
      </w:r>
    </w:p>
    <w:p w:rsidR="00000000" w:rsidRDefault="00C06B5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для людей с высокой мотив</w:t>
      </w:r>
      <w:r>
        <w:rPr>
          <w:color w:val="000000"/>
          <w:sz w:val="28"/>
          <w:szCs w:val="28"/>
          <w:lang w:val="ru-RU"/>
        </w:rPr>
        <w:t>ацией достижения характерно возвращение к уже прерванным занятиям и доведение их до конца.</w:t>
      </w:r>
    </w:p>
    <w:p w:rsidR="00000000" w:rsidRDefault="00C06B5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отечественной психологии одним из наиболее авторитетных авторов по данной проблематике является Т.О. Гордеева. Под мотивацией достижения понимается мотивация дости</w:t>
      </w:r>
      <w:r>
        <w:rPr>
          <w:color w:val="000000"/>
          <w:sz w:val="28"/>
          <w:szCs w:val="28"/>
          <w:lang w:val="ru-RU"/>
        </w:rPr>
        <w:t xml:space="preserve">женческой деятельности. Достиженческая деятельность - деятельность, связанная с целенаправленным преобразованием субъектом окружающего мира, себя, других людей и отношений с ними. Такая деятельность "мотивируется стремлением сделать что-то как можно лучше </w:t>
      </w:r>
      <w:r>
        <w:rPr>
          <w:color w:val="000000"/>
          <w:sz w:val="28"/>
          <w:szCs w:val="28"/>
          <w:lang w:val="ru-RU"/>
        </w:rPr>
        <w:t xml:space="preserve">и/или быстрее, совершить прогресс, за которым стоят базовые человеческие </w:t>
      </w:r>
      <w:r>
        <w:rPr>
          <w:color w:val="000000"/>
          <w:sz w:val="28"/>
          <w:szCs w:val="28"/>
          <w:lang w:val="ru-RU"/>
        </w:rPr>
        <w:lastRenderedPageBreak/>
        <w:t>потребности в достижении, росте и самосовершенствовании" .</w:t>
      </w:r>
    </w:p>
    <w:p w:rsidR="00000000" w:rsidRDefault="00C06B5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Также в отечественной психологии мотивация достижения исследуется М.Ш. Магомед-Эминовым, который определяет мотивацию достиж</w:t>
      </w:r>
      <w:r>
        <w:rPr>
          <w:color w:val="000000"/>
          <w:sz w:val="28"/>
          <w:szCs w:val="28"/>
          <w:lang w:val="ru-RU"/>
        </w:rPr>
        <w:t>ения как функциональную систему интегрированных воедино аффективных и когнитивных процессов, регулирующую процесс деятельности в ситуации достижения по всему ходу её осуществления. Можно выделить особые структурные компоненты, выполняющие специфические фун</w:t>
      </w:r>
      <w:r>
        <w:rPr>
          <w:color w:val="000000"/>
          <w:sz w:val="28"/>
          <w:szCs w:val="28"/>
          <w:lang w:val="ru-RU"/>
        </w:rPr>
        <w:t>кции в процессе мотивационной регуляции деятельности: мотивация актуализации (побуждение и инициация деятельности), мотивация селекции (процессы выбора цели и соответствующего ей действия), мотивация реализации (регуляция выполнения действия и контроль реа</w:t>
      </w:r>
      <w:r>
        <w:rPr>
          <w:color w:val="000000"/>
          <w:sz w:val="28"/>
          <w:szCs w:val="28"/>
          <w:lang w:val="ru-RU"/>
        </w:rPr>
        <w:t xml:space="preserve">лизации намерения), мотивация постреализации (процессы, направленные на прекращение действия или смену одного действия другим). </w:t>
      </w:r>
    </w:p>
    <w:p w:rsidR="00000000" w:rsidRDefault="00C06B5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Мотивация достижения - это стремление к успеху (высоким результатам) в деятельности.</w:t>
      </w:r>
    </w:p>
    <w:p w:rsidR="00000000" w:rsidRDefault="00C06B5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Человек, стремящийся достичь успеха, высок</w:t>
      </w:r>
      <w:r>
        <w:rPr>
          <w:color w:val="000000"/>
          <w:sz w:val="28"/>
          <w:szCs w:val="28"/>
          <w:lang w:val="ru-RU"/>
        </w:rPr>
        <w:t>их результатов в деятельности, обладает сильной мотивацией достижения. Для одних достижение успехов в деятельности более важно, для других - менее.</w:t>
      </w:r>
    </w:p>
    <w:p w:rsidR="00000000" w:rsidRDefault="00C06B5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 того, какое значение человек приписывает достижениям в определенной области, зависит выбор той деятельнос</w:t>
      </w:r>
      <w:r>
        <w:rPr>
          <w:color w:val="000000"/>
          <w:sz w:val="28"/>
          <w:szCs w:val="28"/>
          <w:lang w:val="ru-RU"/>
        </w:rPr>
        <w:t>ти, которой он стремится заниматься.</w:t>
      </w:r>
    </w:p>
    <w:p w:rsidR="00000000" w:rsidRDefault="00C06B5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Рассмотрим зависимость успеха от способностей и мотивации достижения.</w:t>
      </w:r>
    </w:p>
    <w:p w:rsidR="00000000" w:rsidRDefault="00C06B5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Успех в деятельности, как известно, зависит не только от способностей человека, но и от стремления добиться цели, от целеустремленного и настойчивого</w:t>
      </w:r>
      <w:r>
        <w:rPr>
          <w:color w:val="000000"/>
          <w:sz w:val="28"/>
          <w:szCs w:val="28"/>
          <w:lang w:val="ru-RU"/>
        </w:rPr>
        <w:t xml:space="preserve"> труда ради достижения успеха (т.е. от мотивации достижения). Исходя из этого, можно предложить такую формулу успеха:</w:t>
      </w:r>
    </w:p>
    <w:p w:rsidR="00000000" w:rsidRDefault="00C06B5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3F450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190625" cy="209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06B5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C06B5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где У - успех, С - способность, М - мотивация достижения, Ст - ситуация (внешние факторы, благоприятные обстоятельства и т.п.).</w:t>
      </w:r>
    </w:p>
    <w:p w:rsidR="00000000" w:rsidRDefault="00C06B5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Несмотря на то, что данная формула является достаточно общей, она дает возможность прогнози</w:t>
      </w:r>
      <w:r>
        <w:rPr>
          <w:color w:val="000000"/>
          <w:sz w:val="28"/>
          <w:szCs w:val="28"/>
          <w:lang w:val="ru-RU"/>
        </w:rPr>
        <w:t>ровать успехи в деятельности. Определяя силу мотивации достижения, можно спрогнозировать будущую карьеру человека.</w:t>
      </w:r>
    </w:p>
    <w:p w:rsidR="00000000" w:rsidRDefault="00C06B5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Для достижения успеха в деятельности важны как способности, так и наличие высокого уровня мотивации достижения. Нас не удивляет, когда менее </w:t>
      </w:r>
      <w:r>
        <w:rPr>
          <w:color w:val="000000"/>
          <w:sz w:val="28"/>
          <w:szCs w:val="28"/>
          <w:lang w:val="ru-RU"/>
        </w:rPr>
        <w:t xml:space="preserve">одаренный, но более замотивированный ученик (спортсмен, специалист) достигает иногда более высоких результатов в деятельности. Сильно мотивированный человек стремится к успеху и, как правило, больше работает. А для недостаточно мотивированного индивидуума </w:t>
      </w:r>
      <w:r>
        <w:rPr>
          <w:color w:val="000000"/>
          <w:sz w:val="28"/>
          <w:szCs w:val="28"/>
          <w:lang w:val="ru-RU"/>
        </w:rPr>
        <w:t>успех не является привлекательным. Это определяет низкий уровень развития мотивации достижения у такого человека.</w:t>
      </w:r>
    </w:p>
    <w:p w:rsidR="00000000" w:rsidRDefault="00C06B5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Мотив достижения является стойким атрибутом (чертой) личности, который проявляется в стремлении достигать успеха.</w:t>
      </w:r>
    </w:p>
    <w:p w:rsidR="00000000" w:rsidRDefault="00C06B5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Однако он является динамичны</w:t>
      </w:r>
      <w:r>
        <w:rPr>
          <w:color w:val="000000"/>
          <w:sz w:val="28"/>
          <w:szCs w:val="28"/>
          <w:lang w:val="ru-RU"/>
        </w:rPr>
        <w:t>м образованием и начинает действовать во взаимодействии с ситуативными факторами - такими как ценность и вероятность достижения успеха в определенной сфере деятельности.</w:t>
      </w:r>
    </w:p>
    <w:p w:rsidR="00000000" w:rsidRDefault="00C06B5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Мотивация достижения - это не только мотивы достижения, но и ситуативные факторы (ценн</w:t>
      </w:r>
      <w:r>
        <w:rPr>
          <w:color w:val="000000"/>
          <w:sz w:val="28"/>
          <w:szCs w:val="28"/>
          <w:lang w:val="ru-RU"/>
        </w:rPr>
        <w:t>ость, вероятность достижения успеха, сложность задания и т.п.). Мотивацию достижения можно описать следующей формулой:</w:t>
      </w:r>
    </w:p>
    <w:p w:rsidR="00000000" w:rsidRDefault="00C06B5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3F450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2387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06B5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C06B5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Мотив достижения дифференцирует людей по их стремлению к успеху. Люди с высоким показателем мотива </w:t>
      </w:r>
      <w:r>
        <w:rPr>
          <w:color w:val="000000"/>
          <w:sz w:val="28"/>
          <w:szCs w:val="28"/>
          <w:lang w:val="ru-RU"/>
        </w:rPr>
        <w:t>достижения стремятся достичь высоких результатов в деятельности. Тогда как индивиды с низким показателем мотива достижения безразличны к успехам, их не интересуют высокие результаты, и они ничего не делают для их достижения.</w:t>
      </w:r>
    </w:p>
    <w:p w:rsidR="00000000" w:rsidRDefault="00C06B5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Мотив достижения существенно вл</w:t>
      </w:r>
      <w:r>
        <w:rPr>
          <w:color w:val="000000"/>
          <w:sz w:val="28"/>
          <w:szCs w:val="28"/>
          <w:lang w:val="ru-RU"/>
        </w:rPr>
        <w:t>ияет на активность в определенной ситуации или сфере деятельности. Но может оказаться, что у субъекта с сильным мотивом достижения в определенной ситуации мотивация достижения будет невысока, поскольку эта деятельность не имеет для него ценности. А человек</w:t>
      </w:r>
      <w:r>
        <w:rPr>
          <w:color w:val="000000"/>
          <w:sz w:val="28"/>
          <w:szCs w:val="28"/>
          <w:lang w:val="ru-RU"/>
        </w:rPr>
        <w:t xml:space="preserve"> с высоким показателем мотива достижения в некоторой конкретной ситуации, возможно, не будет стремиться достичь успеха, поскольку задание будет слишком сложным и шансы достижения успеха - незначительными. Тогда как индивид с низким мотивом достижения при о</w:t>
      </w:r>
      <w:r>
        <w:rPr>
          <w:color w:val="000000"/>
          <w:sz w:val="28"/>
          <w:szCs w:val="28"/>
          <w:lang w:val="ru-RU"/>
        </w:rPr>
        <w:t>пределенных обстоятельствах будет демонстрировать высокий уровень мотивации достижения.</w:t>
      </w:r>
    </w:p>
    <w:p w:rsidR="00000000" w:rsidRDefault="00C06B5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мотивация достижения определяется как устойчивыми атрибутами личности (мотивом достижения), так и ситуативными факторами (шансы на успех, ценность деятел</w:t>
      </w:r>
      <w:r>
        <w:rPr>
          <w:color w:val="000000"/>
          <w:sz w:val="28"/>
          <w:szCs w:val="28"/>
          <w:lang w:val="ru-RU"/>
        </w:rPr>
        <w:t>ьности, сложность задания).</w:t>
      </w:r>
    </w:p>
    <w:p w:rsidR="00000000" w:rsidRDefault="00C06B5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Ожидание успеха мы понимаем как ожидание того, что выполнение действия приведет к успеху. Следовательно, ожидание успеха - это степень уверенности в том, что деятельность будет иметь успех.</w:t>
      </w:r>
    </w:p>
    <w:p w:rsidR="00000000" w:rsidRDefault="00C06B5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 того, насколько человек уверен в ус</w:t>
      </w:r>
      <w:r>
        <w:rPr>
          <w:color w:val="000000"/>
          <w:sz w:val="28"/>
          <w:szCs w:val="28"/>
          <w:lang w:val="ru-RU"/>
        </w:rPr>
        <w:t>пехе, зависит мотивация его деятельности. Чем больше человек надеется на успех, тем больше усилий он склонен прилагать, тем более сильной будет его мотивация достижения.</w:t>
      </w:r>
    </w:p>
    <w:p w:rsidR="00000000" w:rsidRDefault="00C06B5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Среди условий, которые влияют на ожидание успеха, важное место занимают следующие факт</w:t>
      </w:r>
      <w:r>
        <w:rPr>
          <w:color w:val="000000"/>
          <w:sz w:val="28"/>
          <w:szCs w:val="28"/>
          <w:lang w:val="ru-RU"/>
        </w:rPr>
        <w:t>оры:</w:t>
      </w:r>
    </w:p>
    <w:p w:rsidR="00000000" w:rsidRDefault="00C06B5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представление о своих способностях (субъективная оценка своих способностей), которое формируется на основании успехов и неудач в прошлом;</w:t>
      </w:r>
    </w:p>
    <w:p w:rsidR="00000000" w:rsidRDefault="00C06B5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субъективная сложность задания;</w:t>
      </w:r>
    </w:p>
    <w:p w:rsidR="00000000" w:rsidRDefault="00C06B5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убеждение в зависимости успеха от затраченных усилий.</w:t>
      </w:r>
    </w:p>
    <w:p w:rsidR="00000000" w:rsidRDefault="00C06B5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Известно, что люди, к</w:t>
      </w:r>
      <w:r>
        <w:rPr>
          <w:color w:val="000000"/>
          <w:sz w:val="28"/>
          <w:szCs w:val="28"/>
          <w:lang w:val="ru-RU"/>
        </w:rPr>
        <w:t>оторые рассчитывают на успех в выполнении деятельности, справляются с ней лучше. Ожидание высокого результата влияет на формирование у человека чувства эффективности, которое побуждает его лучше работать. Вера в свои способности, в собственную состоятельно</w:t>
      </w:r>
      <w:r>
        <w:rPr>
          <w:color w:val="000000"/>
          <w:sz w:val="28"/>
          <w:szCs w:val="28"/>
          <w:lang w:val="ru-RU"/>
        </w:rPr>
        <w:t>сть преодолеть трудности побуждает к настойчивой работе. А если человек не уверен в своих силах, не надеется на успех, то это "отбивает" желание работать.</w:t>
      </w:r>
    </w:p>
    <w:p w:rsidR="00000000" w:rsidRDefault="00C06B5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Вера в собственный успех зависит от успешности в предыдущих попытках, от соответствующего настроя на </w:t>
      </w:r>
      <w:r>
        <w:rPr>
          <w:color w:val="000000"/>
          <w:sz w:val="28"/>
          <w:szCs w:val="28"/>
          <w:lang w:val="ru-RU"/>
        </w:rPr>
        <w:t xml:space="preserve">успех. Если человек часто достигал успехов в прошлом, то это положительно влияет на формирование надежды на успех. А поражения, неудачи в прошлом негативно влияют на веру в успех. После серии неудач человек теряет уверенность в себе, ожидает поражения и в </w:t>
      </w:r>
      <w:r>
        <w:rPr>
          <w:color w:val="000000"/>
          <w:sz w:val="28"/>
          <w:szCs w:val="28"/>
          <w:lang w:val="ru-RU"/>
        </w:rPr>
        <w:t>следующих попытках. Вот почему для формирования чувства эффективности в деятельности важным является наличие хотя бы небольших успехов. Но надежду на успех определяют не только предыдущие успехи и неудачи, но и оценка своих способностей. Такая самооценка я</w:t>
      </w:r>
      <w:r>
        <w:rPr>
          <w:color w:val="000000"/>
          <w:sz w:val="28"/>
          <w:szCs w:val="28"/>
          <w:lang w:val="ru-RU"/>
        </w:rPr>
        <w:t>вляется относительно стабильным психическим образованием, хотя ситуативные факторы в известной степени влияют и на нее. Другим важным фактором уверенности в своих силах является наличие ресурсов, которые способны помочь в достижении поставленных целей (мет</w:t>
      </w:r>
      <w:r>
        <w:rPr>
          <w:color w:val="000000"/>
          <w:sz w:val="28"/>
          <w:szCs w:val="28"/>
          <w:lang w:val="ru-RU"/>
        </w:rPr>
        <w:t>одики, знания, людей, которые склонны и способны помочь).</w:t>
      </w:r>
    </w:p>
    <w:p w:rsidR="00000000" w:rsidRDefault="00C06B5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Субъективная ценность и привлекательность успеха в определенной деятельности - еще один важный фактор, который определяет мотивацию достижения.</w:t>
      </w:r>
    </w:p>
    <w:p w:rsidR="00000000" w:rsidRDefault="00C06B50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C06B50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1.2 Основные теории мотивации достижения</w:t>
      </w:r>
    </w:p>
    <w:p w:rsidR="00000000" w:rsidRDefault="00C06B5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C06B50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Если Д. Ма</w:t>
      </w:r>
      <w:r>
        <w:rPr>
          <w:color w:val="000000"/>
          <w:sz w:val="28"/>
          <w:szCs w:val="28"/>
          <w:lang w:val="ru-RU"/>
        </w:rPr>
        <w:t>кклелланд интересуется преимущественно разнообразными проявлениями потребности достижения, то Дж. Аткинсон &lt;http://imp.rudn.ru/psychology/pedagogical_psychology/biograf22.html&gt; большее внимание уделяет созданию теории и математической модели для руководств</w:t>
      </w:r>
      <w:r>
        <w:rPr>
          <w:color w:val="000000"/>
          <w:sz w:val="28"/>
          <w:szCs w:val="28"/>
          <w:lang w:val="ru-RU"/>
        </w:rPr>
        <w:t>а эмпирическими исследованиями в области мотивации достижения. Аткинсон полагал, что выбор определяется двумя тенденциями - добиваться успеха и избегать неудачи.</w:t>
      </w:r>
    </w:p>
    <w:p w:rsidR="00000000" w:rsidRDefault="00C06B50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Тенденция стремиться к успеху понимается как сила, вызывающая у индивидуума действия, которые,</w:t>
      </w:r>
      <w:r>
        <w:rPr>
          <w:color w:val="000000"/>
          <w:sz w:val="28"/>
          <w:szCs w:val="28"/>
          <w:lang w:val="ru-RU"/>
        </w:rPr>
        <w:t xml:space="preserve"> как он ожидает, приведут к успеху. Эта тенденция проявляется в направлении, интенсивности и настойчивости деятельности. Она создается следующими факторами: личностным - мотивом, или потребностью достижения, и двумя ситуационными - ожиданием, или субъектив</w:t>
      </w:r>
      <w:r>
        <w:rPr>
          <w:color w:val="000000"/>
          <w:sz w:val="28"/>
          <w:szCs w:val="28"/>
          <w:lang w:val="ru-RU"/>
        </w:rPr>
        <w:t>ной вероятностью успеха, и побуждающей ценностью успеха. Тенденция избегать неудачи понимается как сила, подавляющая у индивидуума выполнение действий, которые, как он ожидает, приведут к неудаче. Тенденция избегать неудачи проявляется в том, что человек с</w:t>
      </w:r>
      <w:r>
        <w:rPr>
          <w:color w:val="000000"/>
          <w:sz w:val="28"/>
          <w:szCs w:val="28"/>
          <w:lang w:val="ru-RU"/>
        </w:rPr>
        <w:t>тремится выйти из ситуации, содержащей угрозу неудачи. Эта тенденция создается личностным фактором - мотивом избегания и ситуационным - ожиданием, или субъективной вероятностью неудачи.</w:t>
      </w:r>
    </w:p>
    <w:p w:rsidR="00000000" w:rsidRDefault="00C06B50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Мотив избегания представляет собой общее предрасположение индивида изб</w:t>
      </w:r>
      <w:r>
        <w:rPr>
          <w:color w:val="000000"/>
          <w:sz w:val="28"/>
          <w:szCs w:val="28"/>
          <w:lang w:val="ru-RU"/>
        </w:rPr>
        <w:t>егать неудачи. Предполагается, что мотив - устойчивая личностная характеристика, которая оценивается при помощи опросников тревожности.</w:t>
      </w:r>
    </w:p>
    <w:p w:rsidR="00000000" w:rsidRDefault="00C06B50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Теория Дж. Аткинсона предполагает, что все обладают одновременно и мотивом достижения, и мотивом избегания. Поэтому в си</w:t>
      </w:r>
      <w:r>
        <w:rPr>
          <w:color w:val="000000"/>
          <w:sz w:val="28"/>
          <w:szCs w:val="28"/>
          <w:lang w:val="ru-RU"/>
        </w:rPr>
        <w:t>туации выбора у человека возникает конфликт между тенденцией стремиться к успеху, которая вызывает действия, ведущие к успеху, и тенденцией избежать неудачи, которая подавляет действия, ведущие к неудаче. Здесь предполагается, что этот конфликт разрешается</w:t>
      </w:r>
      <w:r>
        <w:rPr>
          <w:color w:val="000000"/>
          <w:sz w:val="28"/>
          <w:szCs w:val="28"/>
          <w:lang w:val="ru-RU"/>
        </w:rPr>
        <w:t xml:space="preserve"> алгебраически в виде результирующей тенденции.</w:t>
      </w:r>
    </w:p>
    <w:p w:rsidR="00000000" w:rsidRDefault="00C06B50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Дальнейшее совершенствование модели Дж. Аткинсона было осуществлено Н. Физером, который ввел понятие внешняя мотивация &lt;javascript:void(0);&gt;. Он считает, что общая тенденция выполнить задание является суммой </w:t>
      </w:r>
      <w:r>
        <w:rPr>
          <w:color w:val="000000"/>
          <w:sz w:val="28"/>
          <w:szCs w:val="28"/>
          <w:lang w:val="ru-RU"/>
        </w:rPr>
        <w:t>результирующей тенденции стремления к успеху и избегания неудачи и внешней мотивации выполнить задание.</w:t>
      </w:r>
    </w:p>
    <w:p w:rsidR="00000000" w:rsidRDefault="00C06B50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Внешняя мотивация должна рассматриваться в иных терминах мотивов и побуждений, чем те, которые внутренне связаны с достижением и неудачей. В защиту этих</w:t>
      </w:r>
      <w:r>
        <w:rPr>
          <w:color w:val="000000"/>
          <w:sz w:val="28"/>
          <w:szCs w:val="28"/>
          <w:lang w:val="ru-RU"/>
        </w:rPr>
        <w:t xml:space="preserve"> положений Физер приводит следующие аргументы. Если относящаяся к достижению мотивация была бы единственной, включенной в ситуацию, тогда очевидно, что человек с сильным мотивом избегания не должен был бы даже браться за выполнение задания. Этот человек до</w:t>
      </w:r>
      <w:r>
        <w:rPr>
          <w:color w:val="000000"/>
          <w:sz w:val="28"/>
          <w:szCs w:val="28"/>
          <w:lang w:val="ru-RU"/>
        </w:rPr>
        <w:t>лжен был избегать такого задания и выбирать деятельности, которые не вызывают тревоги о неудаче. Наоборот, человек с сильным мотивом достижения должен всегда проявлять положительный интерес к выполнению заданий, связанных с достижением.</w:t>
      </w:r>
    </w:p>
    <w:p w:rsidR="00000000" w:rsidRDefault="00C06B50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Согласно теории дея</w:t>
      </w:r>
      <w:r>
        <w:rPr>
          <w:color w:val="000000"/>
          <w:sz w:val="28"/>
          <w:szCs w:val="28"/>
          <w:lang w:val="ru-RU"/>
        </w:rPr>
        <w:t>тельностного происхождения мотивационной сферы А.Н. Леонтьева &lt;http://imp.rudn.ru/psychology/pedagogical_psychology/biograf159.html&gt; (60-е гг. XX в.), в процессе взросления многие ведущие мотивы поведения со временем становятся настолько характерными для ч</w:t>
      </w:r>
      <w:r>
        <w:rPr>
          <w:color w:val="000000"/>
          <w:sz w:val="28"/>
          <w:szCs w:val="28"/>
          <w:lang w:val="ru-RU"/>
        </w:rPr>
        <w:t>еловека, что превращаются в черты его личности. К их числу наряду с мотивом власти, альтруизма, агрессивных мотивов поведения и других следует отнести мотивацию достижения и мотивацию избегания неудачи.</w:t>
      </w:r>
    </w:p>
    <w:p w:rsidR="00000000" w:rsidRDefault="00C06B50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Доминирующие мотивы становятся одной из основных хара</w:t>
      </w:r>
      <w:r>
        <w:rPr>
          <w:color w:val="000000"/>
          <w:sz w:val="28"/>
          <w:szCs w:val="28"/>
          <w:lang w:val="ru-RU"/>
        </w:rPr>
        <w:t>ктеристик личности, отражающихся на особенностях других личностных черт.</w:t>
      </w:r>
    </w:p>
    <w:p w:rsidR="00000000" w:rsidRDefault="00C06B50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Например, установлено, что у людей, ориентированных на успех, чаще преобладают реалистические, а у индивидов, ориентированных на избегание неудач - нереалистические, завышенные или за</w:t>
      </w:r>
      <w:r>
        <w:rPr>
          <w:color w:val="000000"/>
          <w:sz w:val="28"/>
          <w:szCs w:val="28"/>
          <w:lang w:val="ru-RU"/>
        </w:rPr>
        <w:t>ниженные, самооценки. Уровень самооценки в значительной степени связан с удовлетворенностью или неудовлетворенностью человеком собой, своей деятельностью, возникающими в результате достижения успеха или появления неудачи. Сочетание жизненных успехов и неуд</w:t>
      </w:r>
      <w:r>
        <w:rPr>
          <w:color w:val="000000"/>
          <w:sz w:val="28"/>
          <w:szCs w:val="28"/>
          <w:lang w:val="ru-RU"/>
        </w:rPr>
        <w:t>ач, преобладание одного над другим постепенно формируют самооценку личности. В свою очередь, особенности самооценки личности выражаются в целях и общей направленности деятельности человека, поскольку в практической деятельности он, как правило, стремится к</w:t>
      </w:r>
      <w:r>
        <w:rPr>
          <w:color w:val="000000"/>
          <w:sz w:val="28"/>
          <w:szCs w:val="28"/>
          <w:lang w:val="ru-RU"/>
        </w:rPr>
        <w:t xml:space="preserve"> достижению таких результатов, которые согласуются с его самооценкой, способствуют ее укреплению.</w:t>
      </w:r>
    </w:p>
    <w:p w:rsidR="00000000" w:rsidRDefault="00C06B50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Мотивация достижения (в понимании М.Ш. Магомед-Эминова) - это психическая регуляция деятельности в ситуациях достижения, в которых имеется возможность реализо</w:t>
      </w:r>
      <w:r>
        <w:rPr>
          <w:color w:val="000000"/>
          <w:sz w:val="28"/>
          <w:szCs w:val="28"/>
          <w:lang w:val="ru-RU"/>
        </w:rPr>
        <w:t>вать мотив достижения.</w:t>
      </w:r>
    </w:p>
    <w:p w:rsidR="00000000" w:rsidRDefault="00C06B50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Мотив достижения может реализоваться в разных видах деятельности. Личностные мотивы характеризуются скорее не самим результатом, на который деятельность направлена, а тем, какие особенности личности проявляются при выполнении данной </w:t>
      </w:r>
      <w:r>
        <w:rPr>
          <w:color w:val="000000"/>
          <w:sz w:val="28"/>
          <w:szCs w:val="28"/>
          <w:lang w:val="ru-RU"/>
        </w:rPr>
        <w:t>деятельности. Деятельность имеет два полюса - полюс объекта и полюс субъекта. При этом полюс объекта касается предметности деятельности, субъектный полюс - личности как "внутреннего момента деятельности". Конкретные мотивы деятельности связаны с объективны</w:t>
      </w:r>
      <w:r>
        <w:rPr>
          <w:color w:val="000000"/>
          <w:sz w:val="28"/>
          <w:szCs w:val="28"/>
          <w:lang w:val="ru-RU"/>
        </w:rPr>
        <w:t>м полюсом деятельности, а обобщенные мотивы личности - с субъективным полюсом. Вместе с тем, для каждого человека существует характерный круг деятельностей, в которых реализуется мотив достижения.</w:t>
      </w:r>
    </w:p>
    <w:p w:rsidR="00000000" w:rsidRDefault="00C06B50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Предметное содержание мотива имеет двойственное строение: ф</w:t>
      </w:r>
      <w:r>
        <w:rPr>
          <w:color w:val="000000"/>
          <w:sz w:val="28"/>
          <w:szCs w:val="28"/>
          <w:lang w:val="ru-RU"/>
        </w:rPr>
        <w:t>ункциональное содержание, задающее общую зону предметной отнесенности активности личности, и специфичное (или конкретное содержание).</w:t>
      </w:r>
    </w:p>
    <w:p w:rsidR="00000000" w:rsidRDefault="00C06B50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Обобщенные устойчивые мотивы личности характеризуются генерализацией предметного содержания и выражаются в индивидуально-л</w:t>
      </w:r>
      <w:r>
        <w:rPr>
          <w:color w:val="000000"/>
          <w:sz w:val="28"/>
          <w:szCs w:val="28"/>
          <w:lang w:val="ru-RU"/>
        </w:rPr>
        <w:t>ичностных особенностях. Сюда относятся, в числе прочих, мотив стремления к успеху и мотив избегания неудач. Конкретным устойчивым мотивам свойственна систематически воспроизводимая активность, направленная на узкие конкретные сферы. Конкретным неустойчивым</w:t>
      </w:r>
      <w:r>
        <w:rPr>
          <w:color w:val="000000"/>
          <w:sz w:val="28"/>
          <w:szCs w:val="28"/>
          <w:lang w:val="ru-RU"/>
        </w:rPr>
        <w:t xml:space="preserve"> мотивам свойственна узкая временная перспектива, отсутствие разветвленной системы целей.</w:t>
      </w:r>
    </w:p>
    <w:p w:rsidR="00000000" w:rsidRDefault="00C06B50">
      <w:pPr>
        <w:ind w:firstLine="709"/>
        <w:rPr>
          <w:b/>
          <w:bCs/>
          <w:color w:val="000000"/>
          <w:sz w:val="28"/>
          <w:szCs w:val="28"/>
          <w:lang w:val="ru-RU"/>
        </w:rPr>
      </w:pPr>
    </w:p>
    <w:p w:rsidR="00000000" w:rsidRDefault="00C06B50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1.3 Соотношение мотивов достижения успеха и избегания неудачи</w:t>
      </w:r>
    </w:p>
    <w:p w:rsidR="00000000" w:rsidRDefault="00C06B5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C06B50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Авторы теорий по-разному смотрят на соотношение мотивов стремления к успеху и избегания неудачи. Одни</w:t>
      </w:r>
      <w:r>
        <w:rPr>
          <w:color w:val="000000"/>
          <w:sz w:val="28"/>
          <w:szCs w:val="28"/>
          <w:lang w:val="ru-RU"/>
        </w:rPr>
        <w:t xml:space="preserve"> считают (например, Дж. Аткинсон &lt;http://imp.rudn.ru/psychology/pedagogical_psychology/biograf22.html&gt;), что это взаимоисключающие полюса на шкале "мотива достижения" и если человек ориентирован на успех, то он не испытывает страха перед неудачей (и наобор</w:t>
      </w:r>
      <w:r>
        <w:rPr>
          <w:color w:val="000000"/>
          <w:sz w:val="28"/>
          <w:szCs w:val="28"/>
          <w:lang w:val="ru-RU"/>
        </w:rPr>
        <w:t>от, если он ориентирован на избегание неудачи, то у него слабо выражено стремление к успеху). Другие доказывают, что отчетливо выраженное стремление к успеху вполне может сочетаться с не менее сильным страхом неудачи, особенно если она связана для субъекта</w:t>
      </w:r>
      <w:r>
        <w:rPr>
          <w:color w:val="000000"/>
          <w:sz w:val="28"/>
          <w:szCs w:val="28"/>
          <w:lang w:val="ru-RU"/>
        </w:rPr>
        <w:t xml:space="preserve"> с какими-либо тяжелыми последствиями. Поэтому скорее всего речь идет о преобладании у того или иного субъекта стремления к успеху или избеганию неудачи при наличии того и другого. Причем это преобладание может быть как на высоком, так и на низком уровне в</w:t>
      </w:r>
      <w:r>
        <w:rPr>
          <w:color w:val="000000"/>
          <w:sz w:val="28"/>
          <w:szCs w:val="28"/>
          <w:lang w:val="ru-RU"/>
        </w:rPr>
        <w:t>ыраженности обоих стремлений.</w:t>
      </w:r>
    </w:p>
    <w:p w:rsidR="00000000" w:rsidRDefault="00C06B50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Субъекты, мотивированные на успех &lt;javascript:void(0);&gt;, предпочитают задачи средней или чуть выше средней трудности. Они уверены в успешном исходе задуманного, им свойственны решительность в неопределенных ситуациях, склоннос</w:t>
      </w:r>
      <w:r>
        <w:rPr>
          <w:color w:val="000000"/>
          <w:sz w:val="28"/>
          <w:szCs w:val="28"/>
          <w:lang w:val="ru-RU"/>
        </w:rPr>
        <w:t>ть к разумному риску, готовность взять на себя ответственность, большая настойчивость при стремлении к цели, адекватный средний уровень притязаний, который повышается после успеха и снижается после неудачи. Очень легкие задачи не приносят им чувства удовле</w:t>
      </w:r>
      <w:r>
        <w:rPr>
          <w:color w:val="000000"/>
          <w:sz w:val="28"/>
          <w:szCs w:val="28"/>
          <w:lang w:val="ru-RU"/>
        </w:rPr>
        <w:t>творения, а при выборе слишком трудных задач велика вероятность неуспеха; поэтому они не выбирают ни те, ни другие. При выборе же задач средней трудности успех и неудача становятся равновероятными, и исход становится максимально зависимым от собственных ус</w:t>
      </w:r>
      <w:r>
        <w:rPr>
          <w:color w:val="000000"/>
          <w:sz w:val="28"/>
          <w:szCs w:val="28"/>
          <w:lang w:val="ru-RU"/>
        </w:rPr>
        <w:t>илий человека.</w:t>
      </w:r>
    </w:p>
    <w:p w:rsidR="00000000" w:rsidRDefault="00C06B50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Субъекты со склонностью к избеганию неудачи ищут информацию о возможности неудачи при достижении результата. Они берутся за решение как очень легких задач (где им гарантирован 100-процентный успех), так и очень трудных (где неудача не воспри</w:t>
      </w:r>
      <w:r>
        <w:rPr>
          <w:color w:val="000000"/>
          <w:sz w:val="28"/>
          <w:szCs w:val="28"/>
          <w:lang w:val="ru-RU"/>
        </w:rPr>
        <w:t>нимается как личный неуспех). Здесь же выделяется три типа боязни неудачи и соответствующие им защитные стратегии: боязнь обесценивания себя в собственном мнении, боязнь обесценивания себя в глазах окружающих и боязнь не затрагивающих Я последствий.</w:t>
      </w:r>
    </w:p>
    <w:p w:rsidR="00000000" w:rsidRDefault="00C06B50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Экспер</w:t>
      </w:r>
      <w:r>
        <w:rPr>
          <w:color w:val="000000"/>
          <w:sz w:val="28"/>
          <w:szCs w:val="28"/>
          <w:lang w:val="ru-RU"/>
        </w:rPr>
        <w:t>иментальное исследование, проведенное М.Ш. Магомед-Эминовым, показало, что одним из основных механизмов актуализации мотивации достижения выступает мотивационно-эмоциональная оценка ситуации, складывающаяся из оценки мотивационной значимости ситуации и оце</w:t>
      </w:r>
      <w:r>
        <w:rPr>
          <w:color w:val="000000"/>
          <w:sz w:val="28"/>
          <w:szCs w:val="28"/>
          <w:lang w:val="ru-RU"/>
        </w:rPr>
        <w:t>нки общей компетентности в ситуации достижения; интенсивность мотивационной тенденции меняется в зависимости от изменения величины двух указанных параметров как у испытуемых с мотивом стремления к успеху, так и с мотивом избегания неудачи &lt;javascript:void(</w:t>
      </w:r>
      <w:r>
        <w:rPr>
          <w:color w:val="000000"/>
          <w:sz w:val="28"/>
          <w:szCs w:val="28"/>
          <w:lang w:val="ru-RU"/>
        </w:rPr>
        <w:t>0);&gt;.</w:t>
      </w:r>
    </w:p>
    <w:p w:rsidR="00000000" w:rsidRDefault="00C06B50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Полученные данные позволили сделать вывод о том, что выбор цели определяются не только когнитивными структурами, функционирующими на этапе селекции (ожидания и ценность), но и рядом других детерминант:</w:t>
      </w:r>
    </w:p>
    <w:p w:rsidR="00000000" w:rsidRDefault="00C06B5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это изменение мотивационной значимости самой с</w:t>
      </w:r>
      <w:r>
        <w:rPr>
          <w:color w:val="000000"/>
          <w:sz w:val="28"/>
          <w:szCs w:val="28"/>
          <w:lang w:val="ru-RU"/>
        </w:rPr>
        <w:t>итуации достижения (валентность ситуации);</w:t>
      </w:r>
    </w:p>
    <w:p w:rsidR="00000000" w:rsidRDefault="00C06B5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обобщенным чувством компетентности в ситуации достижения;</w:t>
      </w:r>
    </w:p>
    <w:p w:rsidR="00000000" w:rsidRDefault="00C06B5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чувством конкретной компетентности в определенной сфере выполняемых задач.</w:t>
      </w:r>
    </w:p>
    <w:p w:rsidR="00000000" w:rsidRDefault="00C06B5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Испытуемые с мотивом достижения при высокой компетентности выбирают трудные</w:t>
      </w:r>
      <w:r>
        <w:rPr>
          <w:color w:val="000000"/>
          <w:sz w:val="28"/>
          <w:szCs w:val="28"/>
          <w:lang w:val="ru-RU"/>
        </w:rPr>
        <w:t xml:space="preserve"> задачи, а при низкой компетентности - легкие задачи; испытуемые с мотивом избегания неудачи при высокой компетентности выбирают очень легкие задачи, а при низкой компетентности - очень трудные.</w:t>
      </w:r>
    </w:p>
    <w:p w:rsidR="00000000" w:rsidRDefault="00C06B50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релаксирующей ситуации &lt;javascript:void(0);&gt;, в которой низ</w:t>
      </w:r>
      <w:r>
        <w:rPr>
          <w:color w:val="000000"/>
          <w:sz w:val="28"/>
          <w:szCs w:val="28"/>
          <w:lang w:val="ru-RU"/>
        </w:rPr>
        <w:t>ка мотивационная значимость ситуации, у испытуемых с мотивом избегания неудачи обнаруживается асимметрия выбора цели в сторону трудных задач. В активирующей ситуации, когда мотивационная значимость высокая, зона целей, выбираемых этими испытуемыми, сдвигае</w:t>
      </w:r>
      <w:r>
        <w:rPr>
          <w:color w:val="000000"/>
          <w:sz w:val="28"/>
          <w:szCs w:val="28"/>
          <w:lang w:val="ru-RU"/>
        </w:rPr>
        <w:t>тся, наоборот, в сторону легких задач.</w:t>
      </w:r>
    </w:p>
    <w:p w:rsidR="00000000" w:rsidRDefault="00C06B50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данным Д. Макклелланда, формирование "мотива достижения" во многом зависит от воспитания ребенка в семье, начиная с раннего детства (соблюдение режима, ориентация ребенка на инициативность и самостоятельность) .</w:t>
      </w:r>
    </w:p>
    <w:p w:rsidR="00000000" w:rsidRDefault="00C06B50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</w:t>
      </w:r>
      <w:r>
        <w:rPr>
          <w:color w:val="000000"/>
          <w:sz w:val="28"/>
          <w:szCs w:val="28"/>
          <w:lang w:val="ru-RU"/>
        </w:rPr>
        <w:t>ким образом, можно определить мотивацию достижения успеха следующим образом: это стремление человека достичь цели (успеха) в какой-либо деятельности (при обязательном наличии у человека (т.е. субъекта деятельности) стремления к достижению успеха и избегани</w:t>
      </w:r>
      <w:r>
        <w:rPr>
          <w:color w:val="000000"/>
          <w:sz w:val="28"/>
          <w:szCs w:val="28"/>
          <w:lang w:val="ru-RU"/>
        </w:rPr>
        <w:t>ю неудач и при доминировании первого из них).</w:t>
      </w:r>
    </w:p>
    <w:p w:rsidR="00000000" w:rsidRDefault="00C06B50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Причем наличие мотивации достижения у человека может быть обусловлено преобладанием мотива достижения успеха над мотивом избегания неудачи, воспитанием человека, его личностными особенностями, такими как черты </w:t>
      </w:r>
      <w:r>
        <w:rPr>
          <w:color w:val="000000"/>
          <w:sz w:val="28"/>
          <w:szCs w:val="28"/>
          <w:lang w:val="ru-RU"/>
        </w:rPr>
        <w:t>характера и уровень притязаний и т.д.</w:t>
      </w:r>
    </w:p>
    <w:p w:rsidR="00000000" w:rsidRDefault="00C06B50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Глава 2. Психологические механизмы формирования мотивации достижения</w:t>
      </w:r>
    </w:p>
    <w:p w:rsidR="00000000" w:rsidRDefault="00C06B5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C06B50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2.1 Развитие и формирование мотивации достижения с точки зрения зарубежной психологии</w:t>
      </w:r>
    </w:p>
    <w:p w:rsidR="00000000" w:rsidRDefault="00C06B5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C06B5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Вопрос о возможностях и путях развития или формирования моти</w:t>
      </w:r>
      <w:r>
        <w:rPr>
          <w:color w:val="000000"/>
          <w:sz w:val="28"/>
          <w:szCs w:val="28"/>
          <w:lang w:val="ru-RU"/>
        </w:rPr>
        <w:t>вационных процессов до сих пор является спорным.</w:t>
      </w:r>
    </w:p>
    <w:p w:rsidR="00000000" w:rsidRDefault="00C06B5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Неоднозначное употребление термина "развитие" мотивации достижения приводит к различным подходам в описании этого процесса. Большой интерес представляет работа X. Хекхаузена, описывающая возрастные показател</w:t>
      </w:r>
      <w:r>
        <w:rPr>
          <w:color w:val="000000"/>
          <w:sz w:val="28"/>
          <w:szCs w:val="28"/>
          <w:lang w:val="ru-RU"/>
        </w:rPr>
        <w:t>и развития мотивации достижения. Он отмечает, что основа поведения, направленного на достижение, складывается между 3 и 13 годами. Анализируя связь между деятельностью и мотивом достижения, X. Хекхаузен выделяет три группы показателей общего возрастного ра</w:t>
      </w:r>
      <w:r>
        <w:rPr>
          <w:color w:val="000000"/>
          <w:sz w:val="28"/>
          <w:szCs w:val="28"/>
          <w:lang w:val="ru-RU"/>
        </w:rPr>
        <w:t>звития мотивации достижения, соответствующие трем мотивационным детерминантам деятельности достижения:</w:t>
      </w:r>
    </w:p>
    <w:p w:rsidR="00000000" w:rsidRDefault="00C06B5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Привлекательность успеха и неудачи.</w:t>
      </w:r>
    </w:p>
    <w:p w:rsidR="00000000" w:rsidRDefault="00C06B5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Личностный стандарт.</w:t>
      </w:r>
    </w:p>
    <w:p w:rsidR="00000000" w:rsidRDefault="00C06B5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Тип атрибуции.</w:t>
      </w:r>
    </w:p>
    <w:p w:rsidR="00000000" w:rsidRDefault="00C06B5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Первая и раньше всего наблюдаемая группа показателей связана с реакцией на </w:t>
      </w:r>
      <w:r>
        <w:rPr>
          <w:color w:val="000000"/>
          <w:sz w:val="28"/>
          <w:szCs w:val="28"/>
          <w:lang w:val="ru-RU"/>
        </w:rPr>
        <w:t>результат собственной деятельности. Эти показатели формируют когнитивные предпосылки переживания успеха и неудачи, и тем самым привлекательности обоих событий, придаваемой им каузальной атрибуцией. Вторая группа показателей развития мотивации достижения св</w:t>
      </w:r>
      <w:r>
        <w:rPr>
          <w:color w:val="000000"/>
          <w:sz w:val="28"/>
          <w:szCs w:val="28"/>
          <w:lang w:val="ru-RU"/>
        </w:rPr>
        <w:t>язана с когнитивными предпосылками формирования личностных стандартов в смысле формирования сбалансированного уровня притязаний. Третья группа показателей развития мотивации достижения создает когнитивные предпосылки для формирования типа атрибуции.</w:t>
      </w:r>
    </w:p>
    <w:p w:rsidR="00000000" w:rsidRDefault="00C06B5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Все эт</w:t>
      </w:r>
      <w:r>
        <w:rPr>
          <w:color w:val="000000"/>
          <w:sz w:val="28"/>
          <w:szCs w:val="28"/>
          <w:lang w:val="ru-RU"/>
        </w:rPr>
        <w:t>и показатели зависящего только от возраста развития задаются логикой лежащих в их основе отношений индивида со средой и отражают общие тенденции развития мотивации достижения. При наличии подобных данных возникает вопрос о причинах имеющихся различий в выр</w:t>
      </w:r>
      <w:r>
        <w:rPr>
          <w:color w:val="000000"/>
          <w:sz w:val="28"/>
          <w:szCs w:val="28"/>
          <w:lang w:val="ru-RU"/>
        </w:rPr>
        <w:t>аженности мотивов достижения у представителей одной возрастной группы. Но причины различий связываются не с темпами индивидуального развития, а с качественными показателями индивидуального развития. При этом речь идет о различиях, которые не могут быть неп</w:t>
      </w:r>
      <w:r>
        <w:rPr>
          <w:color w:val="000000"/>
          <w:sz w:val="28"/>
          <w:szCs w:val="28"/>
          <w:lang w:val="ru-RU"/>
        </w:rPr>
        <w:t>осредственно отнесены к неравномерности общего развития, а относятся к специфическим социальным и средовым воздействиям.</w:t>
      </w:r>
    </w:p>
    <w:p w:rsidR="00000000" w:rsidRDefault="00C06B5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Одним из первых исследований, посвященных проблеме развития мотивации достижения, является проведение курсов мотивационного тренинга дл</w:t>
      </w:r>
      <w:r>
        <w:rPr>
          <w:color w:val="000000"/>
          <w:sz w:val="28"/>
          <w:szCs w:val="28"/>
          <w:lang w:val="ru-RU"/>
        </w:rPr>
        <w:t>я укрепления мотива достижения у мелких и средних коммерсантов Д. Макклелландом. Данная программа позднее вошла в состав средств, используемых в организации по промышленному развитию при ООН. Мотивы рассматривались как аффективно окрашенная "сеть ассоциаци</w:t>
      </w:r>
      <w:r>
        <w:rPr>
          <w:color w:val="000000"/>
          <w:sz w:val="28"/>
          <w:szCs w:val="28"/>
          <w:lang w:val="ru-RU"/>
        </w:rPr>
        <w:t>й", подчиненных иерархическому отношению доминирования. Чтобы сделать доминирующим слабо выраженный мотив, в сети нужно увеличить число его аффективных ассоциативных связей и усилить доминантность мотива, связав элементы ситуации с предвосхищаемыми аффекта</w:t>
      </w:r>
      <w:r>
        <w:rPr>
          <w:color w:val="000000"/>
          <w:sz w:val="28"/>
          <w:szCs w:val="28"/>
          <w:lang w:val="ru-RU"/>
        </w:rPr>
        <w:t>ми в воображении. В курсе тренинга, по мнению Д. Макклелланда, должны преследоваться следующие цели:</w:t>
      </w:r>
    </w:p>
    <w:p w:rsidR="00000000" w:rsidRDefault="00C06B5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расширение, укрепление и совершенствование сети ассоциаций;</w:t>
      </w:r>
    </w:p>
    <w:p w:rsidR="00000000" w:rsidRDefault="00C06B5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более четкое выделение ее частей и, прежде всего, умение назвать их;</w:t>
      </w:r>
    </w:p>
    <w:p w:rsidR="00000000" w:rsidRDefault="00C06B5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связь этой сети с эл</w:t>
      </w:r>
      <w:r>
        <w:rPr>
          <w:color w:val="000000"/>
          <w:sz w:val="28"/>
          <w:szCs w:val="28"/>
          <w:lang w:val="ru-RU"/>
        </w:rPr>
        <w:t>ементами повседневной жизни;</w:t>
      </w:r>
    </w:p>
    <w:p w:rsidR="00000000" w:rsidRDefault="00C06B5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выработка и упорядочивание связей новой сети ассоциаций с высшими ассоциативными системами, репрезентирующими собственное "Я", реальность и культурные ценности. В соответствии с этими целями можно выделить следующие этапы мот</w:t>
      </w:r>
      <w:r>
        <w:rPr>
          <w:color w:val="000000"/>
          <w:sz w:val="28"/>
          <w:szCs w:val="28"/>
          <w:lang w:val="ru-RU"/>
        </w:rPr>
        <w:t>ивационного тренинга, а, следовательно, развития мотивации достижения:</w:t>
      </w:r>
    </w:p>
    <w:p w:rsidR="00000000" w:rsidRDefault="00C06B5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Изучение и отработка синдрома достижения.</w:t>
      </w:r>
    </w:p>
    <w:p w:rsidR="00000000" w:rsidRDefault="00C06B5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Самоанализ.</w:t>
      </w:r>
    </w:p>
    <w:p w:rsidR="00000000" w:rsidRDefault="00C06B5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Постановка целей.</w:t>
      </w:r>
    </w:p>
    <w:p w:rsidR="00000000" w:rsidRDefault="00C06B5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Социальная поддержка.</w:t>
      </w:r>
    </w:p>
    <w:p w:rsidR="00000000" w:rsidRDefault="00C06B5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Следует акцентировать внимание на выводах, сделанных Д. Макклелландом в результате</w:t>
      </w:r>
      <w:r>
        <w:rPr>
          <w:color w:val="000000"/>
          <w:sz w:val="28"/>
          <w:szCs w:val="28"/>
          <w:lang w:val="ru-RU"/>
        </w:rPr>
        <w:t xml:space="preserve"> апробирования программы по развитию мотивации достижения. "Чтобы изменение мотива достижения сохранялось в поведении длительное время, необходимы внешние возможности реализации этого мотива; в случае деятельности, лишенной самостоятельности, такие возможн</w:t>
      </w:r>
      <w:r>
        <w:rPr>
          <w:color w:val="000000"/>
          <w:sz w:val="28"/>
          <w:szCs w:val="28"/>
          <w:lang w:val="ru-RU"/>
        </w:rPr>
        <w:t>ости слишком ничтожны". К подобным выводам приходит и X. Хекхаузен: "Соответственно максимальное изменение мотива достижения достигается при наличии двух условий:</w:t>
      </w:r>
    </w:p>
    <w:p w:rsidR="00000000" w:rsidRDefault="00C06B5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максимального диссонанса между первоначальной мотивацией и целями, преследуемыми программой</w:t>
      </w:r>
      <w:r>
        <w:rPr>
          <w:color w:val="000000"/>
          <w:sz w:val="28"/>
          <w:szCs w:val="28"/>
          <w:lang w:val="ru-RU"/>
        </w:rPr>
        <w:t xml:space="preserve"> курса;</w:t>
      </w:r>
    </w:p>
    <w:p w:rsidR="00000000" w:rsidRDefault="00C06B5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длительного опробования новых поведенческих возможностей, возникших после окончания курсов развития мотивации достижения. Воздействие на изменение мотива будет эффективным в том случае, когда оно не прекращается и приобретает устойчивость, если д</w:t>
      </w:r>
      <w:r>
        <w:rPr>
          <w:color w:val="000000"/>
          <w:sz w:val="28"/>
          <w:szCs w:val="28"/>
          <w:lang w:val="ru-RU"/>
        </w:rPr>
        <w:t>лительное время сочетается с соответствующим изменением поведения".</w:t>
      </w:r>
    </w:p>
    <w:p w:rsidR="00000000" w:rsidRDefault="00C06B5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Следующий этап в исследованиях в области развитии мотивации достижения связан с появлением программ, основанных на теоретико-атрибутивных разработках, а именно - на промежуточных когнитивн</w:t>
      </w:r>
      <w:r>
        <w:rPr>
          <w:color w:val="000000"/>
          <w:sz w:val="28"/>
          <w:szCs w:val="28"/>
          <w:lang w:val="ru-RU"/>
        </w:rPr>
        <w:t xml:space="preserve">ых процессах атрибуции успеха, неудачи и самооценки. В этом направлении интересна работа Р. де Чармса. Он принял за стержневой феномен переживание мотива достижения, чувство причастности и, исходя из этого, наметил и осуществил программу изменения мотивов </w:t>
      </w:r>
      <w:r>
        <w:rPr>
          <w:color w:val="000000"/>
          <w:sz w:val="28"/>
          <w:szCs w:val="28"/>
          <w:lang w:val="ru-RU"/>
        </w:rPr>
        <w:t>достижения в рамках учебных занятий. Переживание причастности как планируемой цели изменения мотива достижения Р. де Чармс описывал следующим образом:</w:t>
      </w:r>
    </w:p>
    <w:p w:rsidR="00000000" w:rsidRDefault="00C06B5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Ставить себе реалистичные, но высокие цели.</w:t>
      </w:r>
    </w:p>
    <w:p w:rsidR="00000000" w:rsidRDefault="00C06B5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Знать свои сильные и слабые стороны.</w:t>
      </w:r>
    </w:p>
    <w:p w:rsidR="00000000" w:rsidRDefault="00C06B5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Верить в эффективн</w:t>
      </w:r>
      <w:r>
        <w:rPr>
          <w:color w:val="000000"/>
          <w:sz w:val="28"/>
          <w:szCs w:val="28"/>
          <w:lang w:val="ru-RU"/>
        </w:rPr>
        <w:t>ость собственной деятельности.</w:t>
      </w:r>
    </w:p>
    <w:p w:rsidR="00000000" w:rsidRDefault="00C06B5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Определить конкретные формы поведения, позволяющие достигнуть своих намеченных целей.</w:t>
      </w:r>
    </w:p>
    <w:p w:rsidR="00000000" w:rsidRDefault="00C06B5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Получать обратную связь о достижении цели.</w:t>
      </w:r>
    </w:p>
    <w:p w:rsidR="00000000" w:rsidRDefault="00C06B5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Принимать на себя ответственность за свои действия и их последствия и нести ответственност</w:t>
      </w:r>
      <w:r>
        <w:rPr>
          <w:color w:val="000000"/>
          <w:sz w:val="28"/>
          <w:szCs w:val="28"/>
          <w:lang w:val="ru-RU"/>
        </w:rPr>
        <w:t>ь за действия других.</w:t>
      </w:r>
    </w:p>
    <w:p w:rsidR="00000000" w:rsidRDefault="00C06B5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Последовательная реализация этих целей предполагает развитие и укрепление мотивации достижения индивида. Необходимо отметить, что если исследования по развитию и изменению мотивации достижения Д. Макклелланда в основном были ориентиро</w:t>
      </w:r>
      <w:r>
        <w:rPr>
          <w:color w:val="000000"/>
          <w:sz w:val="28"/>
          <w:szCs w:val="28"/>
          <w:lang w:val="ru-RU"/>
        </w:rPr>
        <w:t>ваны на развитие когнитивных представлений, то программы, предлагаемые Р. де Чармсом, большое внимание уделяют и аффективному или эмоциональному компоненту развития мотивации достижения, и атрибутивному компоненту - переживанию собственной причастности.</w:t>
      </w:r>
    </w:p>
    <w:p w:rsidR="00000000" w:rsidRDefault="00C06B5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До</w:t>
      </w:r>
      <w:r>
        <w:rPr>
          <w:color w:val="000000"/>
          <w:sz w:val="28"/>
          <w:szCs w:val="28"/>
          <w:lang w:val="ru-RU"/>
        </w:rPr>
        <w:t>статочной оригинальностью и эффективностью отличаются программы развития мотивации достижения, направленные на обучение типу атрибуции, ведущему к улучшению самооценки. Мотив достижения рассматривается как система самооценки, при этом корригирующему влияни</w:t>
      </w:r>
      <w:r>
        <w:rPr>
          <w:color w:val="000000"/>
          <w:sz w:val="28"/>
          <w:szCs w:val="28"/>
          <w:lang w:val="ru-RU"/>
        </w:rPr>
        <w:t>ю подвергались три детерминанты системы мотивов: процессы формирования уровня притязаний, каузальная атрибуция и самооценка. Эти детерминанты соответствуют рассмотренным выше показателям развития индивидуальных различий X. Хекхаузена: личностные стандарты;</w:t>
      </w:r>
      <w:r>
        <w:rPr>
          <w:color w:val="000000"/>
          <w:sz w:val="28"/>
          <w:szCs w:val="28"/>
          <w:lang w:val="ru-RU"/>
        </w:rPr>
        <w:t xml:space="preserve"> тип атрибуции успеха и неудачи; привлекательность успеха и неудачи.</w:t>
      </w:r>
    </w:p>
    <w:p w:rsidR="00000000" w:rsidRDefault="00C06B5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подобным программам можно отнести тренинги С. Круга и М. Хэнела. Они пытались воздействовать на все три детерминанты: через разучивание желательных образцов поведения, похвалу и знаки у</w:t>
      </w:r>
      <w:r>
        <w:rPr>
          <w:color w:val="000000"/>
          <w:sz w:val="28"/>
          <w:szCs w:val="28"/>
          <w:lang w:val="ru-RU"/>
        </w:rPr>
        <w:t>важения, обучение на примере ведущего программы, а также с помощью самонаблюдения, протоколирования и вербализации (во внутренней речи) всех релевантных мотиву достижений поведенческих и когнитивных элементов.</w:t>
      </w:r>
    </w:p>
    <w:p w:rsidR="00000000" w:rsidRDefault="00C06B5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Следует отметить и программы по обучению типу </w:t>
      </w:r>
      <w:r>
        <w:rPr>
          <w:color w:val="000000"/>
          <w:sz w:val="28"/>
          <w:szCs w:val="28"/>
          <w:lang w:val="ru-RU"/>
        </w:rPr>
        <w:t>атрибуции, ведущему к преодолению выученной беспомощности. В работах К. Дуека модифицировано поведение школьников с ярко выраженной выученной беспомощностью с помощью одной из двух программ. Испытуемые, занимавшиеся по первой программе, время от времени те</w:t>
      </w:r>
      <w:r>
        <w:rPr>
          <w:color w:val="000000"/>
          <w:sz w:val="28"/>
          <w:szCs w:val="28"/>
          <w:lang w:val="ru-RU"/>
        </w:rPr>
        <w:t>рпели неудачи; их заставляли почувствовать ответственность за свой провал, приписывая последний недостаточным усилиям. Вторая программа следовала стратегии положительного подкрепления: дети всегда добивались успеха. При такой стратегии впоследствии не набл</w:t>
      </w:r>
      <w:r>
        <w:rPr>
          <w:color w:val="000000"/>
          <w:sz w:val="28"/>
          <w:szCs w:val="28"/>
          <w:lang w:val="ru-RU"/>
        </w:rPr>
        <w:t>юдалось никакого улучшения деятельности достижения и ее результатов. В то время как первой группе испытуемые демонстрировали улучшение своих достижений в ситуации неудачи и в большей степени, чем раньше, объясняли ее недостаточными усилиями.</w:t>
      </w:r>
    </w:p>
    <w:p w:rsidR="00000000" w:rsidRDefault="00C06B5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C06B50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 xml:space="preserve">2.2 Развитие 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и формирование мотивации достижения с точки зрения отечественной психологии</w:t>
      </w:r>
    </w:p>
    <w:p w:rsidR="00000000" w:rsidRDefault="00C06B5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C06B5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Отечественные психологи к процессу развития мотивации достижения подходят с позиций характерного для российской психологии личностно-деятельностного подхода. В современной отечест</w:t>
      </w:r>
      <w:r>
        <w:rPr>
          <w:color w:val="000000"/>
          <w:sz w:val="28"/>
          <w:szCs w:val="28"/>
          <w:lang w:val="ru-RU"/>
        </w:rPr>
        <w:t>венной психологии подчеркивается активная субъектная позиция как значимый фактор развития и трансформации мотивации. "Способ, программа и конкретные жизненные цели, которые оцениваются индивидом как оптимально удовлетворяющие потребности и в отношении кото</w:t>
      </w:r>
      <w:r>
        <w:rPr>
          <w:color w:val="000000"/>
          <w:sz w:val="28"/>
          <w:szCs w:val="28"/>
          <w:lang w:val="ru-RU"/>
        </w:rPr>
        <w:t>рых принимаются намерение к достижению, - это и есть система мотивов личности".</w:t>
      </w:r>
    </w:p>
    <w:p w:rsidR="00000000" w:rsidRDefault="00C06B5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Говоря о развитии мотивации достижения, многие исследователи имеют в виду, прежде всего, формирование активной жизненной стратегии, выработку модели поведения, ориентированной </w:t>
      </w:r>
      <w:r>
        <w:rPr>
          <w:color w:val="000000"/>
          <w:sz w:val="28"/>
          <w:szCs w:val="28"/>
          <w:lang w:val="ru-RU"/>
        </w:rPr>
        <w:t>на достижение успеха и целей деятельности.</w:t>
      </w:r>
    </w:p>
    <w:p w:rsidR="00000000" w:rsidRDefault="00C06B5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К.А. Абульханова-Славская исследует активность личности как субъекта деятельности. "Личность посредством своей активности находит предметы, условия и ситуации удовлетворения потребностей, регулирует отдельные дейс</w:t>
      </w:r>
      <w:r>
        <w:rPr>
          <w:color w:val="000000"/>
          <w:sz w:val="28"/>
          <w:szCs w:val="28"/>
          <w:lang w:val="ru-RU"/>
        </w:rPr>
        <w:t>твия и поступки, и определённым образом моделирует, преобразует действительность. Активность в широком смысле слова - это присущий личности способ организации жизни, регуляции и саморегуляции на основе интеграции потребностей, способностей, отношений лично</w:t>
      </w:r>
      <w:r>
        <w:rPr>
          <w:color w:val="000000"/>
          <w:sz w:val="28"/>
          <w:szCs w:val="28"/>
          <w:lang w:val="ru-RU"/>
        </w:rPr>
        <w:t>сти и жизни, с одной стороны, и требований к личности общества и обстоятельств - с другой".</w:t>
      </w:r>
    </w:p>
    <w:p w:rsidR="00000000" w:rsidRDefault="00C06B5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Исходя из данных позиций, необходимо рассмотреть исследование Л.М. Митиной, направленное на развитие характеристик конкурентоспособной личности с помощью специально</w:t>
      </w:r>
      <w:r>
        <w:rPr>
          <w:color w:val="000000"/>
          <w:sz w:val="28"/>
          <w:szCs w:val="28"/>
          <w:lang w:val="ru-RU"/>
        </w:rPr>
        <w:t xml:space="preserve"> разработанной психологической технологии. В качестве основного психологического условия развития личности Л.М. Митина рассматривает повышение уровня самосознания. При этом она отмечает, что психологическим фундаментом личности будущего или состоявшегося к</w:t>
      </w:r>
      <w:r>
        <w:rPr>
          <w:color w:val="000000"/>
          <w:sz w:val="28"/>
          <w:szCs w:val="28"/>
          <w:lang w:val="ru-RU"/>
        </w:rPr>
        <w:t>онкурентоспособного профессионала в любой области человеческой деятельности выступают такие базовые характеристики, как личностная направленность, компетентность и гибкость. Автор выделяет четыре стадии преобразования личности и поведения: подготовка; осоз</w:t>
      </w:r>
      <w:r>
        <w:rPr>
          <w:color w:val="000000"/>
          <w:sz w:val="28"/>
          <w:szCs w:val="28"/>
          <w:lang w:val="ru-RU"/>
        </w:rPr>
        <w:t>нание; переоценка; действие. Модель объединяет основные процессы развития личности: мотивационные (I стадия), когнитивные (II стадия), аффективные (III стадия), поведенческие (IV стадия).</w:t>
      </w:r>
    </w:p>
    <w:p w:rsidR="00000000" w:rsidRDefault="00C06B5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Е.В. Козиевская рассматривает феномен мотивации достижения во взаимо</w:t>
      </w:r>
      <w:r>
        <w:rPr>
          <w:color w:val="000000"/>
          <w:sz w:val="28"/>
          <w:szCs w:val="28"/>
          <w:lang w:val="ru-RU"/>
        </w:rPr>
        <w:t xml:space="preserve">связи с профессиональной деятельностью индивида. В качестве основного критерия при изучении и развитии профессиональной мотивации достижения выступает понятие профессионального мотива достижения, который понимается как образ того качества профессиональной </w:t>
      </w:r>
      <w:r>
        <w:rPr>
          <w:color w:val="000000"/>
          <w:sz w:val="28"/>
          <w:szCs w:val="28"/>
          <w:lang w:val="ru-RU"/>
        </w:rPr>
        <w:t>деятельности, которое стало потребностно значимым для профессионала. В исследовании был выделен основной фактор, оказывающий влияние на развитие мотивации достижения - профессиональная самооценка. В результате интеграции всех вышеописанных феноменов Е.В. К</w:t>
      </w:r>
      <w:r>
        <w:rPr>
          <w:color w:val="000000"/>
          <w:sz w:val="28"/>
          <w:szCs w:val="28"/>
          <w:lang w:val="ru-RU"/>
        </w:rPr>
        <w:t>озиевская разрабатывает функциональную структуру процесса развития мотивации достижения под влиянием профессиональной самооценки в виде следующих этапов:</w:t>
      </w:r>
    </w:p>
    <w:p w:rsidR="00000000" w:rsidRDefault="00C06B5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Проблематизация прежней системы мотивации достижения под влиянием отрицательного отношения к соответ</w:t>
      </w:r>
      <w:r>
        <w:rPr>
          <w:color w:val="000000"/>
          <w:sz w:val="28"/>
          <w:szCs w:val="28"/>
          <w:lang w:val="ru-RU"/>
        </w:rPr>
        <w:t>ствию реального и идеального образов "Я - профессионал".</w:t>
      </w:r>
    </w:p>
    <w:p w:rsidR="00000000" w:rsidRDefault="00C06B5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Планирование изменений в системе мотивации достижения, осуществляемой на основе идеального образа "Я - профессионал".</w:t>
      </w:r>
    </w:p>
    <w:p w:rsidR="00000000" w:rsidRDefault="00C06B5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Реализация этих изменений.</w:t>
      </w:r>
    </w:p>
    <w:p w:rsidR="00000000" w:rsidRDefault="00C06B5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Закрепление вновь возникшей системы мотивации д</w:t>
      </w:r>
      <w:r>
        <w:rPr>
          <w:color w:val="000000"/>
          <w:sz w:val="28"/>
          <w:szCs w:val="28"/>
          <w:lang w:val="ru-RU"/>
        </w:rPr>
        <w:t>остижения на основе положительного отношения к соответствию реального и идеального образов "Я - профессионал".</w:t>
      </w:r>
    </w:p>
    <w:p w:rsidR="00000000" w:rsidRDefault="00C06B5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Таким образом, в основе развития мотивации достижения лежит процесс моделирования успешного идеального образа "Я - профессионал", и формирование </w:t>
      </w:r>
      <w:r>
        <w:rPr>
          <w:color w:val="000000"/>
          <w:sz w:val="28"/>
          <w:szCs w:val="28"/>
          <w:lang w:val="ru-RU"/>
        </w:rPr>
        <w:t>реалистичных представлений о себе, наиболее соответствующих идеальному образу.</w:t>
      </w:r>
    </w:p>
    <w:p w:rsidR="00000000" w:rsidRDefault="00C06B5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Е.Е. Лушникова связывает мотивацию достижения с учебной деятельностью (также рассматривая ее как основную трудовую деятельность, соответствующую данному возрасту). Автор отмечае</w:t>
      </w:r>
      <w:r>
        <w:rPr>
          <w:color w:val="000000"/>
          <w:sz w:val="28"/>
          <w:szCs w:val="28"/>
          <w:lang w:val="ru-RU"/>
        </w:rPr>
        <w:t>т, что формирование мотивации достижения требует построения системы педагогических средств как множества взаимосвязанных элементов, образующих устойчивое единство. Системообразующим фактором такой системы являются цели.</w:t>
      </w:r>
    </w:p>
    <w:p w:rsidR="00000000" w:rsidRDefault="00C06B5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Следовательно, и основным механизмом</w:t>
      </w:r>
      <w:r>
        <w:rPr>
          <w:color w:val="000000"/>
          <w:sz w:val="28"/>
          <w:szCs w:val="28"/>
          <w:lang w:val="ru-RU"/>
        </w:rPr>
        <w:t>, обеспечивающим эффективность процесса развития мотивации достижения, будет механизм целеполагания. В дальнейшем на основе мотивов ставших чертами индивидуальности происходит развитие потребности в достижении и стремлении к самореализации, самосовершенств</w:t>
      </w:r>
      <w:r>
        <w:rPr>
          <w:color w:val="000000"/>
          <w:sz w:val="28"/>
          <w:szCs w:val="28"/>
          <w:lang w:val="ru-RU"/>
        </w:rPr>
        <w:t>ованию.</w:t>
      </w:r>
    </w:p>
    <w:p w:rsidR="00000000" w:rsidRDefault="00C06B5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А.В. Сальков в своем исследовании в качестве основы процесса развития мотивации достижения рассматривает уровни ценностного выбора, а именно - возможности реализации осознанного выбора личностью в новой социальной ситуации. Он выделяет следующие ти</w:t>
      </w:r>
      <w:r>
        <w:rPr>
          <w:color w:val="000000"/>
          <w:sz w:val="28"/>
          <w:szCs w:val="28"/>
          <w:lang w:val="ru-RU"/>
        </w:rPr>
        <w:t>пы возможных стратегий.</w:t>
      </w:r>
    </w:p>
    <w:p w:rsidR="00000000" w:rsidRDefault="00C06B5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Активно-созидательный, базирующийся на высокой выраженности стремления к успеху и ориентации на привлекательность успеха. Наиболее эффективный тип поведения.</w:t>
      </w:r>
    </w:p>
    <w:p w:rsidR="00000000" w:rsidRDefault="00C06B5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Активно-созерцательный, базирующийся на стремлении избегания неудач и </w:t>
      </w:r>
      <w:r>
        <w:rPr>
          <w:color w:val="000000"/>
          <w:sz w:val="28"/>
          <w:szCs w:val="28"/>
          <w:lang w:val="ru-RU"/>
        </w:rPr>
        <w:t>ориентации на достижение успеха. В данном случае препятствием для эффективности деятельности будет неуверенность в выборе средств достижения, отсутствие регулярности и систематичности в принимаемых решениях.</w:t>
      </w:r>
    </w:p>
    <w:p w:rsidR="00000000" w:rsidRDefault="00C06B5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Неопределенный (вариативный), базирующийся на </w:t>
      </w:r>
      <w:r>
        <w:rPr>
          <w:color w:val="000000"/>
          <w:sz w:val="28"/>
          <w:szCs w:val="28"/>
          <w:lang w:val="ru-RU"/>
        </w:rPr>
        <w:t>стремлении к успеху и ориентации на ожидание неудачи. Препятствием для эффективности деятельности является несоответствие этих двух детерминант.</w:t>
      </w:r>
    </w:p>
    <w:p w:rsidR="00000000" w:rsidRDefault="00C06B5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Пассивный, базирующийся на стремлении к избеганию неудач и ориентации на привлекательность неудачи. Данный ти</w:t>
      </w:r>
      <w:r>
        <w:rPr>
          <w:color w:val="000000"/>
          <w:sz w:val="28"/>
          <w:szCs w:val="28"/>
          <w:lang w:val="ru-RU"/>
        </w:rPr>
        <w:t>п наименее эффективный, характеризуется абсолютно пассивной жизненной позицией.</w:t>
      </w:r>
    </w:p>
    <w:p w:rsidR="00000000" w:rsidRDefault="00C06B5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рамках анализа исследований, посвященных развитию мотивации, следует упомянуть концепцию мотивационного тренинга Е.В. Сидоренко. По мнению автора, мотивационный тренинг долже</w:t>
      </w:r>
      <w:r>
        <w:rPr>
          <w:color w:val="000000"/>
          <w:sz w:val="28"/>
          <w:szCs w:val="28"/>
          <w:lang w:val="ru-RU"/>
        </w:rPr>
        <w:t>н сочетать в себе стихийность и спонтанность с систематичностью. Цель мотивационного тренинга - это овладение методами создания и усиления рабочей мотивации. Создание мотивации означает организацию такой среды, в которой у человека активизируются важные дл</w:t>
      </w:r>
      <w:r>
        <w:rPr>
          <w:color w:val="000000"/>
          <w:sz w:val="28"/>
          <w:szCs w:val="28"/>
          <w:lang w:val="ru-RU"/>
        </w:rPr>
        <w:t>я работы его собственные мотивы. Усиление мотивации означает создание таких условий, в которых возрастает энергия активизированных мотивов.</w:t>
      </w:r>
    </w:p>
    <w:p w:rsidR="00000000" w:rsidRDefault="00C06B5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Анализ вышеописанных моделей позволил выделить следующие подходы к развитию мотивации достижения в зарубежной психол</w:t>
      </w:r>
      <w:r>
        <w:rPr>
          <w:color w:val="000000"/>
          <w:sz w:val="28"/>
          <w:szCs w:val="28"/>
          <w:lang w:val="ru-RU"/>
        </w:rPr>
        <w:t>огии: эмоционально-когнитивный (Д. МакКлелланд); атрибутивно-поведенческий (М. Воверг, С. Круг, М. Хэнел); личностной причастности (Р. де Чармс); и тенденции в отечественной психологии: повышение уровня самосознания (Л.М. Митина); изменение профессионально</w:t>
      </w:r>
      <w:r>
        <w:rPr>
          <w:color w:val="000000"/>
          <w:sz w:val="28"/>
          <w:szCs w:val="28"/>
          <w:lang w:val="ru-RU"/>
        </w:rPr>
        <w:t>й самооценки (Е.В. Козиевская); целеобразование (Е.Е. Лушникова); ценностно-смысловое направление (А.В. Сальков). Причем каждый из подходов делает акцент на преобладании мотива достижения успеха над мотивом избегания неудачи.</w:t>
      </w:r>
    </w:p>
    <w:p w:rsidR="00000000" w:rsidRDefault="00C06B5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Первый уровень предполагает во</w:t>
      </w:r>
      <w:r>
        <w:rPr>
          <w:color w:val="000000"/>
          <w:sz w:val="28"/>
          <w:szCs w:val="28"/>
          <w:lang w:val="ru-RU"/>
        </w:rPr>
        <w:t>здействие на когнитивные компоненты. Изменение представлений на уровне имеющейся информации и существующих знаний является самым первым и необходимым этапом развития мотивации достижения. Получение информации о достижении успеха, расширение кругозора, озна</w:t>
      </w:r>
      <w:r>
        <w:rPr>
          <w:color w:val="000000"/>
          <w:sz w:val="28"/>
          <w:szCs w:val="28"/>
          <w:lang w:val="ru-RU"/>
        </w:rPr>
        <w:t>комление с множеством вариантов успешного достижения цели является изначальным условием включения индивида в деятельность достижения.</w:t>
      </w:r>
    </w:p>
    <w:p w:rsidR="00000000" w:rsidRDefault="00C06B5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Второй уровень развития мотивации достижения предполагает воздействие на эмоционально-оценочный блок. Эмоциональное пережи</w:t>
      </w:r>
      <w:r>
        <w:rPr>
          <w:color w:val="000000"/>
          <w:sz w:val="28"/>
          <w:szCs w:val="28"/>
          <w:lang w:val="ru-RU"/>
        </w:rPr>
        <w:t>вание и аффективная окраска ситуаций достижения успеха и столкновения с неудачей обеспечивают установление сети более сильных ассоциаций, способствующих доминированию и большей привлекательности успеха по сравнению с неудачей, а соответственно и предпочтен</w:t>
      </w:r>
      <w:r>
        <w:rPr>
          <w:color w:val="000000"/>
          <w:sz w:val="28"/>
          <w:szCs w:val="28"/>
          <w:lang w:val="ru-RU"/>
        </w:rPr>
        <w:t>ие мотива достижения успеха мотиву избегания неудач. Тем самым четко дифференцируются привлекательность успеха и неудачи.</w:t>
      </w:r>
    </w:p>
    <w:p w:rsidR="00000000" w:rsidRDefault="00C06B5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Третий уровень предполагает трансформацию атрибутивной стороны деятельности достижения. Усвоенные ранее знания и информация о ситуация</w:t>
      </w:r>
      <w:r>
        <w:rPr>
          <w:color w:val="000000"/>
          <w:sz w:val="28"/>
          <w:szCs w:val="28"/>
          <w:lang w:val="ru-RU"/>
        </w:rPr>
        <w:t>х достижения успеха, а также привлекательность успеха как такового приобретают личностную значимость и ценность и приводят к принятию ответственности за результаты и последствия деятельности.</w:t>
      </w:r>
    </w:p>
    <w:p w:rsidR="00000000" w:rsidRDefault="00C06B5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Четвертый уровень предполагает осуществление воздействия на пове</w:t>
      </w:r>
      <w:r>
        <w:rPr>
          <w:color w:val="000000"/>
          <w:sz w:val="28"/>
          <w:szCs w:val="28"/>
          <w:lang w:val="ru-RU"/>
        </w:rPr>
        <w:t>денческие реакции. В данном случае необходимо установить четкую взаимосвязь и взаимообусловленность между данными внутренними обстоятельствами и их внешними проявлениями в поведении индивида. Полученные изменения мотивации достижения в сторону укрепления м</w:t>
      </w:r>
      <w:r>
        <w:rPr>
          <w:color w:val="000000"/>
          <w:sz w:val="28"/>
          <w:szCs w:val="28"/>
          <w:lang w:val="ru-RU"/>
        </w:rPr>
        <w:t>отива достижения успеха, сформированная активная жизненная позиция индивида, высокий уровень регуляции своих действий и модель поведения, ориентированная на достижение, закрепляются в условиях деятельности, для того чтобы стать доминирующей жизненной страт</w:t>
      </w:r>
      <w:r>
        <w:rPr>
          <w:color w:val="000000"/>
          <w:sz w:val="28"/>
          <w:szCs w:val="28"/>
          <w:lang w:val="ru-RU"/>
        </w:rPr>
        <w:t>егией человека.</w:t>
      </w:r>
    </w:p>
    <w:p w:rsidR="00000000" w:rsidRDefault="00C06B5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протяжении реализации данной модели в каждом блоке происходит соотношение сформированных особенностей и мотивационных стратегий личности (стремление к достижению успеха и стремление к избеганию неудачи), при этом акцент делается на преоб</w:t>
      </w:r>
      <w:r>
        <w:rPr>
          <w:color w:val="000000"/>
          <w:sz w:val="28"/>
          <w:szCs w:val="28"/>
          <w:lang w:val="ru-RU"/>
        </w:rPr>
        <w:t>ладание стратегии достижения.</w:t>
      </w:r>
    </w:p>
    <w:p w:rsidR="00000000" w:rsidRDefault="00C06B5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Таким образом, процесс развития мотивации достижения рассматривается как специально организованная деятельность, носящая поэтапный систематический характер, предполагающая: оптимизацию мотивации достижения и взаимосвязанных с </w:t>
      </w:r>
      <w:r>
        <w:rPr>
          <w:color w:val="000000"/>
          <w:sz w:val="28"/>
          <w:szCs w:val="28"/>
          <w:lang w:val="ru-RU"/>
        </w:rPr>
        <w:t>ней характеристик личности; формирование системы представлений о достижении успеха и об успешности; осознание личной ответственности за свои поступки и действия; повышение активности субъектов в ходе выполняемой деятельности и в отношении ситуаций достижен</w:t>
      </w:r>
      <w:r>
        <w:rPr>
          <w:color w:val="000000"/>
          <w:sz w:val="28"/>
          <w:szCs w:val="28"/>
          <w:lang w:val="ru-RU"/>
        </w:rPr>
        <w:t>ия.</w:t>
      </w:r>
    </w:p>
    <w:p w:rsidR="00000000" w:rsidRDefault="00C06B50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color w:val="000000"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Заключение</w:t>
      </w:r>
    </w:p>
    <w:p w:rsidR="00000000" w:rsidRDefault="00C06B5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C06B5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Мотивация - важный компонент регуляции любой деятельности человека. В различные периоды жизни человека значимыми становятся разные виды деятельности.</w:t>
      </w:r>
    </w:p>
    <w:p w:rsidR="00000000" w:rsidRDefault="00C06B5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Мотивация достижения - стремление достичь высоких результатов и мастерства в деятельности</w:t>
      </w:r>
      <w:r>
        <w:rPr>
          <w:color w:val="000000"/>
          <w:sz w:val="28"/>
          <w:szCs w:val="28"/>
          <w:lang w:val="ru-RU"/>
        </w:rPr>
        <w:t>; оно проявляется в выборе сложных заданий и стремлении их выполнить. Успехи в любой деятельности зависят не только от способностей, навыков, знаний, но и от мотивации достижения. Человек с высоким уровнем мотивации достижения, стремясь получить весомые ре</w:t>
      </w:r>
      <w:r>
        <w:rPr>
          <w:color w:val="000000"/>
          <w:sz w:val="28"/>
          <w:szCs w:val="28"/>
          <w:lang w:val="ru-RU"/>
        </w:rPr>
        <w:t>зультаты, настойчиво работает ради достижения поставленных целей.</w:t>
      </w:r>
    </w:p>
    <w:p w:rsidR="00000000" w:rsidRDefault="00C06B5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Мотивация достижения (и поведение, которое направлено на высокие результаты) даже у одного и того же человека не всегда одинакова и зависит от ситуации и предмета деятельности. Кто-то выбира</w:t>
      </w:r>
      <w:r>
        <w:rPr>
          <w:color w:val="000000"/>
          <w:sz w:val="28"/>
          <w:szCs w:val="28"/>
          <w:lang w:val="ru-RU"/>
        </w:rPr>
        <w:t xml:space="preserve">ет сложные задачи по математике, а кто-то, наоборот, ограничиваясь скромными целями в точных науках, выбирает сложные темы по литературе, стремясь достичь именно в данной области высоких результатов. Что же определяет уровень мотивации в каждой конкретной </w:t>
      </w:r>
      <w:r>
        <w:rPr>
          <w:color w:val="000000"/>
          <w:sz w:val="28"/>
          <w:szCs w:val="28"/>
          <w:lang w:val="ru-RU"/>
        </w:rPr>
        <w:t>деятельности? Можно выделить четыре основных фактора:</w:t>
      </w:r>
    </w:p>
    <w:p w:rsidR="00000000" w:rsidRDefault="00C06B5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значимость достижения успеха;</w:t>
      </w:r>
    </w:p>
    <w:p w:rsidR="00000000" w:rsidRDefault="00C06B5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надежда на успех;</w:t>
      </w:r>
    </w:p>
    <w:p w:rsidR="00000000" w:rsidRDefault="00C06B5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субъективно оцениваемая вероятность достижения успеха, получаемая человеком при рассмотрении ситуационных факторов;</w:t>
      </w:r>
    </w:p>
    <w:p w:rsidR="00000000" w:rsidRDefault="00C06B5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субъективные эталоны достиже</w:t>
      </w:r>
      <w:r>
        <w:rPr>
          <w:color w:val="000000"/>
          <w:sz w:val="28"/>
          <w:szCs w:val="28"/>
          <w:lang w:val="ru-RU"/>
        </w:rPr>
        <w:t>ния</w:t>
      </w:r>
    </w:p>
    <w:p w:rsidR="00000000" w:rsidRDefault="00C06B5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Мотивация достижения может быть определена и как попытка увеличить или сохранить максимально высокими способности человека ко всем видам деятельности, к которым могут быть применены критерии успешности и где выполнение подобной деятельности может, след</w:t>
      </w:r>
      <w:r>
        <w:rPr>
          <w:color w:val="000000"/>
          <w:sz w:val="28"/>
          <w:szCs w:val="28"/>
          <w:lang w:val="ru-RU"/>
        </w:rPr>
        <w:t>овательно, привести или к успеху, или к неудаче.</w:t>
      </w:r>
    </w:p>
    <w:p w:rsidR="00000000" w:rsidRDefault="00C06B5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конечном счете, успех или неудача в ориентированном на достижение взаимодействии человека со средой всегда случайны и, таким образом, являются всего лишь преходящими периодическими состояниями по отношению</w:t>
      </w:r>
      <w:r>
        <w:rPr>
          <w:color w:val="000000"/>
          <w:sz w:val="28"/>
          <w:szCs w:val="28"/>
          <w:lang w:val="ru-RU"/>
        </w:rPr>
        <w:t xml:space="preserve"> к мотивации достижения. И вне зависимости от того, насколько дифференцированы критерии успешности, эта шкала состоит из двух частей: одна из них символизирует успех (не важно, насколько ярко выраженный), а другая - неудачу; и эти части отделены друг от др</w:t>
      </w:r>
      <w:r>
        <w:rPr>
          <w:color w:val="000000"/>
          <w:sz w:val="28"/>
          <w:szCs w:val="28"/>
          <w:lang w:val="ru-RU"/>
        </w:rPr>
        <w:t>уга узкой пограничной областью, если не границей. В зависимости от достигнутых успехов эта граница может перемещаться вверх и вниз по шкале, смещая вместе с собой нулевую точку отсчета. Потому невозможно объективно определить для достаточно длительного пер</w:t>
      </w:r>
      <w:r>
        <w:rPr>
          <w:color w:val="000000"/>
          <w:sz w:val="28"/>
          <w:szCs w:val="28"/>
          <w:lang w:val="ru-RU"/>
        </w:rPr>
        <w:t>иода времени, что именно для определенного человека будет являться успехом, а что - неудачей.</w:t>
      </w:r>
    </w:p>
    <w:p w:rsidR="00000000" w:rsidRDefault="00C06B5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Совершенно другие вопросы возникают и в связи с изменениями в структуре самих критериев успешности. Так, например, как это происходит с любой шкалой оценок, - кол</w:t>
      </w:r>
      <w:r>
        <w:rPr>
          <w:color w:val="000000"/>
          <w:sz w:val="28"/>
          <w:szCs w:val="28"/>
          <w:lang w:val="ru-RU"/>
        </w:rPr>
        <w:t>ичество градаций и их величина могут изменяться со временем.</w:t>
      </w:r>
    </w:p>
    <w:p w:rsidR="00000000" w:rsidRDefault="00C06B5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Мотивация достижения направлена на определенный конечный результат. Мотивация достижения, таким образом, по сути своей ориентирована на цель.</w:t>
      </w:r>
    </w:p>
    <w:p w:rsidR="00000000" w:rsidRDefault="00C06B5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Различные сложности, с которыми люди сталкиваются в п</w:t>
      </w:r>
      <w:r>
        <w:rPr>
          <w:color w:val="000000"/>
          <w:sz w:val="28"/>
          <w:szCs w:val="28"/>
          <w:lang w:val="ru-RU"/>
        </w:rPr>
        <w:t>роцессе решения задач такого рода, воспринимаются как приятный и даже стимулирующий опыт. Слишком быстрое достижение цели и успеха может даже разочаровывать.</w:t>
      </w:r>
    </w:p>
    <w:p w:rsidR="00000000" w:rsidRDefault="00C06B5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Мотивация достижения - это особенный вид мотивации человека. </w:t>
      </w:r>
      <w:r>
        <w:rPr>
          <w:b/>
          <w:bCs/>
          <w:color w:val="000000"/>
          <w:sz w:val="28"/>
          <w:szCs w:val="28"/>
          <w:lang w:val="ru-RU"/>
        </w:rPr>
        <w:t>Мотивация достижения</w:t>
      </w:r>
      <w:r>
        <w:rPr>
          <w:color w:val="000000"/>
          <w:sz w:val="28"/>
          <w:szCs w:val="28"/>
          <w:lang w:val="ru-RU"/>
        </w:rPr>
        <w:t xml:space="preserve"> - один из вариан</w:t>
      </w:r>
      <w:r>
        <w:rPr>
          <w:color w:val="000000"/>
          <w:sz w:val="28"/>
          <w:szCs w:val="28"/>
          <w:lang w:val="ru-RU"/>
        </w:rPr>
        <w:t>тов проявления мотивации деятельности, связанный, прежде всего, с преимущественной ориентацией личности на достижение успеха или избегание неудачи. В содержательно психологическом плане мотивация достижения является своего рода интерпретационным "ключом" п</w:t>
      </w:r>
      <w:r>
        <w:rPr>
          <w:color w:val="000000"/>
          <w:sz w:val="28"/>
          <w:szCs w:val="28"/>
          <w:lang w:val="ru-RU"/>
        </w:rPr>
        <w:t>онимания природы уровня притязаний, стремления к повышению самооценки, тактико-стратегическому подходу конкретных индивидов при выстраивании ими способов принятия ответственных решений и регуляции деятельностной активности.</w:t>
      </w:r>
    </w:p>
    <w:p w:rsidR="00000000" w:rsidRDefault="00C06B50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Список литературы</w:t>
      </w:r>
    </w:p>
    <w:p w:rsidR="00000000" w:rsidRDefault="00C06B5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C06B50">
      <w:pPr>
        <w:tabs>
          <w:tab w:val="left" w:pos="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www.vopps</w:t>
      </w:r>
      <w:r>
        <w:rPr>
          <w:sz w:val="28"/>
          <w:szCs w:val="28"/>
          <w:lang w:val="ru-RU"/>
        </w:rPr>
        <w:t>y.ru/issues/1986/865/865161. htm "Анализ когнитивного подхода в зарубежных теориях мотивации", М.Ш. Магомед-Эминов</w:t>
      </w:r>
    </w:p>
    <w:p w:rsidR="00000000" w:rsidRDefault="00C06B50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Абулъханова-Славская К.А. Стратегия жизни. - М.: Мысль, 1991. - 299 с.</w:t>
      </w:r>
    </w:p>
    <w:p w:rsidR="00000000" w:rsidRDefault="00C06B50">
      <w:pPr>
        <w:spacing w:line="360" w:lineRule="auto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3.</w:t>
      </w:r>
      <w:r>
        <w:rPr>
          <w:b/>
          <w:bCs/>
          <w:sz w:val="28"/>
          <w:szCs w:val="28"/>
          <w:lang w:val="ru-RU"/>
        </w:rPr>
        <w:tab/>
        <w:t>Вилюнас В</w:t>
      </w:r>
      <w:r>
        <w:rPr>
          <w:b/>
          <w:bCs/>
          <w:smallCaps/>
          <w:sz w:val="28"/>
          <w:szCs w:val="28"/>
          <w:lang w:val="ru-RU"/>
        </w:rPr>
        <w:t xml:space="preserve">.К. </w:t>
      </w:r>
      <w:r>
        <w:rPr>
          <w:b/>
          <w:bCs/>
          <w:sz w:val="28"/>
          <w:szCs w:val="28"/>
          <w:lang w:val="ru-RU"/>
        </w:rPr>
        <w:t>Психологические механизмы мотивации человека</w:t>
      </w:r>
      <w:r>
        <w:rPr>
          <w:b/>
          <w:bCs/>
          <w:smallCaps/>
          <w:sz w:val="28"/>
          <w:szCs w:val="28"/>
          <w:lang w:val="ru-RU"/>
        </w:rPr>
        <w:t>. М., 2</w:t>
      </w:r>
      <w:r>
        <w:rPr>
          <w:b/>
          <w:bCs/>
          <w:sz w:val="28"/>
          <w:szCs w:val="28"/>
          <w:lang w:val="ru-RU"/>
        </w:rPr>
        <w:t>003</w:t>
      </w:r>
      <w:r>
        <w:rPr>
          <w:b/>
          <w:bCs/>
          <w:smallCaps/>
          <w:sz w:val="28"/>
          <w:szCs w:val="28"/>
          <w:lang w:val="ru-RU"/>
        </w:rPr>
        <w:t xml:space="preserve">. - </w:t>
      </w:r>
      <w:r>
        <w:rPr>
          <w:b/>
          <w:bCs/>
          <w:sz w:val="28"/>
          <w:szCs w:val="28"/>
          <w:lang w:val="ru-RU"/>
        </w:rPr>
        <w:t>327 с.</w:t>
      </w:r>
    </w:p>
    <w:p w:rsidR="00000000" w:rsidRDefault="00C06B50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</w:t>
      </w:r>
      <w:r>
        <w:rPr>
          <w:sz w:val="28"/>
          <w:szCs w:val="28"/>
          <w:lang w:val="ru-RU"/>
        </w:rPr>
        <w:tab/>
        <w:t>Гордеева Т.О. Психология мотивации достижения. Учебное пособие. М.: Смысл. 2006. - 155с.</w:t>
      </w:r>
    </w:p>
    <w:p w:rsidR="00000000" w:rsidRDefault="00C06B50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Ильин Е.П. Мотивация и мотивы. - СПб, 2000. - с. 207-208.</w:t>
      </w:r>
    </w:p>
    <w:p w:rsidR="00000000" w:rsidRDefault="00C06B50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Ильин Е.П. Сущность и структура мотива // Психологический журнал. - 2005. - №2. - 215 с.</w:t>
      </w:r>
    </w:p>
    <w:p w:rsidR="00000000" w:rsidRDefault="00C06B50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Козиевская, Е.В. Профессиональная самооценка в развитии мотивации достижения государственных служащих. М., 2001. - 155 с.</w:t>
      </w:r>
    </w:p>
    <w:p w:rsidR="00000000" w:rsidRDefault="00C06B50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Кондратьева М.В. Развитие мотивации достижения у студентов вузов: Учебно-методическое пособие. - Ставрополь: СевКавГТУ, 2005. - 1</w:t>
      </w:r>
      <w:r>
        <w:rPr>
          <w:sz w:val="28"/>
          <w:szCs w:val="28"/>
          <w:lang w:val="ru-RU"/>
        </w:rPr>
        <w:t>04 с.</w:t>
      </w:r>
    </w:p>
    <w:p w:rsidR="00000000" w:rsidRDefault="00C06B50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Кондратьева М.В. Мотивация достижения успеха в структуре личности в современной психологии. - М., 2000. - 310 с.</w:t>
      </w:r>
    </w:p>
    <w:p w:rsidR="00000000" w:rsidRDefault="00C06B50">
      <w:pPr>
        <w:spacing w:line="360" w:lineRule="auto"/>
        <w:jc w:val="both"/>
        <w:rPr>
          <w:noProof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Леонтьев А.Н. Потребности, мотивы и эмоции. М., 2</w:t>
      </w:r>
      <w:r>
        <w:rPr>
          <w:noProof/>
          <w:sz w:val="28"/>
          <w:szCs w:val="28"/>
          <w:lang w:val="ru-RU"/>
        </w:rPr>
        <w:t>000. - 215с.</w:t>
      </w:r>
    </w:p>
    <w:p w:rsidR="00000000" w:rsidRDefault="00C06B50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11.</w:t>
      </w:r>
      <w:r>
        <w:rPr>
          <w:sz w:val="28"/>
          <w:szCs w:val="28"/>
          <w:lang w:val="ru-RU"/>
        </w:rPr>
        <w:tab/>
        <w:t>Магомед-Эминов М.Ш. Мотивация достижения: структура и механизмы. М.</w:t>
      </w:r>
      <w:r>
        <w:rPr>
          <w:sz w:val="28"/>
          <w:szCs w:val="28"/>
          <w:lang w:val="ru-RU"/>
        </w:rPr>
        <w:t>, 2001. - 219 с.</w:t>
      </w:r>
    </w:p>
    <w:p w:rsidR="00000000" w:rsidRDefault="00C06B50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Магомед-Эминов М.Ш. Трансформация личности: [Новые теории]: Учебное пособие. М., 2001. - 90 с.</w:t>
      </w:r>
    </w:p>
    <w:p w:rsidR="00000000" w:rsidRDefault="00C06B50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Макклелланд Д. Мотивация человека СПб., 2007. - 265 с.</w:t>
      </w:r>
    </w:p>
    <w:p w:rsidR="00000000" w:rsidRDefault="00C06B50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Максимов Л.К. О некоторых вопросах исследования мотивации учения младшего школьник</w:t>
      </w:r>
      <w:r>
        <w:rPr>
          <w:sz w:val="28"/>
          <w:szCs w:val="28"/>
          <w:lang w:val="ru-RU"/>
        </w:rPr>
        <w:t>а // Мотивация учения. - Волгоград, 2004. - 150 с.</w:t>
      </w:r>
    </w:p>
    <w:p w:rsidR="00000000" w:rsidRDefault="00C06B50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Митина Л.М. Психология развития конкурентоспособной личности. - М.: МПСИ; Воронеж: МОДЭК, 2002. - 400 с.</w:t>
      </w:r>
    </w:p>
    <w:p w:rsidR="00000000" w:rsidRDefault="00C06B50">
      <w:pPr>
        <w:spacing w:line="360" w:lineRule="auto"/>
        <w:jc w:val="both"/>
        <w:rPr>
          <w:noProof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Москвичев С.Г. Проблемы мотивации в психологических исследованиях. Киев,</w:t>
      </w:r>
      <w:r>
        <w:rPr>
          <w:noProof/>
          <w:sz w:val="28"/>
          <w:szCs w:val="28"/>
          <w:lang w:val="ru-RU"/>
        </w:rPr>
        <w:t xml:space="preserve"> 2001. - 374 с.</w:t>
      </w:r>
    </w:p>
    <w:p w:rsidR="00000000" w:rsidRDefault="00C06B50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17.</w:t>
      </w:r>
      <w:r>
        <w:rPr>
          <w:sz w:val="28"/>
          <w:szCs w:val="28"/>
          <w:lang w:val="ru-RU"/>
        </w:rPr>
        <w:tab/>
        <w:t>Саль</w:t>
      </w:r>
      <w:r>
        <w:rPr>
          <w:sz w:val="28"/>
          <w:szCs w:val="28"/>
          <w:lang w:val="ru-RU"/>
        </w:rPr>
        <w:t>ков А.В. Взаимосвязь ценностного самоопределения и мотивации достижения у студентов университета // Вестник ОГУ. 2002. №2. - 123 с.</w:t>
      </w:r>
    </w:p>
    <w:p w:rsidR="00000000" w:rsidRDefault="00C06B50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Сидоренко Е.В. Мотивационный тренинг. - СПб.: Речь, 2001. - 234 с.</w:t>
      </w:r>
    </w:p>
    <w:p w:rsidR="00000000" w:rsidRDefault="00C06B50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Степанский В.И. Влияние мотивации достижения успеха и</w:t>
      </w:r>
      <w:r>
        <w:rPr>
          <w:sz w:val="28"/>
          <w:szCs w:val="28"/>
          <w:lang w:val="ru-RU"/>
        </w:rPr>
        <w:t xml:space="preserve"> избегания неудачи на регуляцию деятельности // Вопросы психологии, 1981. - № 6. - с.17.</w:t>
      </w:r>
    </w:p>
    <w:p w:rsidR="00000000" w:rsidRDefault="00C06B50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Хекхаузен Х. Мотивация и деятельность. - СПб.: Питер, 2003. - 234 с.</w:t>
      </w:r>
    </w:p>
    <w:p w:rsidR="00000000" w:rsidRDefault="00C06B50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Хекхаузен Х. Психология мотивации достижения. - СПб.: Речь, 2001. - 240 с.</w:t>
      </w:r>
    </w:p>
    <w:p w:rsidR="00C06B50" w:rsidRDefault="00C06B50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Шпаковская Е. Вли</w:t>
      </w:r>
      <w:r>
        <w:rPr>
          <w:sz w:val="28"/>
          <w:szCs w:val="28"/>
          <w:lang w:val="ru-RU"/>
        </w:rPr>
        <w:t>яние мотивации достижения успеха и избегания неудач на поведение человека. СПб., 2001. - 315 с.</w:t>
      </w:r>
    </w:p>
    <w:sectPr w:rsidR="00C06B5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504"/>
    <w:rsid w:val="003F4504"/>
    <w:rsid w:val="00C0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C0BD3E1-DB00-47E3-A67E-37F1C7999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6745</Words>
  <Characters>38449</Characters>
  <Application>Microsoft Office Word</Application>
  <DocSecurity>0</DocSecurity>
  <Lines>320</Lines>
  <Paragraphs>90</Paragraphs>
  <ScaleCrop>false</ScaleCrop>
  <Company/>
  <LinksUpToDate>false</LinksUpToDate>
  <CharactersWithSpaces>45104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2025-04-24T08:18:00Z</dcterms:created>
  <dcterms:modified xsi:type="dcterms:W3CDTF">2025-04-24T08:18:00Z</dcterms:modified>
</cp:coreProperties>
</file>