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Оглавление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71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0F71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1. Нормативное течение жизненного цикла семьи</w:t>
      </w:r>
    </w:p>
    <w:p w:rsidR="00000000" w:rsidRDefault="000F71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.1 Жизненный цикл семьи</w:t>
      </w:r>
    </w:p>
    <w:p w:rsidR="00000000" w:rsidRDefault="000F71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.2 Возможные кризисы в жизненном цикле семьи</w:t>
      </w:r>
    </w:p>
    <w:p w:rsidR="00000000" w:rsidRDefault="000F71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.3 Ненормативные кризисы, связанные с болезнью или утратой ребенка</w:t>
      </w:r>
    </w:p>
    <w:p w:rsidR="00000000" w:rsidRDefault="000F71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2. Трудности семей в кризисных ситуациях</w:t>
      </w:r>
    </w:p>
    <w:p w:rsidR="00000000" w:rsidRDefault="000F71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.1 Проблемы семей с тяжело больным ребенком или переживших утрату ребенка</w:t>
      </w:r>
    </w:p>
    <w:p w:rsidR="00000000" w:rsidRDefault="000F71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.2 Описание и результаты исследования</w:t>
      </w:r>
    </w:p>
    <w:p w:rsidR="00000000" w:rsidRDefault="000F71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0F71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темы исследования: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Последние десятилетия ХХ и начало ХХ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века свидетельствуют о беспреце</w:t>
      </w:r>
      <w:r>
        <w:rPr>
          <w:sz w:val="28"/>
          <w:szCs w:val="28"/>
        </w:rPr>
        <w:t>дентном глобальном кризисе института семьи. «В большинстве развитых стран рождаемость упала значительно ниже уровня простого воспроизводства населения. Депопуляция стала новой реальностью мира. Массовое уклонение от брака столь же очевидно: брак или замеща</w:t>
      </w:r>
      <w:r>
        <w:rPr>
          <w:sz w:val="28"/>
          <w:szCs w:val="28"/>
        </w:rPr>
        <w:t>ется сожительством или отвергается вообще разнообразием форм домохозяйства. А для тех, кто все же вступает в брак, развод все чаще становится привычным исходом. По данным многочисленных социологических исследований, все меньшее число детей воспитывается ро</w:t>
      </w:r>
      <w:r>
        <w:rPr>
          <w:sz w:val="28"/>
          <w:szCs w:val="28"/>
        </w:rPr>
        <w:t>дителями в полноценной семье - наилучшей среде для содержания и воспитания в подобной ситуации оказывается теперь меньшинство детей». Изучение причин снижения рождаемости очень актуально в последнее время, особенно в России, где демографическая ситуация оп</w:t>
      </w:r>
      <w:r>
        <w:rPr>
          <w:sz w:val="28"/>
          <w:szCs w:val="28"/>
        </w:rPr>
        <w:t>ределяется как кризисная и даже критичная, не обеспечивающая воспроизводство населения страны.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Изменения, происходящие в современном российском обществе и семье, требуют новых адекватных подходов к исследованию и урегулированию семейных трудностей как акту</w:t>
      </w:r>
      <w:r>
        <w:rPr>
          <w:sz w:val="28"/>
          <w:szCs w:val="28"/>
        </w:rPr>
        <w:t>альной социальной проблемы. Как отмечает Маргарита Вдовина: «Стратегии развития России тесно связаны с состоянием семьи».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нельзя упускать из внимания, что проблемы семей не ограничиваются лишь демографическими. В настоящее время у специалистов отмечаетс</w:t>
      </w:r>
      <w:r>
        <w:rPr>
          <w:sz w:val="28"/>
          <w:szCs w:val="28"/>
        </w:rPr>
        <w:t xml:space="preserve">я высокий интерес к проблеме оказания психологической помощи семье, находящейся в кризисном состоянии. Во многом это обусловлено тем, что неуклонно увеличивается число разводов и неполных семей, возрастают масштабы таких явлений, как социальное сиротство, </w:t>
      </w:r>
      <w:r>
        <w:rPr>
          <w:sz w:val="28"/>
          <w:szCs w:val="28"/>
        </w:rPr>
        <w:t xml:space="preserve">пьянство и наркомания </w:t>
      </w:r>
      <w:r>
        <w:rPr>
          <w:sz w:val="28"/>
          <w:szCs w:val="28"/>
        </w:rPr>
        <w:lastRenderedPageBreak/>
        <w:t>среди подростков, ранние беременности, жестокое обращение с детьми. Ситуация усугубляется еще и тем, что есть семьи, столкнувшиеся с тяжелым заболеванием ребенка либо с его смертью. Наличие тяжелобольного человека является нелегким ис</w:t>
      </w:r>
      <w:r>
        <w:rPr>
          <w:sz w:val="28"/>
          <w:szCs w:val="28"/>
        </w:rPr>
        <w:t>пытанием для всей семьи. Болезнь одного из членов семьи сопровождается нарастанием эмоционального напряжения в семье и физической нагрузки у отдельных ее членов. Смерть ребенка, особенно для молодой семьи, это всегда психологическая травма, справиться с ко</w:t>
      </w:r>
      <w:r>
        <w:rPr>
          <w:sz w:val="28"/>
          <w:szCs w:val="28"/>
        </w:rPr>
        <w:t>торой многие не способны самостоятельно. В таких случаях все более активной становится потребность семьи в профессиональной психологической помощи. С ослаблением института семьи, слабеет и внутрисемейная помощь, людям приходится искать поддержку у «професс</w:t>
      </w:r>
      <w:r>
        <w:rPr>
          <w:sz w:val="28"/>
          <w:szCs w:val="28"/>
        </w:rPr>
        <w:t>ионалов» разных видов: психологов, психотерапевтов, социальных психологов и педагогов, собесов, работников центров семьи и т.д. В обществе ждут помощи от этих структур, но они развиты плохо.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психологическом климате семьи и способах его улучшения написано</w:t>
      </w:r>
      <w:r>
        <w:rPr>
          <w:sz w:val="28"/>
          <w:szCs w:val="28"/>
        </w:rPr>
        <w:t xml:space="preserve"> много литературы. Зависимость семейной атмосферы от условий жизни, социального положения семьи, социально-экономического положения страны уже вполне изучена и доказана. Однако практически нет данных о проведенных исследованиях эмоционального, экономическо</w:t>
      </w:r>
      <w:r>
        <w:rPr>
          <w:sz w:val="28"/>
          <w:szCs w:val="28"/>
        </w:rPr>
        <w:t>го, социального положения семей, имеющих детей с тяжелыми заболеваниями и семей, потерявших ребенка. Чтоб знать, как помочь супругам справиться с этой тяжелой ситуацией, надо понять, каковы были их планы до трагедии, чего они хотят в дальнейшем, чего боять</w:t>
      </w:r>
      <w:r>
        <w:rPr>
          <w:sz w:val="28"/>
          <w:szCs w:val="28"/>
        </w:rPr>
        <w:t>ся и на что надеются? Абсолютное большинство родителей находится в репродуктивном возрасте, многими семьями к моменту заболевания ребенка еще не было рождено то число детей, которое они хотели бы, т.е. не была удовлетворена потребность в детях. Однако в бо</w:t>
      </w:r>
      <w:r>
        <w:rPr>
          <w:sz w:val="28"/>
          <w:szCs w:val="28"/>
        </w:rPr>
        <w:t xml:space="preserve">льшинстве случаев тяжелое заболевание или смерть ребенка оказывают существенное влияние не только на изменение репродуктивных планов семей, но и на дальнейшие жизненные </w:t>
      </w:r>
      <w:r>
        <w:rPr>
          <w:sz w:val="28"/>
          <w:szCs w:val="28"/>
        </w:rPr>
        <w:lastRenderedPageBreak/>
        <w:t>стратегии во многих сферах. Тяжелейшая эмоциональная травма сильно сказывается на общем</w:t>
      </w:r>
      <w:r>
        <w:rPr>
          <w:sz w:val="28"/>
          <w:szCs w:val="28"/>
        </w:rPr>
        <w:t xml:space="preserve"> укладе семейных отношений, меняются цели и ценности, жизнь видится в темных тонах, и супруги впадают в уныние. Чтоб понять эту проблему в полном объеме необходимо изучать все возможные стрессовые ситуации в жизненном цикле семьи и способы их преодоления. </w:t>
      </w:r>
      <w:r>
        <w:rPr>
          <w:sz w:val="28"/>
          <w:szCs w:val="28"/>
        </w:rPr>
        <w:t>Важно помочь супругам справиться с бедой, и вернуть радость жизни.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отечественной литературе встречаются лишь единичные работы, в которых изучается эмоциональный климат семьи в контексте тяжелого заболевания у ребенка, либо его смерти. Не в полной мере ра</w:t>
      </w:r>
      <w:r>
        <w:rPr>
          <w:sz w:val="28"/>
          <w:szCs w:val="28"/>
        </w:rPr>
        <w:t>зработана также стратегия эффективной медико-социальной и психологической помощи таким семьям.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исследования: Объектом исследования является семья, имеющая ребенка с тяжелым заболеванием и семья, пережившая смерть ребенка.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исследования: Предм</w:t>
      </w:r>
      <w:r>
        <w:rPr>
          <w:sz w:val="28"/>
          <w:szCs w:val="28"/>
        </w:rPr>
        <w:t>етом исследования являются стратегии эмоционального и социального поведения семей, имеющих детей с тяжелыми заболеваниями или потерявших ребенка.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исследования: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данной работы является изучение особенностей эмоционального переживания и способов пр</w:t>
      </w:r>
      <w:r>
        <w:rPr>
          <w:sz w:val="28"/>
          <w:szCs w:val="28"/>
        </w:rPr>
        <w:t>еодоления стрессовых ситуаций, возникающих в семьях, имеющих ребенка с тяжелым заболеванием, а также семей, переживших смерть ребенка.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исследования: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необходимо решить следующие задачи: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Исследовать эмоциональное пов</w:t>
      </w:r>
      <w:r>
        <w:rPr>
          <w:sz w:val="28"/>
          <w:szCs w:val="28"/>
        </w:rPr>
        <w:t>едение семей, имеющих детей с тяжелыми заболеваниями, а также семей, переживших смерть ребенка.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Изучить факторы, определяющие социальное поведение семей, имеющих детей с тяжелыми заболеваниями, и семей, переживших смерть </w:t>
      </w:r>
      <w:r>
        <w:rPr>
          <w:sz w:val="28"/>
          <w:szCs w:val="28"/>
        </w:rPr>
        <w:lastRenderedPageBreak/>
        <w:t>ребенка.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Выделить способы выхо</w:t>
      </w:r>
      <w:r>
        <w:rPr>
          <w:sz w:val="28"/>
          <w:szCs w:val="28"/>
        </w:rPr>
        <w:t>да из кризисной ситуации, выработанные в семьях, имеющих детей с тяжелыми заболеваниями, и в семьях, переживших смерть ребенка.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Выработать рекомендации по психолого-медико-социальному сопровождению семей, имеющих детей с тяжелыми заболеваниями, и семей п</w:t>
      </w:r>
      <w:r>
        <w:rPr>
          <w:sz w:val="28"/>
          <w:szCs w:val="28"/>
        </w:rPr>
        <w:t>отерявших ребенка.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Научная значимость: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Научная значимость работы определяется тем, что впервые социологически осмыслены изменения поведения семей, имеющих детей с тяжелыми медицинскими заболеваниями.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ценностно-мотивационной детерминации эмоциональ</w:t>
      </w:r>
      <w:r>
        <w:rPr>
          <w:sz w:val="28"/>
          <w:szCs w:val="28"/>
        </w:rPr>
        <w:t>ного поведения родителей в острый период заболевания у ребенка, в период ремиссии, после утраты. Это служит обоснованием выбора направления и методов социально-психологической работы с данной категорией семей.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значимость: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проведен</w:t>
      </w:r>
      <w:r>
        <w:rPr>
          <w:sz w:val="28"/>
          <w:szCs w:val="28"/>
        </w:rPr>
        <w:t>ного исследования будут разрабатываться методические рекомендации для семей, имеющих ребенка с тяжелыми медицинскими заболеваниями и семей, потерявших ребенка.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Глава 1. Нормативное течение жизненного цикла семьи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Жизненный цикл семьи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поня</w:t>
      </w:r>
      <w:r>
        <w:rPr>
          <w:sz w:val="28"/>
          <w:szCs w:val="28"/>
        </w:rPr>
        <w:t>тий «стресса» и «семейного кризиса» в социологии и психологии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Семья играет огромную роль как в жизни отдельной личности, так и всего общества. В последнее время в отечественной и зарубежной литературе все больше внимания уделяется исследованиям семьи и сем</w:t>
      </w:r>
      <w:r>
        <w:rPr>
          <w:sz w:val="28"/>
          <w:szCs w:val="28"/>
        </w:rPr>
        <w:t>ейных отношений. Изучаются самые различные ее характеристики и происходящие в ней процессы - удовлетворенность супругов браком, структура семейных ролей, распределение власти, отношения поколений и т.д. Но в таких работах довольно часто упоминается и доста</w:t>
      </w:r>
      <w:r>
        <w:rPr>
          <w:sz w:val="28"/>
          <w:szCs w:val="28"/>
        </w:rPr>
        <w:t xml:space="preserve">точно редко учитывается, что семья - это достаточно динамическое образование, в ходе существования которого можно выделить различные периоды. 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различных этапах жизнедеятельности семьи существует вероятность различного рода нарушений как ее функций, так </w:t>
      </w:r>
      <w:r>
        <w:rPr>
          <w:sz w:val="28"/>
          <w:szCs w:val="28"/>
        </w:rPr>
        <w:t>и структуры. При этом важной научно-практической задачей является помощь семьям в стрессовых ситуациях.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Семья, будучи одним из важнейших элементов социальной структуры, в современной отечественной социологии рассматривается как основанная на единой общесем</w:t>
      </w:r>
      <w:r>
        <w:rPr>
          <w:sz w:val="28"/>
          <w:szCs w:val="28"/>
        </w:rPr>
        <w:t xml:space="preserve">ейной деятельности общность людей, связанных узами супружества-родительства-родства. Так же, семья - это основанное на браке или кровном родстве объединение людей, связанных общностью быта и взаимной ответственностью. 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точки зрения социологии семьи внима</w:t>
      </w:r>
      <w:r>
        <w:rPr>
          <w:sz w:val="28"/>
          <w:szCs w:val="28"/>
        </w:rPr>
        <w:t>ние необходимо концентрировать на семье как целостной автономии, как единстве взаимодополняющих друг друга социокультурных ролей, и что наиболее важно, на семье как целостности, сохраняющейся с течением времени и при чередовании событий, видоизменяющих сем</w:t>
      </w:r>
      <w:r>
        <w:rPr>
          <w:sz w:val="28"/>
          <w:szCs w:val="28"/>
        </w:rPr>
        <w:t>ейную структуру.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развития семейно-брачных отношений психологи выделяют периоды «спада в отношениях», которые характеризуются нарастанием чувства неудовлетворенности друг другом, у супругов обнаруживаются расхождения во взглядах, учащаются ссоры,</w:t>
      </w:r>
      <w:r>
        <w:rPr>
          <w:sz w:val="28"/>
          <w:szCs w:val="28"/>
        </w:rPr>
        <w:t xml:space="preserve"> возникает молчаливый протест, ощущение обманутых надежд и упреки. 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Подобные периоды получили название кризисных ситуаций в браке. Кризис - нарушение состояния равновесия системы, резкий, крутой перелом в чем-нибудь, тяжелое переходное состояние, острое за</w:t>
      </w:r>
      <w:r>
        <w:rPr>
          <w:sz w:val="28"/>
          <w:szCs w:val="28"/>
        </w:rPr>
        <w:t xml:space="preserve">труднение в чем-либо. 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кризис - это ситуация столкновения с препятствием в реализации важнейших жизненных целей, когда невозможно справится с ней с помощью привычных средств. Не менее важным является понятие стресса. Известный канадский биол</w:t>
      </w:r>
      <w:r>
        <w:rPr>
          <w:sz w:val="28"/>
          <w:szCs w:val="28"/>
        </w:rPr>
        <w:t>ог и врач, эндокринолог Ганс Селье впервые сформулировал понятие стресса как: «неспецифический ответ организма на любое предъявляемое ему требование». Стресс составляет важную часть нашей повседневной жизни. Потенциально же опасным для психического и физич</w:t>
      </w:r>
      <w:r>
        <w:rPr>
          <w:sz w:val="28"/>
          <w:szCs w:val="28"/>
        </w:rPr>
        <w:t>еского здоровья человека является слишком продолжительный, хронический стресс, который затрудняет адаптацию к постоянно изменяющимся условиям среды обитания. Представляется, что данные определения понятий «кризис» и «стресс» вполне применимы в рамках социо</w:t>
      </w:r>
      <w:r>
        <w:rPr>
          <w:sz w:val="28"/>
          <w:szCs w:val="28"/>
        </w:rPr>
        <w:t>логии семьи и могут использоваться как тождественные родственные, близкие понятия. Под семейным кризисом понимается «состояние семейной системы, характеризующееся нарушением гомеостатических процессов, приводящих к фрустрации привычных способов функциониро</w:t>
      </w:r>
      <w:r>
        <w:rPr>
          <w:sz w:val="28"/>
          <w:szCs w:val="28"/>
        </w:rPr>
        <w:t>вания семьи и невозможности справиться с новой ситуацией, используя старые модели поведения». В семейном кризисе выделяются две возможные линии дальнейшего развития семьи: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Деструктивная, ведущая к нарушению семейных отношений и содержащая опасность для и</w:t>
      </w:r>
      <w:r>
        <w:rPr>
          <w:sz w:val="28"/>
          <w:szCs w:val="28"/>
        </w:rPr>
        <w:t>х существования.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Конструктивная, заключающая в себе потенциальную возможность перехода семьи на новый уровень функционирования.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исходить из того, что жизнь сама по себе трудна, т.е. связана с постоянным преодолением тех или иных препятствий. В од</w:t>
      </w:r>
      <w:r>
        <w:rPr>
          <w:sz w:val="28"/>
          <w:szCs w:val="28"/>
        </w:rPr>
        <w:t xml:space="preserve">них случаях трудности оказывают мобилизующее, интегрирующее воздействие; в других, напротив, ведут к нарастанию противоречий, ослабляют семью. В таких ситуациях очень важно влияние латентного нарушения функционирования семьи, которое в обычных условиях не </w:t>
      </w:r>
      <w:r>
        <w:rPr>
          <w:sz w:val="28"/>
          <w:szCs w:val="28"/>
        </w:rPr>
        <w:t xml:space="preserve">оказывает значительного негативного воздействия на ее жизнь, но играет значительную роль при попадании семьи в трудные условия. 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семьях, где латентных нарушений нет или они минимальны, оказываются возможными мобилизация семьи, усиление ее сплочения, акт</w:t>
      </w:r>
      <w:r>
        <w:rPr>
          <w:sz w:val="28"/>
          <w:szCs w:val="28"/>
        </w:rPr>
        <w:t xml:space="preserve">ивизация совместных действий. В семьях, имеющих такие нарушения, это трудноосуществимо». 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Сама жизнь неизбежно связана с определенным усилием, неравным напряжением, какими-то препятствиями, сложностями, значительными затратами физических и психических сил.</w:t>
      </w:r>
      <w:r>
        <w:rPr>
          <w:sz w:val="28"/>
          <w:szCs w:val="28"/>
        </w:rPr>
        <w:t xml:space="preserve"> Поэтому, когда мы анализируем проблемы семьи, для нас особенно важным является способность и умение супругов преодолевать различные жизненные трудности. С психологической точки зрения речь идет о стрессоустойчивости человека и семьи в целом.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Жизненный цик</w:t>
      </w:r>
      <w:r>
        <w:rPr>
          <w:sz w:val="28"/>
          <w:szCs w:val="28"/>
        </w:rPr>
        <w:t>л семьи Следующим понятием, которое описывает эволюционные процессы в семье, является жизненный цикл семьи. Он представляет собой последовательность этапов, которые проходит любая семья в своем развитии. При определении работы с семьей представление о жизн</w:t>
      </w:r>
      <w:r>
        <w:rPr>
          <w:sz w:val="28"/>
          <w:szCs w:val="28"/>
        </w:rPr>
        <w:t xml:space="preserve">енном цикле имеет большое значение. 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отмечает профессор А.И. Антонов: «Законы смены стадий семейного цикла жизни, сокращения длительности цикла нуклеарной семьи - это первичный интерес социологии к семье как к малой группе». 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Подобно тому как существу</w:t>
      </w:r>
      <w:r>
        <w:rPr>
          <w:sz w:val="28"/>
          <w:szCs w:val="28"/>
        </w:rPr>
        <w:t>ет возраст человека, можно говорить и о возрасте определенной семьи, проходящей на протяжении своего существования различные стадии. Термин «цикл развития семьи» был использован впервые в 1948 г. Э. Дювалль и Р. Хилом на национальной общеамериканской конфе</w:t>
      </w:r>
      <w:r>
        <w:rPr>
          <w:sz w:val="28"/>
          <w:szCs w:val="28"/>
        </w:rPr>
        <w:t>ренции по семейной жизни. Основным признаком разграничения стадий являлся факт наличия или отсутствия детей в семье и их возраст. «На основании этой характеристики были выделены следующие стадии семейного цикла: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формирующая семья, супруги женаты менее пя</w:t>
      </w:r>
      <w:r>
        <w:rPr>
          <w:sz w:val="28"/>
          <w:szCs w:val="28"/>
        </w:rPr>
        <w:t>ти лет, детей нет;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детородящая семья, возраст старшего ребенка до 2 лет 11 месяцев;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семья с детьми дошкольниками, старшему ребенку от 3 до 5 лет 11 месяцев;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семья с детьми школьниками, старшему ребенку от 6 до 12 лет 11 месяцев;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семья с детьми подр</w:t>
      </w:r>
      <w:r>
        <w:rPr>
          <w:sz w:val="28"/>
          <w:szCs w:val="28"/>
        </w:rPr>
        <w:t>остками, старшему от 13 лет до 20 лет 11 месяцев;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семья, «отправляющая» детей в жизнь;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супруги зрелого возраста;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стареющая семья, от момента ухода супругов на покой до смерти одного из них».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дальнейшем появилось большое число различных периодизаций</w:t>
      </w:r>
      <w:r>
        <w:rPr>
          <w:sz w:val="28"/>
          <w:szCs w:val="28"/>
        </w:rPr>
        <w:t xml:space="preserve"> семейного цикла - психологических, социологических, демографических и т.д. Так же можно выделить периодизацию Э.К. Васильевой, которая в нашей стране получила большую известность. «Она выделяет пять стадий цикла: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зарождение семьи, с момента заключения б</w:t>
      </w:r>
      <w:r>
        <w:rPr>
          <w:sz w:val="28"/>
          <w:szCs w:val="28"/>
        </w:rPr>
        <w:t>рака до рождения первого ребенка;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рождение и воспитание детей, эта стадия оканчивается с началом трудовой деятельности хотя бы одного ребенка;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окончание выполнения семьей воспитательной функции, это период с начала трудовой деятельности первого ребенка</w:t>
      </w:r>
      <w:r>
        <w:rPr>
          <w:sz w:val="28"/>
          <w:szCs w:val="28"/>
        </w:rPr>
        <w:t xml:space="preserve"> до того момента, когда на попечении родителей не останется ни одного из детей;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дети живут с родителями и хотя бы один из них не имеет собственной семьи;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супруги живут одни или с детьми, имеющими собственные семьи».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 А. Герасимова рассматривает четыр</w:t>
      </w:r>
      <w:r>
        <w:rPr>
          <w:sz w:val="28"/>
          <w:szCs w:val="28"/>
        </w:rPr>
        <w:t>е этапа семейного цикла: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период роста семьи от образования брачной пары до последнего рождения;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период стабильности от рождения последнего ребенка до выделения первого, ставшего взрослым, из семьи родителей;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период зрелости, в течение которого все де</w:t>
      </w:r>
      <w:r>
        <w:rPr>
          <w:sz w:val="28"/>
          <w:szCs w:val="28"/>
        </w:rPr>
        <w:t>ти выделяются из семьи родителей;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период «затухания» от момента выделения последнего из детей до смерти обоих супругов (последнего из них).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принципе, признаков, которые можно учитывать при выделении стадий цикла развития семьи, очень много. Поэтому про</w:t>
      </w:r>
      <w:r>
        <w:rPr>
          <w:sz w:val="28"/>
          <w:szCs w:val="28"/>
        </w:rPr>
        <w:t>блема периодизации семейного цикла остается далеко не решенной. Алешина Ю. Е. выделяет ряд причин для объяснения этой ситуации: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Трудности в проведении и организации исследований семейного цикла;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Многогранность происходящих изменений;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Трудности, связа</w:t>
      </w:r>
      <w:r>
        <w:rPr>
          <w:sz w:val="28"/>
          <w:szCs w:val="28"/>
        </w:rPr>
        <w:t>нные с выделением самих стадий цикла;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Сложности интерпретации данных;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Проблемы, связанные с поиском респондентов, находящихся на последних стадиях цикла развития семьи, поскольку с каждой стадией число семей из-за разводов и смертности убывает;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Теоре</w:t>
      </w:r>
      <w:r>
        <w:rPr>
          <w:sz w:val="28"/>
          <w:szCs w:val="28"/>
        </w:rPr>
        <w:t>тические проблемы, стоящие перед современной психологией семьи.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трудно предложить полное описание изменений, которые происходят в ходе жизненного цикла семьи, полученные данные слишком разрознены, касаются самых разных сторон семейной ж</w:t>
      </w:r>
      <w:r>
        <w:rPr>
          <w:sz w:val="28"/>
          <w:szCs w:val="28"/>
        </w:rPr>
        <w:t>изни, часто противоречивы или не сопоставимы, поскольку получены с помощью разных методик и различных схем периодизации цикла. Но бесспорно, что они многогранны. Как мы уже выяснили, семья в своем развитии проходит различные стадии, некоторые из них требую</w:t>
      </w:r>
      <w:r>
        <w:rPr>
          <w:sz w:val="28"/>
          <w:szCs w:val="28"/>
        </w:rPr>
        <w:t>т существенных перестроек супружеских отношений в соответствии с новыми задачами, встающими перед семьей. Борисов И. Ю. условно называет эти стадии «кризисными» - к ним относятся, например, периоды после рождения ребенка, начало обучения ребенка в школе. П</w:t>
      </w:r>
      <w:r>
        <w:rPr>
          <w:sz w:val="28"/>
          <w:szCs w:val="28"/>
        </w:rPr>
        <w:t>о мнению ученого, в такие периоды «более жесткое распределение ролей способствует более эффективному функционированию семьи в целом».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Смена стадий жизненного цикла семьи представляет собой проблемы в развитии семейной системы, то есть кризисы, переживаемы</w:t>
      </w:r>
      <w:r>
        <w:rPr>
          <w:sz w:val="28"/>
          <w:szCs w:val="28"/>
        </w:rPr>
        <w:t>е каждой семьей, содержание которых - в разрешении противоречий между новыми задачами, встающими перед семьей, и характером взаимодействия и общения между членами семьи.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Даже на протяжении жизни одного поколения структура семьи на разных стадиях различна. </w:t>
      </w:r>
      <w:r>
        <w:rPr>
          <w:sz w:val="28"/>
          <w:szCs w:val="28"/>
        </w:rPr>
        <w:t>Одна структура семьи характерна для периода предшествующего появлению детей, другая - для периода после рождения первого ребенка, третья - для периода, когда родители в расцвете сил, а дети достигают подросткового возраста, и четвертая - для периода старен</w:t>
      </w:r>
      <w:r>
        <w:rPr>
          <w:sz w:val="28"/>
          <w:szCs w:val="28"/>
        </w:rPr>
        <w:t>ия родителей, взросления детей, создания ими собственной семьи и обретения полной самостоятельности. На протяжении всех этапов жизни семьи ее эмоциональное единство подвержено воздействию как внешних, так и внутренних факторов. Для жизни семьи характерны к</w:t>
      </w:r>
      <w:r>
        <w:rPr>
          <w:sz w:val="28"/>
          <w:szCs w:val="28"/>
        </w:rPr>
        <w:t>ритические моменты, которые могут привести к укреплению или ослаблению семейных уз. Каждый переход от одной стадии жизненного цикла к другой ставит перед семьей новые цели и задачи и требует структурно-функциональной перестройки, включая изменение в иерарх</w:t>
      </w:r>
      <w:r>
        <w:rPr>
          <w:sz w:val="28"/>
          <w:szCs w:val="28"/>
        </w:rPr>
        <w:t>ии функций семьи, решение вопроса о главенстве и лидерстве и распределение ролей. Успешность разрешения кризисов перехода обеспечивает эффективное функционирование семьи и ее гармоничное развитие.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на протяжении всего жизненного цикла семья сталкивает</w:t>
      </w:r>
      <w:r>
        <w:rPr>
          <w:sz w:val="28"/>
          <w:szCs w:val="28"/>
        </w:rPr>
        <w:t>ся с различными трудностями и неблагоприятными условиями - болезни, жилищно-бытовые неудобства, конфликты с социальным окружением, последствия широких социальных процессов (социальные кризисы, войны и т. п.). Все это приводит к тому, что перед семьей возни</w:t>
      </w:r>
      <w:r>
        <w:rPr>
          <w:sz w:val="28"/>
          <w:szCs w:val="28"/>
        </w:rPr>
        <w:t>кают непростые проблемы, которые могут отрицательно сказаться на ее жизни.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Трудности такого рода и их последствия вызывают значительный интерес социологов, психологов, психиатров. Можно выделить два направления исследований в этой области. Первое - исследо</w:t>
      </w:r>
      <w:r>
        <w:rPr>
          <w:sz w:val="28"/>
          <w:szCs w:val="28"/>
        </w:rPr>
        <w:t>вание семьи в условиях трудностей, возникших в силу неблагоприятного воздействия социальных процессов: войн, экономических кризисов, стихийных бедствий и т. п. Второе - изучение «нормативных стрессоров» - трудностей, встречающихся в обычных условиях, связа</w:t>
      </w:r>
      <w:r>
        <w:rPr>
          <w:sz w:val="28"/>
          <w:szCs w:val="28"/>
        </w:rPr>
        <w:t>нных с прохождением семьи через основные этапы жизненного цикла, а также возникающих, когда что-то нарушает жизнь семьи: длительная разлука, развод, смерть одного из членов семьи, тяжелое заболевание и т. д. Все эти обстоятельства приводят к многочисленным</w:t>
      </w:r>
      <w:r>
        <w:rPr>
          <w:sz w:val="28"/>
          <w:szCs w:val="28"/>
        </w:rPr>
        <w:t xml:space="preserve"> сложным последствиям - к проявлениям нарушений в жизни семьи. Тут важно выделить два момента: с одной стороны, нарастание конфликтности взаимоотношений, снижение удовлетворенности семейной жизнью, ослабление сплоченности семьи; с другой - умножение усилий</w:t>
      </w:r>
      <w:r>
        <w:rPr>
          <w:sz w:val="28"/>
          <w:szCs w:val="28"/>
        </w:rPr>
        <w:t xml:space="preserve"> членов семьи, направленных на ее сохранение, и возрастание сопротивления трудностям. Все вышесказанное свидетельствует о важности изучения семейного цикла как с целью теоретического осмысления функционирования семьи, так и для практической работы в данной</w:t>
      </w:r>
      <w:r>
        <w:rPr>
          <w:sz w:val="28"/>
          <w:szCs w:val="28"/>
        </w:rPr>
        <w:t xml:space="preserve"> области - консультирование, психологическая помощь семьям, техники семейной терапии и т.д.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Возможные кризисы в жизненном цикле семьи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нормативного семейного кризиса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Термин «жизненный цикл семьи» напрямую связан с понятием «нормативный кризис»,</w:t>
      </w:r>
      <w:r>
        <w:rPr>
          <w:sz w:val="28"/>
          <w:szCs w:val="28"/>
        </w:rPr>
        <w:t xml:space="preserve"> так как во время переходных периодов перед членами семьи встают новые задачи, которые требуют существенной перестройки их взаимоотношений. «Чтобы перейти на новую ступень своего развития, семье необходимо совершить изменения в своей структурной организаци</w:t>
      </w:r>
      <w:r>
        <w:rPr>
          <w:sz w:val="28"/>
          <w:szCs w:val="28"/>
        </w:rPr>
        <w:t>и, адаптироваться к текущей ситуации и выработать свой новый образ». В точке перехода периоды стабилизации сменяются кризисными периодами, успешность прохождения которых влияет на функционирование семьи на новых этапах. В такие моменты способы достижения ц</w:t>
      </w:r>
      <w:r>
        <w:rPr>
          <w:sz w:val="28"/>
          <w:szCs w:val="28"/>
        </w:rPr>
        <w:t>елей, которые использовались ранее в семье, уже не могут быть эффективными при удовлетворении возникших у ее членов новых потребностей.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новый этап влечет за собой изменения всех основных параметров структуры семьи. Многие семьи успешно преодолевают </w:t>
      </w:r>
      <w:r>
        <w:rPr>
          <w:sz w:val="28"/>
          <w:szCs w:val="28"/>
        </w:rPr>
        <w:t>эту ситуацию, перестраиваясь и адаптируясь к новым условиям, что влечет за собой личностный рост членов семьи. Но в случае неудачи, решение последующего периода жизненного цикла семьи затрудняется, что может усугубить прохождение очередного нормативного кр</w:t>
      </w:r>
      <w:r>
        <w:rPr>
          <w:sz w:val="28"/>
          <w:szCs w:val="28"/>
        </w:rPr>
        <w:t>изиса (см. табл. 1).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Выйти из кризиса можно установив новые отношения между членами семьи, приняв новые роли, новый уровень взаимопонимания и взаимодействия. В противном случае (при попытке сохранить прежний тип взаимодействий), выход из кризиса будет сопр</w:t>
      </w:r>
      <w:r>
        <w:rPr>
          <w:sz w:val="28"/>
          <w:szCs w:val="28"/>
        </w:rPr>
        <w:t>овождаться нарастанием степени эмоционального отчуждения и нарушением внутрисемейных отношений. Таким образом, семья в своем развитии проходит ряд этапов, каждый из которых заключает в себе как кризисы, так и возможности личностного роста членов семьи и ра</w:t>
      </w:r>
      <w:r>
        <w:rPr>
          <w:sz w:val="28"/>
          <w:szCs w:val="28"/>
        </w:rPr>
        <w:t>звития семейной системы в целом.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 Динамика отношений в семье (интегрированная периодизация жизненного цикла семьи)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3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Этапы и кризисные периоды жизненного цикла семьи</w:t>
            </w:r>
          </w:p>
        </w:tc>
        <w:tc>
          <w:tcPr>
            <w:tcW w:w="6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развития семьи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ухаживания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идентичности. Дифференциа</w:t>
            </w:r>
            <w:r>
              <w:rPr>
                <w:sz w:val="20"/>
                <w:szCs w:val="20"/>
              </w:rPr>
              <w:t>ция от родительской семьи и достижение эмоциональной и финансовой независимости от родителей. Обретение молодым человеком адекватного возрасту статуса. Развитие навыков ухаживания и привлечения партнера.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Кризис 1. Принятие на себя супружеских обязательств</w:t>
            </w:r>
          </w:p>
        </w:tc>
        <w:tc>
          <w:tcPr>
            <w:tcW w:w="6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Адаптация супругов к семейной жизни и друг к другу: Установление внутренних границ семьи и границ общения с друзьями и родственниками. Разрешение конфликта между личными и семейными потребностями. Установление оптимального баланса близости/отдаленности. Р</w:t>
            </w:r>
            <w:r>
              <w:rPr>
                <w:sz w:val="20"/>
                <w:szCs w:val="20"/>
              </w:rPr>
              <w:t>ешение проблемы семейной иерархии и областей ответственности. Достижение сексуальной гармонии (сексуальная адаптация). Решение жилищных проблем и приобретение собственного имущества.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Молодая семья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Кризис 2. Освоение супругами родительских ролей и приняти</w:t>
            </w:r>
            <w:r>
              <w:rPr>
                <w:sz w:val="20"/>
                <w:szCs w:val="20"/>
              </w:rPr>
              <w:t>е факта появления в семье новой личности</w:t>
            </w:r>
          </w:p>
        </w:tc>
        <w:tc>
          <w:tcPr>
            <w:tcW w:w="6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Реорганизация семьи для выполнения новых задач: Уход за маленьким ребенком. Перестройка структуры семьи в связи с появлением ребенка. Адаптация к длительному периоду ухода за ребенком. Поощрение роста ребенка и обес</w:t>
            </w:r>
            <w:r>
              <w:rPr>
                <w:sz w:val="20"/>
                <w:szCs w:val="20"/>
              </w:rPr>
              <w:t>печение его безопасности и родительского авторитета. Согласование личных и семейных целей.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Семья ребенка дошкольника и младшего школьника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Кризис 3. Включение детей во внешние социальные структуры (детский сад, школа)</w:t>
            </w:r>
          </w:p>
        </w:tc>
        <w:tc>
          <w:tcPr>
            <w:tcW w:w="6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Реорганизация семьи для выполнения н</w:t>
            </w:r>
            <w:r>
              <w:rPr>
                <w:sz w:val="20"/>
                <w:szCs w:val="20"/>
              </w:rPr>
              <w:t>овых задач: Перераспределение обязанностей в семье в связи с поступлением ребенка в детский сад или школу. Проявление участия при наличии проблем с выполнением режимных моментов, дисциплиной, учебой и др. Распределение обязанностей по помощи ребенку при по</w:t>
            </w:r>
            <w:r>
              <w:rPr>
                <w:sz w:val="20"/>
                <w:szCs w:val="20"/>
              </w:rPr>
              <w:t>дготовке домашних заданий.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Семья подростка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Кризис 4. Принятие факта вступления ребенка в подростковый период, экспериментирование с его независимостью</w:t>
            </w:r>
          </w:p>
        </w:tc>
        <w:tc>
          <w:tcPr>
            <w:tcW w:w="6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Реорганизация семьи для выполнения новых задач: Перераспределение автономии и контроля между родителями</w:t>
            </w:r>
            <w:r>
              <w:rPr>
                <w:sz w:val="20"/>
                <w:szCs w:val="20"/>
              </w:rPr>
              <w:t xml:space="preserve"> и детьми. Изменение типа родительского поведения и ролей. Подготовка к уходу подростка из дома.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Фаза, в которой выросшие дети покидают дом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Кризис 5. Выросший ребенок покидает дом</w:t>
            </w:r>
          </w:p>
        </w:tc>
        <w:tc>
          <w:tcPr>
            <w:tcW w:w="6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Реорганизация семьи для выполнения новых задач: Сепарация ребенка от семьи</w:t>
            </w:r>
            <w:r>
              <w:rPr>
                <w:sz w:val="20"/>
                <w:szCs w:val="20"/>
              </w:rPr>
              <w:t>. Корректный уход из дома. Поступление в учебное заведение, на военную или иную службу.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Семья, в основном выполнившая свою родительскую функцию («опустевшее гнездо»)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Кризис 6. Супруги вновь остаются вдвоем</w:t>
            </w:r>
          </w:p>
        </w:tc>
        <w:tc>
          <w:tcPr>
            <w:tcW w:w="6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Реорганизация семьи для выполнения новых задач</w:t>
            </w:r>
            <w:r>
              <w:rPr>
                <w:sz w:val="20"/>
                <w:szCs w:val="20"/>
              </w:rPr>
              <w:t>: Пересмотр супружеских взаимоотношений. Перераспределение обязанностей и времени. Адаптация к уходу на пенсию.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Фаза, в которой кто-то из партнеров остается один после смерти другого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Кризис 7. Принятие факта смерти одного из супругов</w:t>
            </w:r>
          </w:p>
        </w:tc>
        <w:tc>
          <w:tcPr>
            <w:tcW w:w="6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Реорганизация семьи:</w:t>
            </w:r>
            <w:r>
              <w:rPr>
                <w:sz w:val="20"/>
                <w:szCs w:val="20"/>
              </w:rPr>
              <w:t xml:space="preserve"> Адаптация овдовевшего партнера к одиночеству. Поиск новых связей с семьей. Принятие ухода и помощи от членов семьи или социального окружения.</w:t>
            </w:r>
          </w:p>
        </w:tc>
      </w:tr>
    </w:tbl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 несколько групп трудностей, с которыми сталкивается семья: 1. Связанные с резкой сменой образа жизни с</w:t>
      </w:r>
      <w:r>
        <w:rPr>
          <w:sz w:val="28"/>
          <w:szCs w:val="28"/>
        </w:rPr>
        <w:t>емьи (жизненного стереотипа) - психологические трудности, возникающие при переходе от одного этапа жизненного цикла к другому. Такие переходы, как правило, сопровождаются довольно резким изменением образа жизни семьи. 2. Связанные с суммированием трудносте</w:t>
      </w:r>
      <w:r>
        <w:rPr>
          <w:sz w:val="28"/>
          <w:szCs w:val="28"/>
        </w:rPr>
        <w:t>й, их «наложением» друг на друга - необходимость практически одновременного решения ряда проблем.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источнику возникновения семейные трудности можно разделить на: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Связанные с этапами жизненного цикла семьи;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Обусловленные неблагоприятными вариантами ж</w:t>
      </w:r>
      <w:r>
        <w:rPr>
          <w:sz w:val="28"/>
          <w:szCs w:val="28"/>
        </w:rPr>
        <w:t>изненного цикла;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Ситуационные воздействия на семью (война, землетрясение, перестройка).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«Через все этапы жизненного цикла проходят «нормативные стрессоры» - обычные трудности, которые в более или менее острой форме переживают все семьи: на первом этапе ж</w:t>
      </w:r>
      <w:r>
        <w:rPr>
          <w:sz w:val="28"/>
          <w:szCs w:val="28"/>
        </w:rPr>
        <w:t>изни - сложности взаимного психологического приспособления; конфликты, возникающие при формировании взаимоотношений с родственниками при решении жилищной проблемы; на втором - задачи воспитания и ухода за ребенком, ведения трудоемкого домашнего хозяйства».</w:t>
      </w:r>
      <w:r>
        <w:rPr>
          <w:sz w:val="28"/>
          <w:szCs w:val="28"/>
        </w:rPr>
        <w:t xml:space="preserve"> Сочетание такого рода трудностей в определенные моменты жизненного цикла семьи приводит к семейным кризисам.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Особое значение имеет группа острых трудностей, примером может служить известие о супружеской измене, внезапное изменение в судьбе и социальном ст</w:t>
      </w:r>
      <w:r>
        <w:rPr>
          <w:sz w:val="28"/>
          <w:szCs w:val="28"/>
        </w:rPr>
        <w:t>атусе, внезапное и сильное заболевание, смерть одного из членов семьи.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Паулина Дж. Босс рассматривает нормативный семейный стресс с позиции изменения семейных границ в течение жизни. С ее точки зрения, «неразрешимость неопределенности границ удерживает сем</w:t>
      </w:r>
      <w:r>
        <w:rPr>
          <w:sz w:val="28"/>
          <w:szCs w:val="28"/>
        </w:rPr>
        <w:t>ью на высоком уровне стресса, блокируя восстановительную энергию, используемую для реорганизации и создания новых уровней организации». Все семьи переживают стресс - перемены, которые происходят в различное время на протяжении жизненного цикла семьи, очеви</w:t>
      </w:r>
      <w:r>
        <w:rPr>
          <w:sz w:val="28"/>
          <w:szCs w:val="28"/>
        </w:rPr>
        <w:t>дным остается и то, что некоторые семьи преодолевают стресс, связанный с изменением состава членов семьи гораздо быстрее, чем остальные. По мнению ученой, в любой семье стресс продолжает сохраняться до тех пор, пока не будет четко определен состав членов и</w:t>
      </w:r>
      <w:r>
        <w:rPr>
          <w:sz w:val="28"/>
          <w:szCs w:val="28"/>
        </w:rPr>
        <w:t xml:space="preserve"> не произойдет реорганизация системы, учитывающая: во-первых, кто и какие роли и задания исполняет в данной системе; во-вторых, как члены семьи воспринимают отсутствующего члена. Так или иначе, нормативный стресс в семьях возникает всегда, когда из семейно</w:t>
      </w:r>
      <w:r>
        <w:rPr>
          <w:sz w:val="28"/>
          <w:szCs w:val="28"/>
        </w:rPr>
        <w:t>й системы устраняется или добавляется какой-либо компонент.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ненормативного семейного кризиса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Наряду с нормативными кризисами - трудностями, связанными с прохождением семьей основных этапов жизненного цикла, - семейная система может переживать и нен</w:t>
      </w:r>
      <w:r>
        <w:rPr>
          <w:sz w:val="28"/>
          <w:szCs w:val="28"/>
        </w:rPr>
        <w:t>ормативные кризисы.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«Ненормативный семейный кризис - это кризис, возникновение которого потенциально возможно на любом этапе жизненного цикла семьи и связано с переживанием негативных жизненных событий, определяемых как кризисные».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Значительную роль в псих</w:t>
      </w:r>
      <w:r>
        <w:rPr>
          <w:sz w:val="28"/>
          <w:szCs w:val="28"/>
        </w:rPr>
        <w:t>ологическом воздействии этих трудностей играет фактор внезапности (семья оказывается не готова к событию), исключительности (такие события затрагивают не все семьи), ощущение беспомощности (неуверенность в безопасном будущем). Р. Хилл выделил три группы фа</w:t>
      </w:r>
      <w:r>
        <w:rPr>
          <w:sz w:val="28"/>
          <w:szCs w:val="28"/>
        </w:rPr>
        <w:t>кторов, которые приводят к возникновению семейных кризисов: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Внешние затруднения (отсутствие собственного жилья, работы и др.).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Неожиданные события, стрессы (семья или один из ее членов становится жертвой террористического акта, автомобильной, железнодо</w:t>
      </w:r>
      <w:r>
        <w:rPr>
          <w:sz w:val="28"/>
          <w:szCs w:val="28"/>
        </w:rPr>
        <w:t>рожной или авиакатастрофы и др.).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Внутренняя неспособность семьи адекватно оценить и пережить какое-либо семейное событие, рассматриваемое ею в качестве угрожающего, конфликтного или стрессового (серьезная болезнь или смерть одного из членов семьи, супру</w:t>
      </w:r>
      <w:r>
        <w:rPr>
          <w:sz w:val="28"/>
          <w:szCs w:val="28"/>
        </w:rPr>
        <w:t>жеская измена, развод и др.).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признакам семейного кризисного события можно отнести: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Сверхнормативность для данной семьи;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Угрожающий функционированию семьи характер события;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Резкое возрастание внутриличностной напряженности, кризисное состояние член</w:t>
      </w:r>
      <w:r>
        <w:rPr>
          <w:sz w:val="28"/>
          <w:szCs w:val="28"/>
        </w:rPr>
        <w:t>ов семьи;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Возникновение межличностных конфликтов в семье, требующих их разрешения, и отсутствие у членов семьи опыта решения конфликта такого уровня;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Истощение адаптационных ресурсов членов семьи;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Прогрессирующие негативные изменения в семейной ситуа</w:t>
      </w:r>
      <w:r>
        <w:rPr>
          <w:sz w:val="28"/>
          <w:szCs w:val="28"/>
        </w:rPr>
        <w:t>ции;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Затруднения функционирования семьи в связи со столкновением с ситуациями, аналогичных которым не было в семейном опыте;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Нарушение стереотипов поведения членов семьи.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или иначе, в любом ненормативном семейном кризисе можно увидеть взаимосвязанн</w:t>
      </w:r>
      <w:r>
        <w:rPr>
          <w:sz w:val="28"/>
          <w:szCs w:val="28"/>
        </w:rPr>
        <w:t>ые компоненты: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Кризисное событие.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Восприятие и понимание членами семьи происходящего.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Отношение членов семьи к данному событию и особенности его переживания ими.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Изменения в семейной системе.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Возможные индивидуальные и общесемейные способы выхода</w:t>
      </w:r>
      <w:r>
        <w:rPr>
          <w:sz w:val="28"/>
          <w:szCs w:val="28"/>
        </w:rPr>
        <w:t xml:space="preserve"> из кризиса.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Последствия воздействия трудностей на семью затрагивают различные сферы жизни семьи - нарушаются воспитательные функции семьи, супружеские отношения и т. п. Как правило, те или иные потребности оказываются неудовлетворенными, что существенно т</w:t>
      </w:r>
      <w:r>
        <w:rPr>
          <w:sz w:val="28"/>
          <w:szCs w:val="28"/>
        </w:rPr>
        <w:t>ормозит развитие личности, обусловливает возникновение нервно-психического напряжения, тревоги. Одним из наиболее важных (с точки зрения семейной психотерапии) последствий нарушений является их психотравмирующее действие - неблагоприятное воздействие на пс</w:t>
      </w:r>
      <w:r>
        <w:rPr>
          <w:sz w:val="28"/>
          <w:szCs w:val="28"/>
        </w:rPr>
        <w:t>ихическое здоровье индивида.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Остановимся на наиболее значимых ненормативных кризисах, которые могут возникнуть в жизненном цикле семьи. К ним относятся: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Измена. Супружеская неверность, измена, адюльтер (фр. </w:t>
      </w:r>
      <w:r>
        <w:rPr>
          <w:sz w:val="28"/>
          <w:szCs w:val="28"/>
          <w:lang w:val="en-US"/>
        </w:rPr>
        <w:t>adultere</w:t>
      </w:r>
      <w:r>
        <w:rPr>
          <w:sz w:val="28"/>
          <w:szCs w:val="28"/>
        </w:rPr>
        <w:t>; синоним - прелюбодеяние) рассматрива</w:t>
      </w:r>
      <w:r>
        <w:rPr>
          <w:sz w:val="28"/>
          <w:szCs w:val="28"/>
        </w:rPr>
        <w:t>ется как вступление лица, состоящего в браке, в половую связь с лицом из других брачных пар или с одинокими мужчинами и женщинами. Она может носить как эпизодический, так и систематический характер. Измена, безусловно, влияет на супружеские отношения. Есть</w:t>
      </w:r>
      <w:r>
        <w:rPr>
          <w:sz w:val="28"/>
          <w:szCs w:val="28"/>
        </w:rPr>
        <w:t xml:space="preserve"> две точки зрения относительно этого влияния: согласно первой (традиционной) измена - опасная, разрушающая супружество ситуация; согласно второй, измена позволяет поддерживать умирающие супружеские взаимоотношения. Тем не менее, в большинстве случаев супру</w:t>
      </w:r>
      <w:r>
        <w:rPr>
          <w:sz w:val="28"/>
          <w:szCs w:val="28"/>
        </w:rPr>
        <w:t>жеская неверность угрожает целостности семьи как системы. Совпадая с нормативными семейными кризисами, она усугубляет их протекание. Несмотря на то, что измена возникает в супружеской диаде, ее последствия влияют на всю семью в целом, и могут нарушать не т</w:t>
      </w:r>
      <w:r>
        <w:rPr>
          <w:sz w:val="28"/>
          <w:szCs w:val="28"/>
        </w:rPr>
        <w:t>олько отношения между супругами, но и детско-родительские взаимоотношения, что изменяет структуру семьи в целом.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Развод. Под разводом понимают разрыв супружеских отношений в его юридическом, экономическом и психологическом аспектах, что влечет за собой р</w:t>
      </w:r>
      <w:r>
        <w:rPr>
          <w:sz w:val="28"/>
          <w:szCs w:val="28"/>
        </w:rPr>
        <w:t>еорганизацию семейной системы. Такое событие так же оказывает дестабилизирующее влияние на всю семейную систему, и обуславливается продолжительностью и болезненностью переживаний членов семьи. Сложность заключается в том, что психологические последствия ра</w:t>
      </w:r>
      <w:r>
        <w:rPr>
          <w:sz w:val="28"/>
          <w:szCs w:val="28"/>
        </w:rPr>
        <w:t xml:space="preserve">сставания сохраняются даже спустя длительный период времени после прекращения отношений супругов. Так социальными последствиями развода являются напряженность и потеря привычных контактов, которая рождает чувство одиночества, страха и потери смысла жизни. </w:t>
      </w:r>
      <w:r>
        <w:rPr>
          <w:sz w:val="28"/>
          <w:szCs w:val="28"/>
        </w:rPr>
        <w:t>Затрагивая всю семейную систему, развод тяжело переживается не только супругами, но и детьми. Детские переживания могут варьировать от вялой депрессии, апатии до резкого негативизма и демонстрирования несогласия с мнением родителей. Таким образом, развод п</w:t>
      </w:r>
      <w:r>
        <w:rPr>
          <w:sz w:val="28"/>
          <w:szCs w:val="28"/>
        </w:rPr>
        <w:t>ереживается на уровне расширенной семьи и требует глобальной семейной реорганизации.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Инцест. Термин происходит от латинского </w:t>
      </w:r>
      <w:r>
        <w:rPr>
          <w:sz w:val="28"/>
          <w:szCs w:val="28"/>
          <w:lang w:val="en-US"/>
        </w:rPr>
        <w:t>incestum</w:t>
      </w:r>
      <w:r>
        <w:rPr>
          <w:sz w:val="28"/>
          <w:szCs w:val="28"/>
        </w:rPr>
        <w:t>, что означает «нечистый». В узком понимании термин определяется как сексуальный акт, в более широком - грубо отклоняющее</w:t>
      </w:r>
      <w:r>
        <w:rPr>
          <w:sz w:val="28"/>
          <w:szCs w:val="28"/>
        </w:rPr>
        <w:t>ся сексуальное поведение членов одной семьи. Законом предусмотрен ряд запретов на брак, в основу которых положен запрет на определенное проявление сексуального поведения. Первый из них - это запрет брака с близкими родственниками, к которым относятся родст</w:t>
      </w:r>
      <w:r>
        <w:rPr>
          <w:sz w:val="28"/>
          <w:szCs w:val="28"/>
        </w:rPr>
        <w:t>венники по прямой восходящей и нисходящей линии, а также между полнородными и неполнородными (имеющими общих отца или мать) братьями и сестрами. Запрет на кровосмешение (инцест) имеет многовековую историю и направлен, в первую очередь, на охрану здоровья п</w:t>
      </w:r>
      <w:r>
        <w:rPr>
          <w:sz w:val="28"/>
          <w:szCs w:val="28"/>
        </w:rPr>
        <w:t>отомства и тем самым сохранение человечества от вырождения. Однако помимо этого запрет инцеста связан с необходимостью установления психологического барьера, не позволяющего рассматривать близкого родственника в качестве объекта сексуальных отношений. Инце</w:t>
      </w:r>
      <w:r>
        <w:rPr>
          <w:sz w:val="28"/>
          <w:szCs w:val="28"/>
        </w:rPr>
        <w:t>ст не всегда включает сексуальную связь, он может иметь только психологическое влияние, значение которого состоит в переживании жертвой чувства осуществляемого над ней насилия. Жертвой инцеста является ребенок или взрослый, по отношению к которому совершен</w:t>
      </w:r>
      <w:r>
        <w:rPr>
          <w:sz w:val="28"/>
          <w:szCs w:val="28"/>
        </w:rPr>
        <w:t>о: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физическое насилие с сексуальным подтекстом или непосредственно половой акт;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психологическое насилие, включающее моральное давление с сексуальным подтекстом; разговоры на сексуальные темы;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демонстрация сексуальных действий в присутствии объекта инцеста.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Инцест не типичен для хорошо функционирующих семей, он может возникать в семьях, для которых характерны нарушения сплоченности, ролевые дисфункции и нарушения внутренних границ семьи. В современном мире инцест считается преступлением, которое преследуется</w:t>
      </w:r>
      <w:r>
        <w:rPr>
          <w:sz w:val="28"/>
          <w:szCs w:val="28"/>
        </w:rPr>
        <w:t xml:space="preserve"> по закону.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Так же сильные потрясения в жизненном цикле семьи вызывает тяжелая болезнь или смерть одного из членов семьи. Это серьезное испытание не только для самого больного, но и для всей семьи в целом. Характер и особенности этого кризиса мы подробно</w:t>
      </w:r>
      <w:r>
        <w:rPr>
          <w:sz w:val="28"/>
          <w:szCs w:val="28"/>
        </w:rPr>
        <w:t xml:space="preserve"> опишем в следующей главе на примере тяжелых заболеваний детей.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Ненормативные кризисы, связанные с болезнью или утратой ребенка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Кризис вызванный психическим заболеванием ребенка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Любое серьезное заболевание, в том числе и психическое, одного из членов </w:t>
      </w:r>
      <w:r>
        <w:rPr>
          <w:sz w:val="28"/>
          <w:szCs w:val="28"/>
        </w:rPr>
        <w:t>семьи оказывает неблагоприятное воздействие на всю семью. Оно проявляется в таких состояниях семьи как: нарастание нервно-психического напряжения в семье, отрицательное мотивационное воздействие личности и поведения больного на других членов семьи, нарушен</w:t>
      </w:r>
      <w:r>
        <w:rPr>
          <w:sz w:val="28"/>
          <w:szCs w:val="28"/>
        </w:rPr>
        <w:t>ие семейных взаимоотношений, снижение социального статуса семьи в целом и ее членов, чувство вины, тревоги, неудовлетворенности в семье.</w:t>
      </w:r>
    </w:p>
    <w:p w:rsidR="00000000" w:rsidRDefault="000F71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«Основные положения традиционного психоанализа, взгляды Салливена и близкие к ним идеи Мартина Бубера, а также положени</w:t>
      </w:r>
      <w:r>
        <w:rPr>
          <w:sz w:val="28"/>
          <w:szCs w:val="28"/>
        </w:rPr>
        <w:t>я теории «символического интеракционизма» социального психолога Дж. Мида явились отправной точкой для С. Ариети, по мнению которого нормальное развитие новорожденного гарантируется двумя основными состояниями: удовлетворения потребности и чувства безопасно</w:t>
      </w:r>
      <w:r>
        <w:rPr>
          <w:sz w:val="28"/>
          <w:szCs w:val="28"/>
        </w:rPr>
        <w:t>сти». Приученный к тому, что взрослые делают только приятное, ребенок начинает доверять взрослым. Постепенно между родителями - «значимыми взрослыми» - и ребенком устанавливается взаимное доверие (в частности, взаимное доверие матери и ребенка), ребенок ус</w:t>
      </w:r>
      <w:r>
        <w:rPr>
          <w:sz w:val="28"/>
          <w:szCs w:val="28"/>
        </w:rPr>
        <w:t>ваивает доверие взрослых и начинает верить себе («отраженное утверждение» по Салливену). Эта атмосфера - сначала «удовлетворение», затем «безопасность» - облегчает проникновение в ребенка символического мира других людей: отношений, чувств, значений исходя</w:t>
      </w:r>
      <w:r>
        <w:rPr>
          <w:sz w:val="28"/>
          <w:szCs w:val="28"/>
        </w:rPr>
        <w:t>щих от матери слов. Мартин Бубер ввел понятия «Я-Ты», соответствующие терминам Салливена «Мне-Тебе», что значит, что без окружающих и доверия к ним не может быть развития «Я» (не может быть «Я» без «Ты»). У будущего больного психическими заболеваниями, в ч</w:t>
      </w:r>
      <w:r>
        <w:rPr>
          <w:sz w:val="28"/>
          <w:szCs w:val="28"/>
        </w:rPr>
        <w:t>астности шизофренией, семейная атмосфера такова, что процесс развития «Я» искажается с первых моментов жизни. Состояние удовлетворения и безопасности заменяется ситуацией напряжения и тревоги. Во многих случаях ребенок лишен удовлетворения своих потребност</w:t>
      </w:r>
      <w:r>
        <w:rPr>
          <w:sz w:val="28"/>
          <w:szCs w:val="28"/>
        </w:rPr>
        <w:t>ей (эмоциональная депривация) и чувства безопасности. «Ты» в семье «шизофреника» является носителем угрозы и тревоги. Так закладывается шизофреническое расщепление (постоянно проявляющееся неполное приятие «Ты» или социального «Я»), Это «Ты» имеет тенденци</w:t>
      </w:r>
      <w:r>
        <w:rPr>
          <w:sz w:val="28"/>
          <w:szCs w:val="28"/>
        </w:rPr>
        <w:t>ю оставаться неинтегрированным или диссоциированным, легко воплощающимся под воздействием стрессовых нагрузок в формы проекции и галлюцинации). Трудности в восприятии «Ты» проявляются у детей в аутизме. Неприятные образы окружающей действительности подавля</w:t>
      </w:r>
      <w:r>
        <w:rPr>
          <w:sz w:val="28"/>
          <w:szCs w:val="28"/>
        </w:rPr>
        <w:t>ются сознанием, но всегда с трудом и непрочно. Плохие образы, часто связанные с матерью, приобретая символические формы, всплывают в сознании. Образ собственного «Я» у больного шизофренией также лишен определенности из-за того, что больной чувствует себя о</w:t>
      </w:r>
      <w:r>
        <w:rPr>
          <w:sz w:val="28"/>
          <w:szCs w:val="28"/>
        </w:rPr>
        <w:t>твергнутым обоими родителями и не может отождествить себя с кем-либо из них. Родители, замечая трудности ребенка, порождают вторичную тревогу, усугубляющую его болезненное состояние. Основными недостатками концепции Салливена-Ариети является схематизм и иг</w:t>
      </w:r>
      <w:r>
        <w:rPr>
          <w:sz w:val="28"/>
          <w:szCs w:val="28"/>
        </w:rPr>
        <w:t>норирование биологических основ психических болезней.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внимания к различным биологическим факторам, в том числе теоретическое допущение роли конституциональных предрасположений, прослеживается в близкой к позиции Салливена концепции К. Хорни и е</w:t>
      </w:r>
      <w:r>
        <w:rPr>
          <w:sz w:val="28"/>
          <w:szCs w:val="28"/>
        </w:rPr>
        <w:t>е последователей (К. Н</w:t>
      </w:r>
      <w:r>
        <w:rPr>
          <w:sz w:val="28"/>
          <w:szCs w:val="28"/>
          <w:lang w:val="en-US"/>
        </w:rPr>
        <w:t>orney</w:t>
      </w:r>
      <w:r>
        <w:rPr>
          <w:sz w:val="28"/>
          <w:szCs w:val="28"/>
        </w:rPr>
        <w:t xml:space="preserve">, 1945; 1952;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Scheiner</w:t>
      </w:r>
      <w:r>
        <w:rPr>
          <w:sz w:val="28"/>
          <w:szCs w:val="28"/>
        </w:rPr>
        <w:t xml:space="preserve">, 1957;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Rubins</w:t>
      </w:r>
      <w:r>
        <w:rPr>
          <w:sz w:val="28"/>
          <w:szCs w:val="28"/>
        </w:rPr>
        <w:t xml:space="preserve">, 1967, 1968;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Kilpatrick</w:t>
      </w:r>
      <w:r>
        <w:rPr>
          <w:sz w:val="28"/>
          <w:szCs w:val="28"/>
        </w:rPr>
        <w:t>, 1968), хотя она и отличается широтой подхода. Эта концепция базируется на четырех принципах: «холистическом», функциональном, динамическом и личностном.</w:t>
      </w:r>
    </w:p>
    <w:p w:rsidR="00000000" w:rsidRDefault="000F71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«Холис</w:t>
      </w:r>
      <w:r>
        <w:rPr>
          <w:sz w:val="28"/>
          <w:szCs w:val="28"/>
        </w:rPr>
        <w:t>тический» принцип сводится к тому, что рассматривается личность в своей интегральной целостности, действующая в определенной среде и под воздействием всех внешних и внутренних факторов, влиявших и влияющих на нее.</w:t>
      </w:r>
    </w:p>
    <w:p w:rsidR="00000000" w:rsidRDefault="000F71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Функциональный принцип рассматривает лично</w:t>
      </w:r>
      <w:r>
        <w:rPr>
          <w:sz w:val="28"/>
          <w:szCs w:val="28"/>
        </w:rPr>
        <w:t>сть как сумму сформировавшихся привычек, поведенческих стереотипов, биологических и социальных потребностей, отношений к себе и окружающим, самооценок и других факторов.</w:t>
      </w:r>
    </w:p>
    <w:p w:rsidR="00000000" w:rsidRDefault="000F71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Динамический принцип подразумевает, что каждый из вышеупомянутых элементов представляе</w:t>
      </w:r>
      <w:r>
        <w:rPr>
          <w:sz w:val="28"/>
          <w:szCs w:val="28"/>
        </w:rPr>
        <w:t>т собой силу, рожденную человеком и действующую на человека, вызывая ответные реакции, требуя либо действия, либо бездействия.</w:t>
      </w:r>
    </w:p>
    <w:p w:rsidR="00000000" w:rsidRDefault="000F71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Личностный принцип - это универсальность и неповторимость бытия каждого больного. Определенные нарушения, в том числе конституцио</w:t>
      </w:r>
      <w:r>
        <w:rPr>
          <w:sz w:val="28"/>
          <w:szCs w:val="28"/>
        </w:rPr>
        <w:t>нальные, межличностной сферы (например, в родительской семье) в сочетании с внутренней предрасположенностью порождают либо невротические, либо защитные реакции.</w:t>
      </w:r>
    </w:p>
    <w:p w:rsidR="00000000" w:rsidRDefault="000F71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Признание единого патогенеза как для психозов, так и для болезненных изменений личности (невроз</w:t>
      </w:r>
      <w:r>
        <w:rPr>
          <w:sz w:val="28"/>
          <w:szCs w:val="28"/>
        </w:rPr>
        <w:t>ов, аффективных реакций, психопатий и психопатических развитий), идущее от традиционного психоанализа 3. Фрейда, прослеживается в концепциях и Салливена-Ариети, и Хорни. Справедливая критика этой теоретический ошибки была дана В. М. Морозовым (1961).</w:t>
      </w:r>
    </w:p>
    <w:p w:rsidR="00000000" w:rsidRDefault="000F71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</w:t>
      </w:r>
      <w:r>
        <w:rPr>
          <w:sz w:val="28"/>
          <w:szCs w:val="28"/>
        </w:rPr>
        <w:t xml:space="preserve">ы 3. Фрейда, А. Мейера,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. Салливена, К. Хорни и С. Ариети, считающиеся в англо-американской психиатрии классическими, дали теоретический базис для многочисленных конкретных исследований семей психически больных. Эти исследования, обнаружившие многие ценны</w:t>
      </w:r>
      <w:r>
        <w:rPr>
          <w:sz w:val="28"/>
          <w:szCs w:val="28"/>
        </w:rPr>
        <w:t xml:space="preserve">е факты, в свою очередь вели далеко не всегда к убедительным теоретическим обобщениям. С другой стороны, конкретные исследования семей психически больных явились результатом осмысления тех данных, которые были накоплены с 30-х по 50-е гг.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в. Именно в эт</w:t>
      </w:r>
      <w:r>
        <w:rPr>
          <w:sz w:val="28"/>
          <w:szCs w:val="28"/>
        </w:rPr>
        <w:t>от период появились исследования семейного окружения лиц, страдающих алкоголизмом, преступников, психопатов, больных различными психозами (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Spiegel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Bell</w:t>
      </w:r>
      <w:r>
        <w:rPr>
          <w:sz w:val="28"/>
          <w:szCs w:val="28"/>
        </w:rPr>
        <w:t>, 1959). Исследовались личностные особенности родителей, типы их взаимоотношений, причем пов</w:t>
      </w:r>
      <w:r>
        <w:rPr>
          <w:sz w:val="28"/>
          <w:szCs w:val="28"/>
        </w:rPr>
        <w:t>едению родителей в семье и их взаимодействию, придавалось гиперболизированное значение универсального и почти единственного этиологического фактора в возникновении шизофрении. Были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введены понятия «шизофреногенной матери» и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«шизофреногенного отца».</w:t>
      </w:r>
    </w:p>
    <w:p w:rsidR="00000000" w:rsidRDefault="000F71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</w:t>
      </w:r>
      <w:r>
        <w:rPr>
          <w:sz w:val="28"/>
          <w:szCs w:val="28"/>
        </w:rPr>
        <w:t>е полно особенности взаимоотношений в семьях больных шизофренией отражены в исследованиях Т. Лидса и его сотрудников, которые проводились в психиатрической клинике Йельского университета. Семья, в которой формировалась личность будущего больного, отличалас</w:t>
      </w:r>
      <w:r>
        <w:rPr>
          <w:sz w:val="28"/>
          <w:szCs w:val="28"/>
        </w:rPr>
        <w:t>ь тем, что родители не были способны дополнять друг друга и помогать друг другу. В такой семье отсутствовали способность принять общее решение, единство взглядов, взаимное доверие. Для «шизофреногенных семей» оказались характерными соперничество родителей,</w:t>
      </w:r>
      <w:r>
        <w:rPr>
          <w:sz w:val="28"/>
          <w:szCs w:val="28"/>
        </w:rPr>
        <w:t xml:space="preserve"> постоянные угрозы развода и привлечение ребенка на свою сторону в семейных конфликтах. Семья, как правило, распадалась на две враждующие фракции («супружеское расщепление»).</w:t>
      </w:r>
    </w:p>
    <w:p w:rsidR="00000000" w:rsidRDefault="000F71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Другая ситуация, часто наблюдаемая в семьях больных шизофренией, о которой ранее </w:t>
      </w:r>
      <w:r>
        <w:rPr>
          <w:sz w:val="28"/>
          <w:szCs w:val="28"/>
        </w:rPr>
        <w:t>упоминал Ариети, была обозначена Лидсом как «супружеский перекос» - комбинация властной, враждебной матери, которая подавляет потребность ребенка в самоутверждении, и зависимого, слабого, пассивного отца. Несколько реже встречалась противоположная ситуация</w:t>
      </w:r>
      <w:r>
        <w:rPr>
          <w:sz w:val="28"/>
          <w:szCs w:val="28"/>
        </w:rPr>
        <w:t>: муж-тиран и зависимая от него слабохарактерная жена, неспособная, в силу своей несвободы, дать достаточно любви своему ребенку. Во всех вышеперечисленных работах личность больного шизофренией расценивалась как шизоидная, что коррелировало с гиперпротекци</w:t>
      </w:r>
      <w:r>
        <w:rPr>
          <w:sz w:val="28"/>
          <w:szCs w:val="28"/>
        </w:rPr>
        <w:t>онистским типом воспитания, подавлением, эмоциональной депривацией. Механизмом «шизофреногенного» влияния семьи на ребенка, гиперпротекций в сочетании с отверганием объясняются такие нарушения сексуальной активности больных шизофренией как гомосексуализм и</w:t>
      </w:r>
      <w:r>
        <w:rPr>
          <w:sz w:val="28"/>
          <w:szCs w:val="28"/>
        </w:rPr>
        <w:t xml:space="preserve"> инцест. По мнению Бейтсона и его соавторов, основным механизмом, приводящим к развитию шизофренического типа реакции, было наличие «двойной связи» в коммуникациях больного с членами семьи.</w:t>
      </w:r>
    </w:p>
    <w:p w:rsidR="00000000" w:rsidRDefault="000F71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Большой интерес представляет исследование семей, в которых воспиты</w:t>
      </w:r>
      <w:r>
        <w:rPr>
          <w:sz w:val="28"/>
          <w:szCs w:val="28"/>
        </w:rPr>
        <w:t>вались будущие больные шизофренией, параллельно с наблюдением за контрольной группой здоровых лиц и их семейного окружения. Подчеркивалось, что в семьях здоровых лиц матери отличались критическим восприятием действительности, реже наблюдалось чрезмерно кон</w:t>
      </w:r>
      <w:r>
        <w:rPr>
          <w:sz w:val="28"/>
          <w:szCs w:val="28"/>
        </w:rPr>
        <w:t>тролирующее гиперпротективное воспитание детей.</w:t>
      </w:r>
    </w:p>
    <w:p w:rsidR="00000000" w:rsidRDefault="000F71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Новый этап исследования семей больных психическими заболеваниями (в частности, шизофренией), начиная с 60-х гг., характеризовался постепенным отказом от взгляда на семейную среду как на единственный этиологич</w:t>
      </w:r>
      <w:r>
        <w:rPr>
          <w:sz w:val="28"/>
          <w:szCs w:val="28"/>
        </w:rPr>
        <w:t>еский агент и привлечением данных клинико-генетических, биохимических и эпидемиологических исследований, которые проводились на более значительных контингентах больных и обязательно в сравнении с контрольной группой здоровых лиц, с привлечением статистичес</w:t>
      </w:r>
      <w:r>
        <w:rPr>
          <w:sz w:val="28"/>
          <w:szCs w:val="28"/>
        </w:rPr>
        <w:t xml:space="preserve">ких методов обработки полученных результатов. Была сформулирована «полигенная теория» шизофрении, объясняющая шизоидные особенности личности больного шизофренией, аутистические установки и продуктивную психопатологическую продукцию сложным взаимодействием </w:t>
      </w:r>
      <w:r>
        <w:rPr>
          <w:sz w:val="28"/>
          <w:szCs w:val="28"/>
        </w:rPr>
        <w:t>генетических и социокультурных факторов, включая семейные. Аналогичной точки зрения придерживаются М. Блейлер и С. Ариети. По-прежнему семья, в которой воспитывался будущий больной шизофренией, характеризуется как замкнутая микрогруппа, членов которой отли</w:t>
      </w:r>
      <w:r>
        <w:rPr>
          <w:sz w:val="28"/>
          <w:szCs w:val="28"/>
        </w:rPr>
        <w:t>чают холодность, ригидность, дезинтегрированность отношений, маскируемая псевдосолидарностью, жестким распределением ролей и неудачным взаимодополнением. Но в то же время «псевдосолидарные» отношения внутри семьи считаются вторичным фактором, выявляющим пр</w:t>
      </w:r>
      <w:r>
        <w:rPr>
          <w:sz w:val="28"/>
          <w:szCs w:val="28"/>
        </w:rPr>
        <w:t xml:space="preserve">едрасположенность к шизофрении.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. Хайнер и С. Тросторф обнаружили и у психически больных, и у их родственников тяжелые личностные нарушения и невротические расстройсства. Дети с психическими отклонениями, воспитывавшаяся в условиях аффективной депривации </w:t>
      </w:r>
      <w:r>
        <w:rPr>
          <w:sz w:val="28"/>
          <w:szCs w:val="28"/>
        </w:rPr>
        <w:t>при стрессовых нагрузках, какими являются начало обучения в школе, половые метаморфозы, начало трудовой деятельности дает сильные аффекты тревоги и параноидное восприятие окружающего мира. Интересен факт, обнаруженный исследователями, что родители, как пра</w:t>
      </w:r>
      <w:r>
        <w:rPr>
          <w:sz w:val="28"/>
          <w:szCs w:val="28"/>
        </w:rPr>
        <w:t>вило, последними узнают о развитии психического заболевания у ребенка.</w:t>
      </w:r>
    </w:p>
    <w:p w:rsidR="00000000" w:rsidRDefault="000F71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Большое теоретическое значение для социологии и психологии имела работа О. В. Кербикова «Микросоциология, конкретно-социологическое исследование и психиатрия» (1965). Автор, полемизиру</w:t>
      </w:r>
      <w:r>
        <w:rPr>
          <w:sz w:val="28"/>
          <w:szCs w:val="28"/>
        </w:rPr>
        <w:t>я с В. М. Морозовым (1964), доказывал необходимость различения спорных концептуальных и методологических направлений в зарубежной психологии и социологии от конкретных специальных методов исследования. «Нет сомнений в том, что генез психических болезней во</w:t>
      </w:r>
      <w:r>
        <w:rPr>
          <w:sz w:val="28"/>
          <w:szCs w:val="28"/>
        </w:rPr>
        <w:t xml:space="preserve"> многом социальный…» - писал в этой статье О. В. Кербиков.</w:t>
      </w:r>
    </w:p>
    <w:p w:rsidR="00000000" w:rsidRDefault="000F71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работах М. М. Кабанова (1971, 1995) и С. С. Либиха (1971) подчеркивается мысль, что подлинная реадаптация невозможна без попыток изменить патологические взаимоотношения в семье, устранить ирреаль</w:t>
      </w:r>
      <w:r>
        <w:rPr>
          <w:sz w:val="28"/>
          <w:szCs w:val="28"/>
        </w:rPr>
        <w:t>ные оценки больного и непосильные для него требования. Опыт комплексного лечения больных шизофренией, включая семейную психотерапию, показал, что худшие результаты лечения наблюдались у больных из «гиперпротективных и хаотических семей».</w:t>
      </w:r>
    </w:p>
    <w:p w:rsidR="00000000" w:rsidRDefault="000F71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Психологами провед</w:t>
      </w:r>
      <w:r>
        <w:rPr>
          <w:sz w:val="28"/>
          <w:szCs w:val="28"/>
        </w:rPr>
        <w:t>ены исследования, направленные на изучение последствий психического заболевания для семьи больного. Ряд исследований посвящен изучению семей с больными шизофренией.</w:t>
      </w:r>
    </w:p>
    <w:p w:rsidR="00000000" w:rsidRDefault="000F71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Исследования, посвященные изучению поведения семьи в ситуации потери ребенка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Смерть члена с</w:t>
      </w:r>
      <w:r>
        <w:rPr>
          <w:sz w:val="28"/>
          <w:szCs w:val="28"/>
        </w:rPr>
        <w:t xml:space="preserve">емьи - одно из самых сильных потрясений в жизни как отдельного человека, так и семьи в целом. Влияние этого события на семейную систему определяется значимостью для нее умершего, его функциональной нагруженностью, статусом, степенью эмоциональной близости </w:t>
      </w:r>
      <w:r>
        <w:rPr>
          <w:sz w:val="28"/>
          <w:szCs w:val="28"/>
        </w:rPr>
        <w:t xml:space="preserve">с родственниками. 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Потеря члена семьи может привести к появлению «функциональной пустоты» в семейной системе, приводящей к необходимости перераспределения в ней ролей и функций.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Реакция членов семьи на смерть ребенка зависит от его возраста, статуса и коли</w:t>
      </w:r>
      <w:r>
        <w:rPr>
          <w:sz w:val="28"/>
          <w:szCs w:val="28"/>
        </w:rPr>
        <w:t>чества детей в семье. Исключительно тяжело она может переживаться, если речь идет о единственном или «особом» ребенке. Спектр чувств, вызываемых смертью ребенка, достаточно широк: родители испытывают отчаяние, тоску, смятение, злость к тем, кто остался жив</w:t>
      </w:r>
      <w:r>
        <w:rPr>
          <w:sz w:val="28"/>
          <w:szCs w:val="28"/>
        </w:rPr>
        <w:t xml:space="preserve"> или как-то виновен в смерти ребенка и др. Чувство вины, тайные страхи и заблуждения, иррациональные мысли, возникающие во время переживания такой потери, могут оказывать пролонгированное влияние на жизнь членов семьи. 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часто осложняется тем, что </w:t>
      </w:r>
      <w:r>
        <w:rPr>
          <w:sz w:val="28"/>
          <w:szCs w:val="28"/>
        </w:rPr>
        <w:t>родители, погруженные в собственные переживания, не могут поддержать других детей, способствуя таким образом возникновению у них ощущения отвержения, одиночества, наказанности и нелюбви.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Рядом авторов были выделены сходные стадии переживания утраты близког</w:t>
      </w:r>
      <w:r>
        <w:rPr>
          <w:sz w:val="28"/>
          <w:szCs w:val="28"/>
        </w:rPr>
        <w:t>о человека (Дейтс Б., 1999; Навайтис Г., 1999; Шнейдер Л. Б., 2000; Браун Дж., Кристенсен Д., 2001; Кюблер-Росс Э., 2001):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Оцепенение или шок. Реакция взрослых на этой стадии, как правило, носит соматический характер и может проявиться в потере аппетита,</w:t>
      </w:r>
      <w:r>
        <w:rPr>
          <w:sz w:val="28"/>
          <w:szCs w:val="28"/>
        </w:rPr>
        <w:t xml:space="preserve"> мышечной слабости, апатичности, иногда сменяющейся временной суетливой подвижностью, ощущении нереальности происходящего.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Отрицание смерти. Члены семьи могут вести себя так, будто их близкий не умер; ждут его, разговаривают с ним.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Страдание, острая ск</w:t>
      </w:r>
      <w:r>
        <w:rPr>
          <w:sz w:val="28"/>
          <w:szCs w:val="28"/>
        </w:rPr>
        <w:t>орбь, дезорганизация. Данная стадия отличается появлением у членов семьи тоски, отчаяния, ощущения пустоты и одиночества, беспомощности, сожалений по поводу своих прошлых действий и мыслей в отношении умершего, злости на него.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Реорганизация, сопровождающ</w:t>
      </w:r>
      <w:r>
        <w:rPr>
          <w:sz w:val="28"/>
          <w:szCs w:val="28"/>
        </w:rPr>
        <w:t>аяся уменьшением интенсивности скорби, принятием утраты члена семьи и снижением ощущения подавленности. На этой стадии происходит нормализация жизни семьи.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Восстановление. Члены семьи начинают перестраивать свою жизнь, уменьшается зависимость от потери.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Процесс горевания. Это переживание утраты близкого человека. С его помощью человек справляется с болью потери, постепенно вновь обретая чувство равновесия и полноты жизни.</w:t>
      </w:r>
    </w:p>
    <w:p w:rsidR="00000000" w:rsidRDefault="000F71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К. Изард отмечает, что горевание имеет чрезвычайно важное значение для психологиче</w:t>
      </w:r>
      <w:r>
        <w:rPr>
          <w:sz w:val="28"/>
          <w:szCs w:val="28"/>
        </w:rPr>
        <w:t>ской адаптации индивида. Оно позволяет ему «сжиться» с утратой, адаптироваться к ней. В определенном смысле горе предоставляет возможность отдать последний долг навсегда ушедшему любимому человеку.</w:t>
      </w:r>
    </w:p>
    <w:p w:rsidR="00000000" w:rsidRDefault="000F71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З.Фрейд назвал процесс адаптации к несчастью «работой скор</w:t>
      </w:r>
      <w:r>
        <w:rPr>
          <w:sz w:val="28"/>
          <w:szCs w:val="28"/>
        </w:rPr>
        <w:t>би». Современные исследователи характеризуют его как когнитивный процесс, включающий изменение мыслей об умершем и поиск своего места в новых обстоятельствах.</w:t>
      </w:r>
    </w:p>
    <w:p w:rsidR="00000000" w:rsidRDefault="000F71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Типичное проявление скорби - тоска по умершему. Она сопровождается навязчивыми мыслями и фантазия</w:t>
      </w:r>
      <w:r>
        <w:rPr>
          <w:sz w:val="28"/>
          <w:szCs w:val="28"/>
        </w:rPr>
        <w:t>ми о навсегда ушедшем. Места и ситуации, связанные с ним, приобретают особую значимость. Его лицо кажется повсюду. Пропадает интерес к прежде важным событиям, к своей внешности. Подобные реакции отражают работу скорби, однако в случае их гипертрофии и созд</w:t>
      </w:r>
      <w:r>
        <w:rPr>
          <w:sz w:val="28"/>
          <w:szCs w:val="28"/>
        </w:rPr>
        <w:t>ания культа умершего они могут приобретать патологический характер.</w:t>
      </w:r>
    </w:p>
    <w:p w:rsidR="00000000" w:rsidRDefault="000F71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горевания происходят изменения идентичности членов семьи. Поэтому важная составляющая «работы скорби» заключается в выработке нового взгляда на себя, поиске новой идентичности.</w:t>
      </w:r>
    </w:p>
    <w:p w:rsidR="00000000" w:rsidRDefault="000F71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</w:t>
      </w:r>
      <w:r>
        <w:rPr>
          <w:sz w:val="28"/>
          <w:szCs w:val="28"/>
        </w:rPr>
        <w:t>огда смерть близкого человека оказывает на членов семьи настолько глубокое воздействие, что требуется профессиональная психологическая помощь. Риск осложненной реакции имеют родители, потерявшие ребенка, а также люди, близкие которых погибли насильственной</w:t>
      </w:r>
      <w:r>
        <w:rPr>
          <w:sz w:val="28"/>
          <w:szCs w:val="28"/>
        </w:rPr>
        <w:t xml:space="preserve"> смертью, в результате аварии, убийства, самоубийства.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 три уровня риска в ситуациях переживания горя.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Минимальный риск. Члены семьи открыто выражают свои чувства, оказывают поддержку друг другу и принимают ее со стороны расширенной семьи, друзей</w:t>
      </w:r>
      <w:r>
        <w:rPr>
          <w:sz w:val="28"/>
          <w:szCs w:val="28"/>
        </w:rPr>
        <w:t>, соседей. Сохраняется способность идентифицировать проблемы и искать пути их разрешения.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Средний риск. Реакция горя протекает с осложнениями: у отдельных членов семьи могут наблюдаться депрессивные реакции; семья не принимает поддержку. Данные реакции м</w:t>
      </w:r>
      <w:r>
        <w:rPr>
          <w:sz w:val="28"/>
          <w:szCs w:val="28"/>
        </w:rPr>
        <w:t>огут осложняться в случае наличия многочисленных предыдущих потерь, неразрешенных конфликтов с умершим.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Высокий риск. У членов семьи может появиться эксцентричное (грубое, жестокое) поведение; тяжелая депрессия; попытки и угроза суицида; злоупотребление </w:t>
      </w:r>
      <w:r>
        <w:rPr>
          <w:sz w:val="28"/>
          <w:szCs w:val="28"/>
        </w:rPr>
        <w:t>лекарствами или алкоголем; тяжелая бессонница. К этой же категории относятся ситуации полного отсутствия проявления горя в семье. В случае среднего и высокого риска семья нуждается в помощи специалистов: семейных психологов, психиатра, психотерапевта, соци</w:t>
      </w:r>
      <w:r>
        <w:rPr>
          <w:sz w:val="28"/>
          <w:szCs w:val="28"/>
        </w:rPr>
        <w:t>ального работника.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патологическим симптомам, сопровождающим переживание горя, можно отнести следующие: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затянувшееся переживание горя (несколько лет);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задержка реакции на смерть близкого (нет выражения страданий в течение двух и более недель);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сильная де</w:t>
      </w:r>
      <w:r>
        <w:rPr>
          <w:sz w:val="28"/>
          <w:szCs w:val="28"/>
        </w:rPr>
        <w:t>прессия, сопровождающаяся бессонницей, напряжением, упреками в свой адрес;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появление болезней психосоматического характера (язвенный колит, ревматический артрит, астма, мигрени, нейродермит и т.д.);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ипохондрия и, возможно, развитие симптомов, от которых ст</w:t>
      </w:r>
      <w:r>
        <w:rPr>
          <w:sz w:val="28"/>
          <w:szCs w:val="28"/>
        </w:rPr>
        <w:t>радал умерший;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сверхактивность: человек, перенесший утрату, начинает развивать активную деятельность, не ощущая боль утраты;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неистовая враждебность, направленная против конкретных людей, часто сопровождаемая угрозами;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полное изменение стиля жизни;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эмоциональной чувствительности;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эмоциональная лабильность, резкие переходы от страданий к бурной радости;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отношения к друзьям и родственникам, уход от контактов с ними или чрезмерная навязчивость;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избегание социальной активности; прогрессирующая</w:t>
      </w:r>
      <w:r>
        <w:rPr>
          <w:sz w:val="28"/>
          <w:szCs w:val="28"/>
        </w:rPr>
        <w:t xml:space="preserve"> уединенность.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Реагирование по типу слияния. Наблюдается в ситуациях, когда члены семьи конфлюируют в попытке справиться с болью потери. Снижается частота социальных контактов и возможность для членов семьи получать помощь извне. Такой способ реагировани</w:t>
      </w:r>
      <w:r>
        <w:rPr>
          <w:sz w:val="28"/>
          <w:szCs w:val="28"/>
        </w:rPr>
        <w:t>я не помогает семье справиться с горем, а хронифицирует его вследствие поддержки членами семьи болезненных реакций друг друга.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Реагирование по типу изоляции. Встречается в ретрофлексивных семьях, члены которых переживают горе путем «молчаливого ухода», н</w:t>
      </w:r>
      <w:r>
        <w:rPr>
          <w:sz w:val="28"/>
          <w:szCs w:val="28"/>
        </w:rPr>
        <w:t>е показывая друг другу своей боли. Такой тип реагирования характеризует жестокие внутренние границы семейной системы, обусловливает трудности получения членами семьи поддержки друг у друга и является источником их прогрессирующего одиночества.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Реагирован</w:t>
      </w:r>
      <w:r>
        <w:rPr>
          <w:sz w:val="28"/>
          <w:szCs w:val="28"/>
        </w:rPr>
        <w:t>ие по типу расщепления. Характерно для семей, в которых функция горевания «делегируется» одному из ее членов. Он оплакивает умершего, организует ритуальные действия (годовщина смерти, день рождения умершего и др.), помогает сохранить память об ушедшем.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</w:t>
      </w:r>
      <w:r>
        <w:rPr>
          <w:sz w:val="28"/>
          <w:szCs w:val="28"/>
        </w:rPr>
        <w:t>еагирование по типу замещения. Проявляется в том, что спустя небольшой промежуток времени после смерти члена семьи появляется его «заместитель» (рождается новый ребенок).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Реагирование по типу переключения. Связано с появлением в семье идентифицированного</w:t>
      </w:r>
      <w:r>
        <w:rPr>
          <w:sz w:val="28"/>
          <w:szCs w:val="28"/>
        </w:rPr>
        <w:t xml:space="preserve"> пациента, который позволяет членам семьи отвлечься от болезненных переживаний, связанных с потерей, и сконцентрироваться на решении его проблем (внезапная болезнь, неожиданно появившиеся трудности в поведении или обучении у ребенка, алкоголизм и др.).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Выш</w:t>
      </w:r>
      <w:r>
        <w:rPr>
          <w:sz w:val="28"/>
          <w:szCs w:val="28"/>
        </w:rPr>
        <w:t>еперечисленные реакции являются дисфункциональными, так как мешают членам семьи в полной мере прожить свое горе и отреагировать связанные с ним эмоции. Наиболее оптимальным вариантом является ситуация, когда члены семьи сохраняют способность слышать, поним</w:t>
      </w:r>
      <w:r>
        <w:rPr>
          <w:sz w:val="28"/>
          <w:szCs w:val="28"/>
        </w:rPr>
        <w:t>ать друг друга, оказывать поддержку друг другу и принимать ее извне, не избегать разговоров об умершем, не подавлять и не скрывать свои переживания по поводу случившегося.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последнее время широкое распространение получила концепция работы с горюющим клиен</w:t>
      </w:r>
      <w:r>
        <w:rPr>
          <w:sz w:val="28"/>
          <w:szCs w:val="28"/>
        </w:rPr>
        <w:t>том Дж. В. Вордена. Он рассматривает реакцию горя в соответствии с четырьмя задачами, которые должны быть выполнены переживающим утрату. Ворден считает этот подход близким к теории З. Фрейда о работе горя («работе скорби»), удобным для клиницистов. Концепц</w:t>
      </w:r>
      <w:r>
        <w:rPr>
          <w:sz w:val="28"/>
          <w:szCs w:val="28"/>
        </w:rPr>
        <w:t>ия Дж. В. Вордена используется для описания задач, которые необходимо решить семье в процессе горевания, а так же может применяться в целях диагностики, поскольку позволяет понять, какие задачи уже решены семьей, а какие еще требуют решения.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Первая задача </w:t>
      </w:r>
      <w:r>
        <w:rPr>
          <w:sz w:val="28"/>
          <w:szCs w:val="28"/>
        </w:rPr>
        <w:t>горя - признание факта потери. Отрицание факта смерти члена семьи - одна из наиболее часто встречаемых реакций. Отрицание в семье может проявиться на различных уровнях (индивидуальном, микро-и макросистемном) и принимать различные формы (отрицание факта по</w:t>
      </w:r>
      <w:r>
        <w:rPr>
          <w:sz w:val="28"/>
          <w:szCs w:val="28"/>
        </w:rPr>
        <w:t>тери, ее значимость либо необратимость). Если семья не преодолевает отрицание, теряется возможность прожить до конца потерю близкого человека, принять этот факт и организовать свою жизнь по-новому.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Отрицание факта потери может варьировать от легкого расстр</w:t>
      </w:r>
      <w:r>
        <w:rPr>
          <w:sz w:val="28"/>
          <w:szCs w:val="28"/>
        </w:rPr>
        <w:t>ойства до тяжелых психотических форм, когда человек проводит несколько дней в квартире с умершим, прежде чем замечает, что тот умер. Однако чаще встречается менее патологичная форма проявления отрицания, названная Горером мумификацией. В таких случаях чело</w:t>
      </w:r>
      <w:r>
        <w:rPr>
          <w:sz w:val="28"/>
          <w:szCs w:val="28"/>
        </w:rPr>
        <w:t>век сохраняет все так, как было при умершем, чтобы все время быть готовым в его возвращению.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одной из форм отрицания может быть реакция членов семьи, проявляющаяся в том, что умершего «видят» в ком-нибудь другом (например, в его родственнике или в пост</w:t>
      </w:r>
      <w:r>
        <w:rPr>
          <w:sz w:val="28"/>
          <w:szCs w:val="28"/>
        </w:rPr>
        <w:t>оронних людях). Данный защитный механизм (проекция) позволяет на некоторое время облегчить боль переживания, однако затрудняет и тормозит процесс проживания горя.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Иногда члены семьи могут отрицать значимость утраты, считая факт потери не травматичным или д</w:t>
      </w:r>
      <w:r>
        <w:rPr>
          <w:sz w:val="28"/>
          <w:szCs w:val="28"/>
        </w:rPr>
        <w:t xml:space="preserve">аже воспринимая его как благо («он ничего хорошего для меня не сделал», «он был жестоким»). Члены семьи могут поспешно избавляться от вещей, напоминающих об умершем, стараясь о нем не вспоминать и не говорить. Данные семьи составляют группу риска развития </w:t>
      </w:r>
      <w:r>
        <w:rPr>
          <w:sz w:val="28"/>
          <w:szCs w:val="28"/>
        </w:rPr>
        <w:t>патологических реакций горя. Как правило, в таких ситуациях бремя дани оплакивания умершего могут брать на себя последующие поколения (трансгенерационные связи). Отрицание может также проявляться в виде «избирательного забывания». В этом случае человек заб</w:t>
      </w:r>
      <w:r>
        <w:rPr>
          <w:sz w:val="28"/>
          <w:szCs w:val="28"/>
        </w:rPr>
        <w:t>ывает что-то, касающееся покойного, например, внешность, рост, манеры, цвет волос и др.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одним способом избегания осознания потери является отрицание ее необратимости. Родители после смерти ребенка могут думать, что у них будут другие дети, которые «зай</w:t>
      </w:r>
      <w:r>
        <w:rPr>
          <w:sz w:val="28"/>
          <w:szCs w:val="28"/>
        </w:rPr>
        <w:t>мут место умершего». Некоторые пытаются найти утешение в религии, дающей надежду «встретиться на небесах».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 задача горя, по Дж.В. Вордену, состоит в том, чтобы пережить боль потери. Вслед за принятием факта смерти члены семьи сталкиваются с разнообра</w:t>
      </w:r>
      <w:r>
        <w:rPr>
          <w:sz w:val="28"/>
          <w:szCs w:val="28"/>
        </w:rPr>
        <w:t>зными чувствами, многие из которых оказываются очень болезненными, невыносимыми. В этот период важно не прятать боль (гнев, злость, обиду, вину и др.), не избегать своих переживаний, а попытаться прожить их, не теряя контакта с собой и близкими.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</w:t>
      </w:r>
      <w:r>
        <w:rPr>
          <w:sz w:val="28"/>
          <w:szCs w:val="28"/>
        </w:rPr>
        <w:t xml:space="preserve"> этой задачи может осложниться реакциями окружающих. При столкновении с сильной болью и чувствами горюющего у других людей может возникнуть напряжение, которое они пытаются ослабить путем оказания не всегда адекватной помощи: переключением внимания; попытк</w:t>
      </w:r>
      <w:r>
        <w:rPr>
          <w:sz w:val="28"/>
          <w:szCs w:val="28"/>
        </w:rPr>
        <w:t>а отвлечь от переживаний, вовлекая горюющих членов семьи в различные виды деятельности; табуированием разговоров об умершем; снятием уникальности произошедшего. Такого рода поддержка со стороны близкого окружения может быть достаточно эффективной в сочетан</w:t>
      </w:r>
      <w:r>
        <w:rPr>
          <w:sz w:val="28"/>
          <w:szCs w:val="28"/>
        </w:rPr>
        <w:t>ии с проявлением толерантности к переживаниям горюющего и предоставлением ему возможности для открытого выражения чувств, связанных с потерей. Иногда окружающие чувствуют себя беспомощными, дезориентированными, что обусловливает их дистанцирование от семьи</w:t>
      </w:r>
      <w:r>
        <w:rPr>
          <w:sz w:val="28"/>
          <w:szCs w:val="28"/>
        </w:rPr>
        <w:t>, переживающей горе. Это приводит к обострению ощущения одиночества у горюющих членов семьи и может вызвать потребность подавлять чувства, что затрудняет процесс проживания горя. Третья задача, с которой должна справиться семья, - это реорганизация ее жизн</w:t>
      </w:r>
      <w:r>
        <w:rPr>
          <w:sz w:val="28"/>
          <w:szCs w:val="28"/>
        </w:rPr>
        <w:t>и после потери. Членам семьи необходимо перераспределить функции, выработать ритуалы, помогающие сохранить память об умершем. Четвертая задача связана с необходимостью завершить эмоциональные отношения с ушедшим и продолжить жить. Если предыдущие задачи бы</w:t>
      </w:r>
      <w:r>
        <w:rPr>
          <w:sz w:val="28"/>
          <w:szCs w:val="28"/>
        </w:rPr>
        <w:t>ли решены успешно, то рано или поздно это приводит к их эмоциональной стабильности и возможности строить новые отношения.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горя завершена, когда семья, пережившая утрату, оказывается способной выполнять свои функции, осваивать новые роли, взаимодейст</w:t>
      </w:r>
      <w:r>
        <w:rPr>
          <w:sz w:val="28"/>
          <w:szCs w:val="28"/>
        </w:rPr>
        <w:t>вовать с окружением.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или иначе потеря ребенка - это всегда страшная боль для родителей. И не каждый в силах справиться с этой болью, начать жизнь заново. Многие на долгие годы замыкаются в своих воспоминаниях и переживаниях, не допуская туда никого пос</w:t>
      </w:r>
      <w:r>
        <w:rPr>
          <w:sz w:val="28"/>
          <w:szCs w:val="28"/>
        </w:rPr>
        <w:t>тороннего.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Глава 2. Трудности семей в кризисных ситуациях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Проблемы семей с тяжело больным ребенком или переживших утрату ребенка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Онкологические заболевания у детей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трудности, с которыми сталкивается семья больного, можно разделить на объективны</w:t>
      </w:r>
      <w:r>
        <w:rPr>
          <w:sz w:val="28"/>
          <w:szCs w:val="28"/>
        </w:rPr>
        <w:t>е и субъективные. К числу объективных относятся возросшие расходы семьи, неблагоприятное воздействие сложившейся ситуации на здоровье ее членов, нарушения ритма и распорядка жизни семьи. Среди субъективных трудностей выделяют разнообразные переживания и эм</w:t>
      </w:r>
      <w:r>
        <w:rPr>
          <w:sz w:val="28"/>
          <w:szCs w:val="28"/>
        </w:rPr>
        <w:t>оциональные реакции в связи с тяжелым заболеванием одного из членов семьи: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растерянность из-за полной беспомощности больного;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замешательство, вызванное непредсказуемостью его поведения;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постоянное беспокойство о будущем, связанное с неспособностью бо</w:t>
      </w:r>
      <w:r>
        <w:rPr>
          <w:sz w:val="28"/>
          <w:szCs w:val="28"/>
        </w:rPr>
        <w:t>льного решать свои жизненные проблемы самостоятельно;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чувство страха;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чувство вины;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депрессия;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разочарование;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фрустрация;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злость и даже ярость, вызванная неразрешимостью самой проблемы заболевания.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Такие реакции семьи нормальны и естественны</w:t>
      </w:r>
      <w:r>
        <w:rPr>
          <w:sz w:val="28"/>
          <w:szCs w:val="28"/>
        </w:rPr>
        <w:t>, поскольку обусловлены чрезвычайной сложностью ситуации и невозможностью повлиять на нее. Следует подчеркнуть, что наличие больного члена семьи может приводить к снижению социального статуса семьи в целом и ее отдельных членов. Проблемное поведение больно</w:t>
      </w:r>
      <w:r>
        <w:rPr>
          <w:sz w:val="28"/>
          <w:szCs w:val="28"/>
        </w:rPr>
        <w:t>го может стать причиной того, что семья попадает в поле внимания милиции и медицинских учреждений. Свидетелями отклонений в поведении становятся соседи, школа, то есть ближайшее социальное окружение. С другой стороны, члены такой семьи сами обычно стесняют</w:t>
      </w:r>
      <w:r>
        <w:rPr>
          <w:sz w:val="28"/>
          <w:szCs w:val="28"/>
        </w:rPr>
        <w:t xml:space="preserve">ся того факта, что среди них есть больной человек, и всячески это скрывают. Образуется своеобразный замкнутый круг: наличие в семье больного делает ее весьма чувствительной и уязвимой в отношении оценок окружающих. Это приводит к уходу семьи от социальных </w:t>
      </w:r>
      <w:r>
        <w:rPr>
          <w:sz w:val="28"/>
          <w:szCs w:val="28"/>
        </w:rPr>
        <w:t>контактов, что, в свою очередь, поддерживает ощущение отверженности.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проблемы могут быть связанны не только с внешним окружением семьи, они могут корениться и в самой семье. Взаимоотношения в семье нередко еще до заболевания значительно нарушены, в связ</w:t>
      </w:r>
      <w:r>
        <w:rPr>
          <w:sz w:val="28"/>
          <w:szCs w:val="28"/>
        </w:rPr>
        <w:t>и с этим необходима работа со всеми ее членами. Направления этой работы - это обеспечение более глубокого понимания членами семьи психологических особенностей пациента, усиления семьей своего влияния на него, мотивационной перестройки, обеспечение помощи с</w:t>
      </w:r>
      <w:r>
        <w:rPr>
          <w:sz w:val="28"/>
          <w:szCs w:val="28"/>
        </w:rPr>
        <w:t>оциального окружения и организация сотрудничества с медицинскими работниками. Именно от того, в какой мере семье удастся решить эти проблемы, в конечном счете зависит, какое влияние окажет на данную семью заболевание одного из ее членов. В одном случае оно</w:t>
      </w:r>
      <w:r>
        <w:rPr>
          <w:sz w:val="28"/>
          <w:szCs w:val="28"/>
        </w:rPr>
        <w:t xml:space="preserve"> приведет к сплочению семьи, к концентрации ее активности; в другом - к ослаблению ее сплоченности, нарастанию конфликтности взаимоотношений.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В. А. Сысенко, говоря о стрессоустойчивости человека, учитывает: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силу нервной системы;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состояние н</w:t>
      </w:r>
      <w:r>
        <w:rPr>
          <w:sz w:val="28"/>
          <w:szCs w:val="28"/>
        </w:rPr>
        <w:t>ервно-психического здоровья;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субъективное восприятие трудностей;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усилия, напряжения, необходимые для преодоления трудностей;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степень социального научения в преодолении трудных жизненных ситуаций.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Критические жизненные ситуации и трудности могут вы</w:t>
      </w:r>
      <w:r>
        <w:rPr>
          <w:sz w:val="28"/>
          <w:szCs w:val="28"/>
        </w:rPr>
        <w:t>зывать у одного или одновременно у обоих супругов стресс, который характеризуется различной силой и степенью психического напряжения, что создает в семье сугубо отрицательную психологическую обстановку.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рядом исследований установлено, что</w:t>
      </w:r>
      <w:r>
        <w:rPr>
          <w:sz w:val="28"/>
          <w:szCs w:val="28"/>
        </w:rPr>
        <w:t>, при одинаковых исходных данных в различных случаях, течение болезни во многом зависит от психологического климата в семье и чем больше взаимопомощи и поддержки между близкими и по отношению к больному, тем слабее проявления болезни и тем успешнее его вос</w:t>
      </w:r>
      <w:r>
        <w:rPr>
          <w:sz w:val="28"/>
          <w:szCs w:val="28"/>
        </w:rPr>
        <w:t>питание и последующее развитие. Поэтому, наряду с медикаментозным лечением больного рекомендуются занятия с психологом для всей семьи.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в семье такого рода кризисной ситуации не проходит бесследно. Сильное влияние подобная трагедия оказывает на репр</w:t>
      </w:r>
      <w:r>
        <w:rPr>
          <w:sz w:val="28"/>
          <w:szCs w:val="28"/>
        </w:rPr>
        <w:t>одуктивные планы семей чаще в сторону уменьшения, реже увеличения ожидаемого количества детей.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достаточное число исследований посвященных проблеме того, какое влияние на взаимоотношения супругов оказывают дети. Появление первенца, вопросы воспит</w:t>
      </w:r>
      <w:r>
        <w:rPr>
          <w:sz w:val="28"/>
          <w:szCs w:val="28"/>
        </w:rPr>
        <w:t xml:space="preserve">ания, подростковый период и уход детей из семьи - большая группа работ посвящена протеканиям этих процессов. Но как быть с неожиданными трудностями, которые порой вмешиваются в жизненный цикл семьи и оставляют свой негативный след на многие годы? Подобная </w:t>
      </w:r>
      <w:r>
        <w:rPr>
          <w:sz w:val="28"/>
          <w:szCs w:val="28"/>
        </w:rPr>
        <w:t>безысходная ситуация складывается в семье с детьми-инвалидами, олигофренами или тяжелобольными (например, с детьми, страдающими онкологическими заболеваниями). Как отмечает С. Кратохвил, в таких случаях муж старается реже бывать дома, избегая общения с реб</w:t>
      </w:r>
      <w:r>
        <w:rPr>
          <w:sz w:val="28"/>
          <w:szCs w:val="28"/>
        </w:rPr>
        <w:t>енком, тогда как жена сильно привязывается к больному ребенку, часто в ущерб остальным детям и супругу.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Онкология (онко- + греч. logos учение, наука) - область медицины и биологии, изучающая причины возникновения, механизмы развития и клинические проявлени</w:t>
      </w:r>
      <w:r>
        <w:rPr>
          <w:sz w:val="28"/>
          <w:szCs w:val="28"/>
        </w:rPr>
        <w:t>я опухолей. Онкология изучает методы диагностики, лечения и профилактики опухолей. Еще недавно онкологический диагноз звучал как приговор. Сегодня это не так, современная онкология позволяет излечивать многие опухоли в 100% случаев. В онкологии очень важна</w:t>
      </w:r>
      <w:r>
        <w:rPr>
          <w:sz w:val="28"/>
          <w:szCs w:val="28"/>
        </w:rPr>
        <w:t xml:space="preserve"> ранняя диагностика - чем быстрее выявлена опухоль и начато лечение - тем лучше результаты. Современные методы диагностики в онкологии (ультразвуковая диагностика, рентгеновская и магниторезонансная томография, лапароскопия, биопсия, современные лабораторн</w:t>
      </w:r>
      <w:r>
        <w:rPr>
          <w:sz w:val="28"/>
          <w:szCs w:val="28"/>
        </w:rPr>
        <w:t>ые методы) позволяют выявить онкологические болезни на ранних стадиях и проводить их эффективную профилактику и лечение.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Психотерапевт, много лет работающий с онкологическими больными, С. Левин, отмечая страх перед смертью, писал: «Думая об умирании, мы п</w:t>
      </w:r>
      <w:r>
        <w:rPr>
          <w:sz w:val="28"/>
          <w:szCs w:val="28"/>
        </w:rPr>
        <w:t>редставляем себе потерю того, что называется "мной". Мы желаем всеми силами защитить свою личность, хотя, за вычетом постоянно меняющейся идеи, у нас почти нет доказательств реальности "я". Мы боимся, что в смерти потеряем свое "я", способность быть "собой</w:t>
      </w:r>
      <w:r>
        <w:rPr>
          <w:sz w:val="28"/>
          <w:szCs w:val="28"/>
        </w:rPr>
        <w:t>". И мы замечаем, что чем сильнее наше представление о "я", тем глубже наше отмежевание от жизни и тем сильнее страх смерти…Чем больше сил мы вкладываем в защиту своего "Я", тем больше у нас того, что мы боимся потерять, и тем меньше мы открыты для глубинн</w:t>
      </w:r>
      <w:r>
        <w:rPr>
          <w:sz w:val="28"/>
          <w:szCs w:val="28"/>
        </w:rPr>
        <w:t>ого восприятия того, что реально существует». Таким образом, автор видит в смерти, как и в болезни, естественную составляющую жизни. Помощь семьям, попавшим в такую ситуацию является крайне важной задачей, но, к сожалению, еще не до конца разработанной.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>
        <w:rPr>
          <w:sz w:val="28"/>
          <w:szCs w:val="28"/>
        </w:rPr>
        <w:t>облемы семей, переживших утрату ребенка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Знаменитый писатель и философ эпохи Возрождения Монтень писал о смерти так: «Ваше бытие, которым вы наслаждаетесь, одной своей половиной принадлежит жизни, другой - смерти. В день своего рождения вы в такой же мере н</w:t>
      </w:r>
      <w:r>
        <w:rPr>
          <w:sz w:val="28"/>
          <w:szCs w:val="28"/>
        </w:rPr>
        <w:t>ачинаете жить, как и умирать». И несмотря на то, что этот процесс является естественным, для людей он остается самым страшным злом и самым отчаянным страхом. Многие бояться не только говорить о смерти, но и думать о ней. Жизнь сопряжена с потерями, и горев</w:t>
      </w:r>
      <w:r>
        <w:rPr>
          <w:sz w:val="28"/>
          <w:szCs w:val="28"/>
        </w:rPr>
        <w:t>ание - это ответная реакция. Уайтед Г. Считает, что горе начинается с попыток оставить что-то таким, каково оно есть, предотвратить неизбежные изменения. Если в семье есть неизлечимо больной, умирающий ребенок, то психологическая помощь необходима и ребенк</w:t>
      </w:r>
      <w:r>
        <w:rPr>
          <w:sz w:val="28"/>
          <w:szCs w:val="28"/>
        </w:rPr>
        <w:t xml:space="preserve">у и его родителям. Однако Левин С. отмечает важный момент, «работая с умирающими детьми, я убедился, что они умирают легче, чем взрослые. Возможно, это связано с тем, что они еще не пытались контролировать мир, и поэтому у них в уме нет такого напряжения. </w:t>
      </w:r>
      <w:r>
        <w:rPr>
          <w:sz w:val="28"/>
          <w:szCs w:val="28"/>
        </w:rPr>
        <w:t>Они более открыты текущему положению вещей. Я заметил, что чем меньше ребенок, тем меньше он боится смерти. Страх, который я часто нахожу у них, - это отражение ужаса их родителей. …Поскольку дети обладают большей верой и более тесным контактом с бессмерти</w:t>
      </w:r>
      <w:r>
        <w:rPr>
          <w:sz w:val="28"/>
          <w:szCs w:val="28"/>
        </w:rPr>
        <w:t>ем, смерть им не кажется проблемой. Кажется, что самой большой проблемой умирающих детей является страдание, которое они причиняют своим родителям».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Ничто на свете не компенсирует смерти ребенка: ни любовь, ни тактичная поддержка близких людей. Это утрата,</w:t>
      </w:r>
      <w:r>
        <w:rPr>
          <w:sz w:val="28"/>
          <w:szCs w:val="28"/>
        </w:rPr>
        <w:t xml:space="preserve"> с которой очень тяжело справиться.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над скорбью нелегкая, так как кроме слез и грусти будет и отчужденность и шок, чувство вины перед собой и перед мужем, гнев. Нелегко носить в себе уничтожающее чувство вины, которое убивает все остальные чувства. </w:t>
      </w:r>
      <w:r>
        <w:rPr>
          <w:sz w:val="28"/>
          <w:szCs w:val="28"/>
        </w:rPr>
        <w:t>Такое состояние (гнев, обвинение себя и окружающих) может длиться долго.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Смерть ребенка сближает супругов, но и приводит к ужасному стрессу. Отношения изменятся, они могут стать намного хуже. Временами кажется, что без вмешательства со стороны им уже не сп</w:t>
      </w:r>
      <w:r>
        <w:rPr>
          <w:sz w:val="28"/>
          <w:szCs w:val="28"/>
        </w:rPr>
        <w:t>равиться с этим стрессовым состоянием. Возможно, в таком случае понадобится помощь посторонних людей (родственников, друзей, соседей, коллег, профессионалов в области медико-социальной работы, психологов, психолого-социальных служб и специалистов социально</w:t>
      </w:r>
      <w:r>
        <w:rPr>
          <w:sz w:val="28"/>
          <w:szCs w:val="28"/>
        </w:rPr>
        <w:t>й работы), так как при общении только друг с другом эта ноша становится слишком тяжелой. И мужчине, и женщине, и другим детям необходимо работать над своей собственной скорбью. Потеря ребенка может также стать барьером и в сексуальных отношениях между супр</w:t>
      </w:r>
      <w:r>
        <w:rPr>
          <w:sz w:val="28"/>
          <w:szCs w:val="28"/>
        </w:rPr>
        <w:t>угами. Даже через много лет женщина может заплакать после полового акта. Это бывает, когда скорбь о случившемся не прошла до конца и осталась где-то в глубине души.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Переживание смерти близкого человека наполнено очень сильными, иногда разрушающими эмоциями</w:t>
      </w:r>
      <w:r>
        <w:rPr>
          <w:sz w:val="28"/>
          <w:szCs w:val="28"/>
        </w:rPr>
        <w:t xml:space="preserve"> и поэтому приводит к изменениям в структуре личности. Эти изменения могут носить отчетливый негативный характер и выражаться, например, в форме агрессивности и враждебности по отношению к окружающим, обвинения в смерти ребенка себя, близких, лечившего его</w:t>
      </w:r>
      <w:r>
        <w:rPr>
          <w:sz w:val="28"/>
          <w:szCs w:val="28"/>
        </w:rPr>
        <w:t xml:space="preserve"> врача или в виде полной отстраненности от всего происходящего вокруг. Также характерной реакцией могут быть попытки суицида, связанные, в первую очередь, с потерей смысла дальнейшей жизни. Эти реакции наблюдаются у многих родителей, потерявших своих детей</w:t>
      </w:r>
      <w:r>
        <w:rPr>
          <w:sz w:val="28"/>
          <w:szCs w:val="28"/>
        </w:rPr>
        <w:t>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причин такого разрушения представлений может являться отношение к нему как к части себя. Родители желают своему ребенку лучшей жизни, передают то, что делали или, наоборот, не успели сделать сами. В этом смысле ребенок - возможность достижения б</w:t>
      </w:r>
      <w:r>
        <w:rPr>
          <w:sz w:val="28"/>
          <w:szCs w:val="28"/>
        </w:rPr>
        <w:t>ессмертия, живое воплощение их продолжения. Теряя его, родители теряют часть себя, своей жизни, своего будущего. И если представить жизнь как бесконечную череду возможностей, то смерть ребенка - это умирание одной из величайших возможностей человека, умира</w:t>
      </w:r>
      <w:r>
        <w:rPr>
          <w:sz w:val="28"/>
          <w:szCs w:val="28"/>
        </w:rPr>
        <w:t>ние надежды на возможность бессмертия.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Почти всегда при смерти ребенка родители погружаются в свое горе, целиком поглощаются потерей. Вся их жизнь в это время часто полностью подчиняется процессу горевания. Теряя ребенка, они как бы теряют себя, забывая ил</w:t>
      </w:r>
      <w:r>
        <w:rPr>
          <w:sz w:val="28"/>
          <w:szCs w:val="28"/>
        </w:rPr>
        <w:t>и отвергая при этом ценность собственной жизни. Воспоминания о любых событиях, связанных с умершим, приносят боль и страдание. Часто люди вдруг начинают понимать как на самом деле они были счастливы и как не ценили этого. И какими непереносимыми не были бы</w:t>
      </w:r>
      <w:r>
        <w:rPr>
          <w:sz w:val="28"/>
          <w:szCs w:val="28"/>
        </w:rPr>
        <w:t xml:space="preserve"> чувства вины за смерть своего ребенка, ощущение несправедливого наказания или невозможности дальнейшего существования без него, все это - естественный процесс при переживании утраты. Для некоторых людей выход из этого состояния становится практически нево</w:t>
      </w:r>
      <w:r>
        <w:rPr>
          <w:sz w:val="28"/>
          <w:szCs w:val="28"/>
        </w:rPr>
        <w:t>зможным, однако большинство родителей спустя определенное время способны начать восстанавливать свою жизнь, приняв случившееся. Ведь для того, чтобы справиться с таким событием, его надо пережить, отгоревать. И чем полнее родители позволяют себе сделать эт</w:t>
      </w:r>
      <w:r>
        <w:rPr>
          <w:sz w:val="28"/>
          <w:szCs w:val="28"/>
        </w:rPr>
        <w:t>о, чем более готовы впустить потерю в свою жизнь, тем легче им принять смерть и в той или иной степени смириться с нею. Как пишет А.А. Баканова: « И если человек сможет открыть свое сердце горю, то в ответ сердце поможет ему понять смысл этого горя и обрес</w:t>
      </w:r>
      <w:r>
        <w:rPr>
          <w:sz w:val="28"/>
          <w:szCs w:val="28"/>
        </w:rPr>
        <w:t>ти прощение».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Описание и результаты исследования</w:t>
      </w:r>
    </w:p>
    <w:p w:rsidR="00000000" w:rsidRDefault="000F710F">
      <w:pPr>
        <w:spacing w:line="360" w:lineRule="auto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семья кризис эмоциональный ребенок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Семьи с детьми, страдающими онкологическими заболеваниями, являются одной из групп населения, нуждающихся в специализированной помощи государства и социальных служб.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>
        <w:rPr>
          <w:sz w:val="28"/>
          <w:szCs w:val="28"/>
        </w:rPr>
        <w:t xml:space="preserve"> короткий отрезок времени детская онкология как отрасль медицины значительно продвинулась вперед (повысилась эффективность лечения детей с острыми лейкозами, злокачественными лимфомами и солидными опухолями). Однако родители, борющиеся за жизнь ребенка, ст</w:t>
      </w:r>
      <w:r>
        <w:rPr>
          <w:sz w:val="28"/>
          <w:szCs w:val="28"/>
        </w:rPr>
        <w:t>радающего одним из самых страшных заболеваний, часто оказываются в ситуации изоляции. А между тем, эта социальная группа населения очень нуждается в комплексной медико-социальной помощи.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организации такого рода поддержки необходимо изучить и проанализи</w:t>
      </w:r>
      <w:r>
        <w:rPr>
          <w:sz w:val="28"/>
          <w:szCs w:val="28"/>
        </w:rPr>
        <w:t>ровать структуру проблем, связанных с лечением ребенка. С этой целью группой исследователей во главе с профессором, заведующим кафедрой социологии семьи и демографии социологического факультета МГУ им. М.Ю. Ломоносова Антоновым А.И. предпринято социологиче</w:t>
      </w:r>
      <w:r>
        <w:rPr>
          <w:sz w:val="28"/>
          <w:szCs w:val="28"/>
        </w:rPr>
        <w:t>ское исследование в реабилитационном центре для детей с онкологическими заболеваниями, функционирующем с 1992 г. на базе санатория «Русское поле» (Московская обл., Чеховский р-н). Разработка Программы и инструментария исследования, разработка анкеты и вспо</w:t>
      </w:r>
      <w:r>
        <w:rPr>
          <w:sz w:val="28"/>
          <w:szCs w:val="28"/>
        </w:rPr>
        <w:t>могательных материалов, ввод и обработка данных опроса мужчин и женщин, анализ результатов и их описание, а также подготовка материалов (статей) для публикации в научных, электронных изданиях осуществлены: сотрудниками кафедры социологии семьи и демографии</w:t>
      </w:r>
      <w:r>
        <w:rPr>
          <w:sz w:val="28"/>
          <w:szCs w:val="28"/>
        </w:rPr>
        <w:t xml:space="preserve"> социологического факультета МГУ им. Ломоносова под руководством проф. А.И. Антонова, проф. Цейтлином Г.Я., директором фонда помощи детям с онкологическими заболеваниями Гусевой М. Руководители проекта: проф. Антонов А.И., Цейтлин Г.Я., основные исполнител</w:t>
      </w:r>
      <w:r>
        <w:rPr>
          <w:sz w:val="28"/>
          <w:szCs w:val="28"/>
        </w:rPr>
        <w:t>и - доцент А.Б. Синельников, доцент О.Л. Лебедь, н.с. Карпова В.М. Исследование проводилось в течение 2009-2010гг на инициативной основе, без финансирования.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 - семья, имеющая ребенка с тяжелым заболеванием и семья, пережившая смерть реб</w:t>
      </w:r>
      <w:r>
        <w:rPr>
          <w:sz w:val="28"/>
          <w:szCs w:val="28"/>
        </w:rPr>
        <w:t>енка.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 - стратегии эмоционального и социального поведения семей, имеющих детей с тяжелыми заболеваниями или потерявших ребенка.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исследования - изучение особенностей эмоционального переживания и способов преодоления стрессовых ситуа</w:t>
      </w:r>
      <w:r>
        <w:rPr>
          <w:sz w:val="28"/>
          <w:szCs w:val="28"/>
        </w:rPr>
        <w:t>ций, возникающих в семьях, имеющих ребенка с тяжелым заболеванием, а также семей, переживших смерть ребенка.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гипотезы, которые проверялись в ходе данного исследования: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Чем больше детей в родительской семье респондента, тем выше вероятность, что </w:t>
      </w:r>
      <w:r>
        <w:rPr>
          <w:sz w:val="28"/>
          <w:szCs w:val="28"/>
        </w:rPr>
        <w:t>его семья будет среднедетной.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Семьи, имеющие ребенка с онкологическим заболеванием чаще придерживаются негативных установок в отношении рождения детей, чем позитивных.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Болезнь ребенка чаще способствует сплочению супругов, чем ухудшению отношений между </w:t>
      </w:r>
      <w:r>
        <w:rPr>
          <w:sz w:val="28"/>
          <w:szCs w:val="28"/>
        </w:rPr>
        <w:t>ними.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Женщины, имеющие ребенка-инвалида, чаще снижают/прекращают свою трудовую деятельность, чем идут на дополнительный заработок.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Если болезнь ребенка повлияла на внутрисемейные отношения, репродуктивные установки и трудовую деятельность респондетнок,</w:t>
      </w:r>
      <w:r>
        <w:rPr>
          <w:sz w:val="28"/>
          <w:szCs w:val="28"/>
        </w:rPr>
        <w:t xml:space="preserve"> то это будет отражаться на восприятии детей в целом.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Отношение к детям в многодетных семьях респондентов будет лучше, чем в однодетных.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 гипотезы основаны на том, что в современном мире изменились ценностные ориентации общества и наступил глобальный </w:t>
      </w:r>
      <w:r>
        <w:rPr>
          <w:sz w:val="28"/>
          <w:szCs w:val="28"/>
        </w:rPr>
        <w:t xml:space="preserve">кризис семейного образа жизни. На смену ценностям семьи с несколькими детьми приходят внесемейные ценности, отражающие стремления людей к личным достижениям во внесемейной сфере жизнедеятельности. Таким образом, очевидной реальностью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 являются норм</w:t>
      </w:r>
      <w:r>
        <w:rPr>
          <w:sz w:val="28"/>
          <w:szCs w:val="28"/>
        </w:rPr>
        <w:t>ы малодетности, распространенные в обществе и негативно влияющие на репродуктивные установки населения. Необходимо понять, в какой степени это отражается на репродуктивных установках и отношении к детям в целом в семьях, переживших страшное потрясение - он</w:t>
      </w:r>
      <w:r>
        <w:rPr>
          <w:sz w:val="28"/>
          <w:szCs w:val="28"/>
        </w:rPr>
        <w:t>кологическое заболевание ребенка. Мы постарались это выяснить путем социологического исследования. Репродуктивные истории, планы на будущее и ценность детей мы изучали по поведению женщин, поэтому данные строились по массиву респондентов женского пола. Так</w:t>
      </w:r>
      <w:r>
        <w:rPr>
          <w:sz w:val="28"/>
          <w:szCs w:val="28"/>
        </w:rPr>
        <w:t xml:space="preserve"> как доля мужчин в выборке оказалась незначительной (71 человек из 654), было решено использовать для проверки гипотез данные только по опрошенным женщинам.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изучении выборочной совокупности, выяснилось, что абсолютное большинство опрошенных женщин нахо</w:t>
      </w:r>
      <w:r>
        <w:rPr>
          <w:sz w:val="28"/>
          <w:szCs w:val="28"/>
        </w:rPr>
        <w:t>дилось в том возрасте, который предполагает высокий уровень социально-экономической адаптации семьи, наличие сформировавшихся поведенческих установок, жизненных стратегий (в том числе и репродуктивных), прочных социальных связей, профессиональных навыков и</w:t>
      </w:r>
      <w:r>
        <w:rPr>
          <w:sz w:val="28"/>
          <w:szCs w:val="28"/>
        </w:rPr>
        <w:t xml:space="preserve"> устойчивых ценностных ориентаций.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характеристика выборки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выборки составляет 653 респондента, из них 583 женщины в возрасте от 20 до 57 лет, средний возраст 37,4 года и 70 мужчин в возрасте от 29 до 61, средний возраст 40,4. Средний возраст дл</w:t>
      </w:r>
      <w:r>
        <w:rPr>
          <w:sz w:val="28"/>
          <w:szCs w:val="28"/>
        </w:rPr>
        <w:t>я всех опрошенных - 37,7 лет. Возрастная структура опрошенной совокупности представлена в таблице 1. Как видно из таблицы 1, в выборочной совокупности преобладают респонденты репродуктивного возраста, что является важным моментом для изучения поведения в с</w:t>
      </w:r>
      <w:r>
        <w:rPr>
          <w:sz w:val="28"/>
          <w:szCs w:val="28"/>
        </w:rPr>
        <w:t>фере рождения и социализации детей. Заметим, что ответ на вопрос о дате рождения являлся обязательным для всех респондентов, т.к. с ним связано много других вопросов в анкете (о брачной истории, репродуктивных событиях, лечении ребенка) и контролировался и</w:t>
      </w:r>
      <w:r>
        <w:rPr>
          <w:sz w:val="28"/>
          <w:szCs w:val="28"/>
        </w:rPr>
        <w:t>нтервьюером, чем и объясняется отсутствие пропусков в ответах на данный вопрос.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1. Поло-возрастная структура выборки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722"/>
        <w:gridCol w:w="720"/>
        <w:gridCol w:w="720"/>
        <w:gridCol w:w="667"/>
        <w:gridCol w:w="567"/>
        <w:gridCol w:w="708"/>
        <w:gridCol w:w="709"/>
        <w:gridCol w:w="7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 по полу</w:t>
            </w:r>
          </w:p>
        </w:tc>
        <w:tc>
          <w:tcPr>
            <w:tcW w:w="55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 по возрасту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 лет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31-40 лет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Старше 45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Женщины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Мужчины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ответа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 проводился в г. Москве и в Московской области (Чеховский район) на базе санатория «Русское поле», где бы</w:t>
      </w:r>
      <w:r>
        <w:rPr>
          <w:sz w:val="28"/>
          <w:szCs w:val="28"/>
        </w:rPr>
        <w:t>ли опрошены жители более 100 населенных пунктов всех типов, как крупных мегаполисов Москвы и Санкт-Петербурга, так и небольших районных центров и сельских поселений. Географически место проживания опрошенных охватывает всю территорию России от Калининграда</w:t>
      </w:r>
      <w:r>
        <w:rPr>
          <w:sz w:val="28"/>
          <w:szCs w:val="28"/>
        </w:rPr>
        <w:t xml:space="preserve"> до Камчатского края и Сахалинской области, и от Архангельска до Краснодара и Сочи. Как видно из таблицы 2, распределение опрошенной совокупности по городским и сельским поселениям таково: в городских поселениях проживает 87,9% опрошенных (73,9%), в сельск</w:t>
      </w:r>
      <w:r>
        <w:rPr>
          <w:sz w:val="28"/>
          <w:szCs w:val="28"/>
        </w:rPr>
        <w:t xml:space="preserve">их - 10,7% (26,1%), что не совсем соответствует долям городского и сельского женского населения во всем населении России (по данным переписи 2002г.), что авторы связывают, вероятно, с ограниченностью доступа сельского населения к услугам как медицинского, </w:t>
      </w:r>
      <w:r>
        <w:rPr>
          <w:sz w:val="28"/>
          <w:szCs w:val="28"/>
        </w:rPr>
        <w:t>так и информационного характера.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 Место проживания опрошенных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3096"/>
        <w:gridCol w:w="1123"/>
        <w:gridCol w:w="1080"/>
        <w:gridCol w:w="1353"/>
        <w:gridCol w:w="133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в75 В каком населенном пункте Вы постоянно проживаете?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ответов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 от ответивших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Суммарный 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 Другой областной, центр. Районный центр. Сельская местнос</w:t>
            </w:r>
            <w:r>
              <w:rPr>
                <w:sz w:val="20"/>
                <w:szCs w:val="20"/>
              </w:rPr>
              <w:t>ть. Всего Нет ответа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</w:tr>
    </w:tbl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Социально-демографический портрет опрошенных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таблице №3, можно увидеть, что в официальном браке </w:t>
      </w:r>
      <w:r>
        <w:rPr>
          <w:sz w:val="28"/>
          <w:szCs w:val="28"/>
        </w:rPr>
        <w:t>состоят 70,6% опрошенных (68,1% женщин и 91,4% мужчин), в незарегистрированном браке - 6,6%. Для 60,2% женщин данный брак является первым. Разведены или разошлись (расстались) - 15,9% опрошенных. Вдовыми являются 3,4% респондентов, причем женщин, переживши</w:t>
      </w:r>
      <w:r>
        <w:rPr>
          <w:sz w:val="28"/>
          <w:szCs w:val="28"/>
        </w:rPr>
        <w:t xml:space="preserve">х смерть мужа оказалось 22, или 1,8%, тогда как о своем вдовстве не указал ни один мужчина. Все респонденты ответили на вопрос о брачном статусе, 6 человек отметили о другом брачном статусе, но «одну мать-одиночку» и «один ответ - судьба» нельзя отнести к </w:t>
      </w:r>
      <w:r>
        <w:rPr>
          <w:sz w:val="28"/>
          <w:szCs w:val="28"/>
        </w:rPr>
        <w:t>предлагаемым вариантам семейных отношений. Среди ответивших доля состоящих в первом браке равна 69,8%, во втором - 15,0% и 0,3% в третьем. Причем процент никогда не состоявших в браке не так уж велик - 2,1%.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№3. Семейное положение опрошенных, по в</w:t>
      </w:r>
      <w:r>
        <w:rPr>
          <w:sz w:val="28"/>
          <w:szCs w:val="28"/>
        </w:rPr>
        <w:t>озрастам</w:t>
      </w: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111"/>
        <w:gridCol w:w="567"/>
        <w:gridCol w:w="44"/>
        <w:gridCol w:w="720"/>
        <w:gridCol w:w="720"/>
        <w:gridCol w:w="667"/>
        <w:gridCol w:w="567"/>
        <w:gridCol w:w="117"/>
        <w:gridCol w:w="591"/>
        <w:gridCol w:w="117"/>
        <w:gridCol w:w="592"/>
        <w:gridCol w:w="7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1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Семейное положение, для всех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Семейное положение</w:t>
            </w:r>
          </w:p>
        </w:tc>
        <w:tc>
          <w:tcPr>
            <w:tcW w:w="1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 лет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31-45 лет</w:t>
            </w:r>
          </w:p>
        </w:tc>
        <w:tc>
          <w:tcPr>
            <w:tcW w:w="13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Старше 45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Официальный брак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Гражданский брак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разводе/разошлись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</w:t>
            </w:r>
            <w:r>
              <w:rPr>
                <w:sz w:val="20"/>
                <w:szCs w:val="20"/>
              </w:rPr>
              <w:t>пружеские отношения сохранены формально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Никогда не была в браке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Вдова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ответа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75,8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1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Семейное полож</w:t>
            </w:r>
            <w:r>
              <w:rPr>
                <w:sz w:val="20"/>
                <w:szCs w:val="20"/>
              </w:rPr>
              <w:t>ение, по группам, женщины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Семейное положение</w:t>
            </w:r>
          </w:p>
        </w:tc>
        <w:tc>
          <w:tcPr>
            <w:tcW w:w="14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 лет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31-40 лет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Старше 45</w:t>
            </w:r>
          </w:p>
        </w:tc>
        <w:tc>
          <w:tcPr>
            <w:tcW w:w="1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Официальный брак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Гражданский брак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разводе/разошлись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Супружеские о</w:t>
            </w:r>
            <w:r>
              <w:rPr>
                <w:sz w:val="20"/>
                <w:szCs w:val="20"/>
              </w:rPr>
              <w:t>тношения сохранены формально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Никогда не была в браке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Вдова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ответа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1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Семейное положение, по г</w:t>
            </w:r>
            <w:r>
              <w:rPr>
                <w:sz w:val="20"/>
                <w:szCs w:val="20"/>
              </w:rPr>
              <w:t>руппам, мужчины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Семейное положение</w:t>
            </w:r>
          </w:p>
        </w:tc>
        <w:tc>
          <w:tcPr>
            <w:tcW w:w="14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30 лет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31-45 лет</w:t>
            </w:r>
          </w:p>
        </w:tc>
        <w:tc>
          <w:tcPr>
            <w:tcW w:w="13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Старше 45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Официальный брак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72,9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Гражданский брак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разводе/разошлись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ответов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ответа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Жилищные условия респондентов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Важным фактором принятия любого репродуктивного решения в российской действительности являются жилищные условия. В этом отношении опрошенная совокупность характеризуется достат</w:t>
      </w:r>
      <w:r>
        <w:rPr>
          <w:sz w:val="28"/>
          <w:szCs w:val="28"/>
        </w:rPr>
        <w:t>очно позитивно: более трех четвертей опрошенных проживает в своем жилье: 60,6% в отдельных квартирах и 26,8% в домах или их части, в коммунальных квартирах проживают только 1,2% и 2,0% в общежитиях, правда, снимать (3,4%) или проживать у родственников (2,3</w:t>
      </w:r>
      <w:r>
        <w:rPr>
          <w:sz w:val="28"/>
          <w:szCs w:val="28"/>
        </w:rPr>
        <w:t>%) приходится почти 6% выборки, что опять же связанно с особенностями выборки (необходимость лечения ребенка в более крупных городах, а не по месту проживания). Оставили без ответа этот вопрос только 1,7% респондентов (см. Табл. №4).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№4. Каковы жи</w:t>
      </w:r>
      <w:r>
        <w:rPr>
          <w:sz w:val="28"/>
          <w:szCs w:val="28"/>
        </w:rPr>
        <w:t>лищные условия Вашей семьи?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3326"/>
        <w:gridCol w:w="1123"/>
        <w:gridCol w:w="1080"/>
        <w:gridCol w:w="1353"/>
        <w:gridCol w:w="133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в76. Каковы жилищные условия Вашей семьи?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 от ответивших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Суммарный 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Отдельный дом, часть дома. Отдельная квартира. Одна в коммунальной квартире. Комната в общежитии. Снимаем жилье. Временно живем </w:t>
            </w:r>
            <w:r>
              <w:rPr>
                <w:sz w:val="20"/>
                <w:szCs w:val="20"/>
              </w:rPr>
              <w:t>у знакомых, родственников. Другое. Всего ответов Нет ответа (пропущенные) Итого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26,8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</w:tr>
    </w:tbl>
    <w:p w:rsidR="00000000" w:rsidRDefault="000F710F">
      <w:pPr>
        <w:pStyle w:val="5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710F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образования респондентов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Высшее и незаконченное высшее образование имеют 45,8% (296 респондентов из 653 опрошенных), среднее или среднее профессиональное - 49,1% (317 чел.), неполное среднее - 5,1% (33 чел.). Распределение опрошенной совокупности п</w:t>
      </w:r>
      <w:r>
        <w:rPr>
          <w:sz w:val="28"/>
          <w:szCs w:val="28"/>
        </w:rPr>
        <w:t xml:space="preserve">о уровню образования свидетельствует о том, что преобладает либо средне-специальное 49,1% , либо высшее 40,4%, причем приблизительно одинаковые показатели и у женщин и у мужчин. Таким образом, подавляющее большинство респондентов (94,9%) имеют образование </w:t>
      </w:r>
      <w:r>
        <w:rPr>
          <w:sz w:val="28"/>
          <w:szCs w:val="28"/>
        </w:rPr>
        <w:t>выше среднего и среднее (см. Табл. №5).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№5. Уровень образования опрошенных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850"/>
        <w:gridCol w:w="851"/>
        <w:gridCol w:w="709"/>
        <w:gridCol w:w="992"/>
        <w:gridCol w:w="992"/>
        <w:gridCol w:w="8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52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респондентов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Женщины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Мужчины</w:t>
            </w:r>
          </w:p>
        </w:tc>
        <w:tc>
          <w:tcPr>
            <w:tcW w:w="1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Неполное среднее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или среднее профессиональное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Незаконченн</w:t>
            </w:r>
            <w:r>
              <w:rPr>
                <w:sz w:val="20"/>
                <w:szCs w:val="20"/>
              </w:rPr>
              <w:t>ое высшее.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ответов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ответа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*процент от ответивших на данных вопрос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710F">
      <w:pPr>
        <w:pStyle w:val="2"/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дохода респондентов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уровня дохода изучаемой</w:t>
      </w:r>
      <w:r>
        <w:rPr>
          <w:sz w:val="28"/>
          <w:szCs w:val="28"/>
        </w:rPr>
        <w:t xml:space="preserve"> группы населения (см. Табл. №6), то очевидно, что больше половины ответивших - 54,8%- относят себя к категории людей, чей доход позволяет удовлетворять их насущные нужды, (питание, одежда, платежи), но на крупные покупки приходится собирать, накапливать. </w:t>
      </w:r>
      <w:r>
        <w:rPr>
          <w:sz w:val="28"/>
          <w:szCs w:val="28"/>
        </w:rPr>
        <w:t>Более трети - 36,8% - же относят себя к людям, ограничивающим себя в расходах даже на одежду и обувь, тем более на бытовую технику и крупные покупки. По расходам семей видно, что живут от зарплаты до зарплаты 18% респондентов, денег хватает лишь на ежемеся</w:t>
      </w:r>
      <w:r>
        <w:rPr>
          <w:sz w:val="28"/>
          <w:szCs w:val="28"/>
        </w:rPr>
        <w:t>чные расходы - 18,8%, денег хватает, но не на товары длительного пользования - 28,2%, приобретение машины и дачи пока недоступно - 26,6%, могут позволить себе дорого стоящие приобретения 5,3%, ни в чем себе не отказывают - 3,0%. Стоит учитывать и тот факт,</w:t>
      </w:r>
      <w:r>
        <w:rPr>
          <w:sz w:val="28"/>
          <w:szCs w:val="28"/>
        </w:rPr>
        <w:t xml:space="preserve"> что представителям выборки приходится расходовать средства на лечение ребенка и связанные с ним нужды.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№6. Уровень дохода опрошенных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759"/>
        <w:gridCol w:w="709"/>
        <w:gridCol w:w="709"/>
        <w:gridCol w:w="708"/>
        <w:gridCol w:w="709"/>
        <w:gridCol w:w="8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что хватает денег, которыми располагает Ваша семья?</w:t>
            </w:r>
          </w:p>
        </w:tc>
        <w:tc>
          <w:tcPr>
            <w:tcW w:w="44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респондентов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Женщины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Мужчины</w:t>
            </w:r>
          </w:p>
        </w:tc>
        <w:tc>
          <w:tcPr>
            <w:tcW w:w="1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настоящее время мы можем ни в чем себе не отказывать.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 можем позволить себе делать дорогостоящие приобретения.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машины и дачи для нас пока недоступно.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Денег хватает, но </w:t>
            </w:r>
            <w:r>
              <w:rPr>
                <w:sz w:val="20"/>
                <w:szCs w:val="20"/>
              </w:rPr>
              <w:t>на товары длительного потребления приходится занимать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ежедневные расходы денег хватает, но покупка одежды затруднительна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 живем от зарплаты до зарплаты.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ответов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ответа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*Указан процент от ответивших на данных вопрос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Характеристики выборки по детности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«Важнейшим параметром семейной структуры является детность. Число детей в семье - интегра</w:t>
      </w:r>
      <w:r>
        <w:rPr>
          <w:sz w:val="28"/>
          <w:szCs w:val="28"/>
        </w:rPr>
        <w:t>льный показатель не только репродуктивных событий и жизненного цикла семьи, условий жизни, но и семейного образа жизни, степени сплоченности семьи как малой социальной группы, ценностно-ориентированного единства семьи». Распределение опрошенной совокупност</w:t>
      </w:r>
      <w:r>
        <w:rPr>
          <w:sz w:val="28"/>
          <w:szCs w:val="28"/>
        </w:rPr>
        <w:t>и по числу рожденных детей наглядно отразила таблица №7, явное преобладание двухдетной группы и практически отсутствие бездетной (одна заполнявшая анкету - сестра больного ребенка, т.е. 1 бездетный респондент из 653) объясняется условием формирования выбор</w:t>
      </w:r>
      <w:r>
        <w:rPr>
          <w:sz w:val="28"/>
          <w:szCs w:val="28"/>
        </w:rPr>
        <w:t>ки (опрашивались родители, имеющие детей с онкологическим диагнозом). При этом среднее число рожденных («родившихся» для мужчин) детей равно 1,8. По переписи 2002г среднее число детей равно 1,00.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№7. Распределение опрошенных по числу рожденных дет</w:t>
      </w:r>
      <w:r>
        <w:rPr>
          <w:sz w:val="28"/>
          <w:szCs w:val="28"/>
        </w:rPr>
        <w:t>ей, %%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597"/>
        <w:gridCol w:w="709"/>
        <w:gridCol w:w="567"/>
        <w:gridCol w:w="567"/>
        <w:gridCol w:w="567"/>
        <w:gridCol w:w="567"/>
        <w:gridCol w:w="850"/>
        <w:gridCol w:w="1134"/>
        <w:gridCol w:w="8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рожденных детей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ответа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%% ко всем опрошенным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%% к ответившим на данный вопрос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Перепись 2002 (возраст 18-39)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</w:tr>
    </w:tbl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Желаемое число детей в среднем оказалось равным 2,6 при идеальном (в среднем) 2,5, но ожидаемое при этом 2,1. (Это при том, что двух же и имеют 52%, 10% - трех и 35% - одного). Отметим, что желающих совсем не иметь детей нет, одного</w:t>
      </w:r>
      <w:r>
        <w:rPr>
          <w:sz w:val="28"/>
          <w:szCs w:val="28"/>
        </w:rPr>
        <w:t xml:space="preserve"> - 3,1%, двух - 46,2, трех - 37,1, четырех - 5,8% и 5 и более детей - 4,3% по отношению ко всей совокупности (среди ответивших на данный вопрос процент чуть выше), причем при достаточно высоком проценте желания иметь трех детей - 38,5% (от ответивших на да</w:t>
      </w:r>
      <w:r>
        <w:rPr>
          <w:sz w:val="28"/>
          <w:szCs w:val="28"/>
        </w:rPr>
        <w:t>нный вопрос) реализовали его только 10,0% (таблица №7), а планируют рождение третьего ребенка 20,8%. Причем, стоит отметить, что на вопрос об имеющихся детях не ответили только 7 человек (1,1%), о количестве желаемых детей не ответили уже 24 человека (3,7%</w:t>
      </w:r>
      <w:r>
        <w:rPr>
          <w:sz w:val="28"/>
          <w:szCs w:val="28"/>
        </w:rPr>
        <w:t>), а о количестве ожидаемых не ответило уже 124 человека (19,0%), т.е. почти пятая часть выборки.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8. Распределение ответов на вопрос «Сколько детей Вам хотелось бы иметь, если бы у Вас были все необходимые для этого условия?» в зависимости от числ</w:t>
      </w:r>
      <w:r>
        <w:rPr>
          <w:sz w:val="28"/>
          <w:szCs w:val="28"/>
        </w:rPr>
        <w:t>а уже рожденных детей, %%</w:t>
      </w:r>
    </w:p>
    <w:tbl>
      <w:tblPr>
        <w:tblW w:w="0" w:type="auto"/>
        <w:tblInd w:w="276" w:type="dxa"/>
        <w:tblLayout w:type="fixed"/>
        <w:tblLook w:val="0000" w:firstRow="0" w:lastRow="0" w:firstColumn="0" w:lastColumn="0" w:noHBand="0" w:noVBand="0"/>
      </w:tblPr>
      <w:tblGrid>
        <w:gridCol w:w="730"/>
        <w:gridCol w:w="540"/>
        <w:gridCol w:w="855"/>
        <w:gridCol w:w="855"/>
        <w:gridCol w:w="855"/>
        <w:gridCol w:w="855"/>
        <w:gridCol w:w="855"/>
        <w:gridCol w:w="855"/>
        <w:gridCol w:w="855"/>
        <w:gridCol w:w="11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7108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Сколько детей Вам хотелось бы иметь, если бы у Вас были все необходимые для этого условия?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7(8)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Сколько всего детей у Вас родилось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Картина, которая вырисовывается из данных таблиц 7 и 8, подтверждает положение что, чем большее число дет</w:t>
      </w:r>
      <w:r>
        <w:rPr>
          <w:sz w:val="28"/>
          <w:szCs w:val="28"/>
        </w:rPr>
        <w:t>ей родила женщина, тем выше и желаемое число детей (в реальности, разумеется, связь обратная: чем выше репродуктивные ориентации, тем, при прочих равных условиях, больше число рожденных детей) и в общем, закономерна и ожидаема.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считаем целесообразным</w:t>
      </w:r>
      <w:r>
        <w:rPr>
          <w:sz w:val="28"/>
          <w:szCs w:val="28"/>
        </w:rPr>
        <w:t xml:space="preserve"> последовательно рассмотреть все шесть, выделенных гипотез и проверить их на подтверждение.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гипотез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Первая гипотеза. Оценка любого поведения всегда подразумевает сравнение с существующей в тот или иной период времени нормой. На решение о рождении </w:t>
      </w:r>
      <w:r>
        <w:rPr>
          <w:sz w:val="28"/>
          <w:szCs w:val="28"/>
        </w:rPr>
        <w:t xml:space="preserve">еще одного ребенка оказывают влияние не только экономические (материальное положение, надежда на его улучшение/боязнь его ухудшения) и социальные мотивы (семейное положение, наличие работы, отношение в обществе), но и совокупность репродуктивных установок </w:t>
      </w:r>
      <w:r>
        <w:rPr>
          <w:sz w:val="28"/>
          <w:szCs w:val="28"/>
        </w:rPr>
        <w:t>(желаемое число детей, желание иметь еще одного «когда-нибудь»), а также психологические мотивы и духовно-ценностные, культурные ориентации (не допускают возможность искусственного прерывания беременности, отрицательно относятся к абортам).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Невозможно обой</w:t>
      </w:r>
      <w:r>
        <w:rPr>
          <w:sz w:val="28"/>
          <w:szCs w:val="28"/>
        </w:rPr>
        <w:t>ти стороной существующие в обществе стереотипы и нормы. В нашей стране 95% населения практикует малодетность (1,34 ребенка в среднем на одну женщину), т.е. имеет антисемейные и антидетные настроения и взгляды, защищающие низкую рождаемость. По словам профе</w:t>
      </w:r>
      <w:r>
        <w:rPr>
          <w:sz w:val="28"/>
          <w:szCs w:val="28"/>
        </w:rPr>
        <w:t>ссора А.И. Антонова: «Послушно реагируя на бытующие нормы, люди продолжают (пока еще, к счастью) вступать в регистрируемый брак и обзаводиться первенцем, тем самым ограничивая свой экономический расчет (эгоизм) и демонстрируя похвальное моральное поведение</w:t>
      </w:r>
      <w:r>
        <w:rPr>
          <w:sz w:val="28"/>
          <w:szCs w:val="28"/>
        </w:rPr>
        <w:t>. Но подобная нравственность не беспредельна, и двум третям россиян ее не хватает даже на второго ребенка, ибо для этого требуются уже иные, новые и необычные критерии социализированности человека-эгоиста. Однако такие критерии обществом (с, увы, давно иск</w:t>
      </w:r>
      <w:r>
        <w:rPr>
          <w:sz w:val="28"/>
          <w:szCs w:val="28"/>
        </w:rPr>
        <w:t>ривленной системой ценностных приоритетов) еще не сформированы и отклика в общественном мнении не находят». Социальные нормы являются очень сильным двигателем и ограничителем, перешагнуть через который, поступить вопреки нему дается не всем женщинам. Чтобы</w:t>
      </w:r>
      <w:r>
        <w:rPr>
          <w:sz w:val="28"/>
          <w:szCs w:val="28"/>
        </w:rPr>
        <w:t xml:space="preserve"> попытаться решить эти и многие другие проблемы, необходимо исследовать, как строй жизни поддерживает или разрушает ценность семьи и детей, ценность семейной преемственности поколений и передачи семейного капитала.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Доминирование социальной нормы малодетнос</w:t>
      </w:r>
      <w:r>
        <w:rPr>
          <w:sz w:val="28"/>
          <w:szCs w:val="28"/>
        </w:rPr>
        <w:t>ти налицо, и неоспоримо подтверждается статистически значимыми результатами исследования. Как видно из таблицы №1.1, только 9,5% выходцев из малодетной семьи отважились на 3 и более детей, против 90,5% остановившихся на 1-2 детях, положительным в этой ситу</w:t>
      </w:r>
      <w:r>
        <w:rPr>
          <w:sz w:val="28"/>
          <w:szCs w:val="28"/>
        </w:rPr>
        <w:t>ации является то, что в многодетной родительской семье этот процент значительно возрастает ( 29,4% против 70,6%).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№1.1 Количество детей в семьях респондентов и их родителей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68"/>
        <w:gridCol w:w="869"/>
        <w:gridCol w:w="857"/>
        <w:gridCol w:w="869"/>
        <w:gridCol w:w="947"/>
        <w:gridCol w:w="869"/>
        <w:gridCol w:w="845"/>
        <w:gridCol w:w="869"/>
        <w:gridCol w:w="8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69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Родительские семьи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 ребенка</w:t>
            </w:r>
          </w:p>
        </w:tc>
        <w:tc>
          <w:tcPr>
            <w:tcW w:w="1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 ребенка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и более детей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</w:t>
            </w:r>
            <w:r>
              <w:rPr>
                <w:sz w:val="20"/>
                <w:szCs w:val="20"/>
              </w:rPr>
              <w:t>ло ответов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ответов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ответов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ответов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Семьи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ребенок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41,8%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32,7%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17,6%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ребенка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48,7%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56,0%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52,9%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и более детей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9,5%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11,3%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29,4%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100,0%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100,0%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100,0%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100,0%</w:t>
            </w:r>
          </w:p>
        </w:tc>
      </w:tr>
    </w:tbl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Следует обратить внимание на влияние родительской семьи на репродуктивные установки респонденток, а именно на то, что в ходе исследования было выявлено, что примеру многодетной родительской семьи (5 и более детей) последовали </w:t>
      </w:r>
      <w:r>
        <w:rPr>
          <w:sz w:val="28"/>
          <w:szCs w:val="28"/>
        </w:rPr>
        <w:t>почти 1/3 опрошенных (29,4%), в их семьях 3 и более детей.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Стоит заметить, что подавляющее большинство (90,5%) опрошенных женщин, имеющих 1-2 детей выросли в малодетной семье (1-2 ребенка), и лишь 9,5% из них решили родить 3 и более. Конечно, мы не можем г</w:t>
      </w:r>
      <w:r>
        <w:rPr>
          <w:sz w:val="28"/>
          <w:szCs w:val="28"/>
        </w:rPr>
        <w:t>оворить, что детность родителей предопределяет репродуктивное поведение респондентов, но очевидно, что с ростом числа детей в родительской семье растет вероятность того, что данная семья будет среднедетной.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 гипотеза Надо не забывать о том, что в на</w:t>
      </w:r>
      <w:r>
        <w:rPr>
          <w:sz w:val="28"/>
          <w:szCs w:val="28"/>
        </w:rPr>
        <w:t>шем исследовании участвует особая группа населения, семьи пережившие серьезное потрясение - онкологическое заболевание ребенка. Вся ситуация лечения ребенка-инвалида является негативным стрессогенным фактором, нередко негативно влияющим на репродуктивные у</w:t>
      </w:r>
      <w:r>
        <w:rPr>
          <w:sz w:val="28"/>
          <w:szCs w:val="28"/>
        </w:rPr>
        <w:t>становки родителей, что и подтверждают данные из таблицы №2.1: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№2.1 Влияние болезни ребенка на желание иметь еще детей</w:t>
      </w:r>
    </w:p>
    <w:tbl>
      <w:tblPr>
        <w:tblW w:w="0" w:type="auto"/>
        <w:tblInd w:w="134" w:type="dxa"/>
        <w:tblLayout w:type="fixed"/>
        <w:tblLook w:val="0000" w:firstRow="0" w:lastRow="0" w:firstColumn="0" w:lastColumn="0" w:noHBand="0" w:noVBand="0"/>
      </w:tblPr>
      <w:tblGrid>
        <w:gridCol w:w="861"/>
        <w:gridCol w:w="2250"/>
        <w:gridCol w:w="966"/>
        <w:gridCol w:w="1134"/>
        <w:gridCol w:w="1409"/>
        <w:gridCol w:w="19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6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Повлияла ли (и как) на Ваше желание иметь или не иметь еще детей болезнь Вашего ребенка?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ответов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 от отве</w:t>
            </w:r>
            <w:r>
              <w:rPr>
                <w:sz w:val="20"/>
                <w:szCs w:val="20"/>
              </w:rPr>
              <w:t>тивших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Суммарный процент(по столбцу)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Valid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Сильнее захотели ребенка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повлияла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Решили не иметь детей (пока или вообще)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Missing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</w:tr>
    </w:tbl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Вл</w:t>
      </w:r>
      <w:r>
        <w:rPr>
          <w:sz w:val="28"/>
          <w:szCs w:val="28"/>
        </w:rPr>
        <w:t>ияние болезни ребенка на желание иметь или не иметь больше детей отразилось следующим образом: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12,5% сильнее захотели еще ребенка;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51,1% не отметили изменений;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31,4% решили пока/никогда не иметь детей.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свидетельствует о том, что онкологическое з</w:t>
      </w:r>
      <w:r>
        <w:rPr>
          <w:sz w:val="28"/>
          <w:szCs w:val="28"/>
        </w:rPr>
        <w:t>аболевание ребенка влияет на репродуктивные стратегии семей в худшую сторону. Только 12,5% респонденток, пережив такую трагедию сильнее захотели ребенка, в то время как 1/3 опрошенных (31,4%) испугались и не нашли в себе силы для рождения еще одного малыша</w:t>
      </w:r>
      <w:r>
        <w:rPr>
          <w:sz w:val="28"/>
          <w:szCs w:val="28"/>
        </w:rPr>
        <w:t>, отложив это решение или отказавшись от него совсем. Причину следует искать в стигматизации онкологических заболеваний. Семьи с начала лечения ребенка находятся в состоянии изоляции, испытывая негативное или равнодушное отношение со стороны ближайшего окр</w:t>
      </w:r>
      <w:r>
        <w:rPr>
          <w:sz w:val="28"/>
          <w:szCs w:val="28"/>
        </w:rPr>
        <w:t>ужения: родственников, друзей, коллег и т.д. Вместе с тем, и сами семьи отдаляются от общества, скрывают диагноз заболевания ребенка.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Третья гипотеза Важной задачей нашего исследования было также проведение анализа изменений внутрисемейных отношений, связа</w:t>
      </w:r>
      <w:r>
        <w:rPr>
          <w:sz w:val="28"/>
          <w:szCs w:val="28"/>
        </w:rPr>
        <w:t>нных с лечением онкологического заболевания у ребенка, в первую очередь, взаимоотношений между супругами.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№3.1 Влияние болезни ребенка на отношения с супругом</w:t>
      </w:r>
    </w:p>
    <w:tbl>
      <w:tblPr>
        <w:tblW w:w="0" w:type="auto"/>
        <w:tblInd w:w="276" w:type="dxa"/>
        <w:tblLayout w:type="fixed"/>
        <w:tblLook w:val="0000" w:firstRow="0" w:lastRow="0" w:firstColumn="0" w:lastColumn="0" w:noHBand="0" w:noVBand="0"/>
      </w:tblPr>
      <w:tblGrid>
        <w:gridCol w:w="861"/>
        <w:gridCol w:w="2250"/>
        <w:gridCol w:w="869"/>
        <w:gridCol w:w="981"/>
        <w:gridCol w:w="1409"/>
        <w:gridCol w:w="15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8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Изменились ли (и как) Ваши отношения с супругом в связи с болезнью ребенка?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отве</w:t>
            </w:r>
            <w:r>
              <w:rPr>
                <w:sz w:val="20"/>
                <w:szCs w:val="20"/>
              </w:rPr>
              <w:t>тов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 от ответивших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Суммарный процент(по столбцу)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Valid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лучшую сторону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изменились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52,9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худшую сторону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Missing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</w:tr>
    </w:tbl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Данн</w:t>
      </w:r>
      <w:r>
        <w:rPr>
          <w:sz w:val="28"/>
          <w:szCs w:val="28"/>
        </w:rPr>
        <w:t>ые нашего исследования (см. таблица №3.1) свидетельствуют о том, что негативные социальные последствия онкологического заболевания у ребенка по-разному отражаются на отношениях между супругами. Факт изменения отношений с мужьями отметили почти половина все</w:t>
      </w:r>
      <w:r>
        <w:rPr>
          <w:sz w:val="28"/>
          <w:szCs w:val="28"/>
        </w:rPr>
        <w:t>х опрошенных женщин (47,1%): 26,2% констатировали улучшение супружеских отношений («стали лучше понимать друг друга», «муж стал более внимательным и заботливым», «беда сблизила»); ухудшение отношений отметили 20,9% женщин («испугался трудностей», «взаимопо</w:t>
      </w:r>
      <w:r>
        <w:rPr>
          <w:sz w:val="28"/>
          <w:szCs w:val="28"/>
        </w:rPr>
        <w:t>нимание ушло», «появились разные цели», «муж стал пить», «появилась другая женщина», «ушел без объяснений», «пропали романтические отношения», «близость с мужем вызывает во мне тревогу за ребенка»).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 изучения семейных взаимоотношений в микросоциологи</w:t>
      </w:r>
      <w:r>
        <w:rPr>
          <w:sz w:val="28"/>
          <w:szCs w:val="28"/>
        </w:rPr>
        <w:t>и семьи решается с помощью социально-психологических методов, но не сводится лишь к сугубо психологическому анализу семьи как малой группы. Основу социологического подхода к семейным отношениям составляет интерес к ролевым взаимодействиям. Под влиянием мод</w:t>
      </w:r>
      <w:r>
        <w:rPr>
          <w:sz w:val="28"/>
          <w:szCs w:val="28"/>
        </w:rPr>
        <w:t>ернизации социальной структуры, меняются и социальные роли, что не может не оказывать прямого влияния на изменение семейных ролей. Как замечает профессор А.И. Антонов: «Микросоциология семьи фиксирует динамику межличностных отношений в семье, обусловленную</w:t>
      </w:r>
      <w:r>
        <w:rPr>
          <w:sz w:val="28"/>
          <w:szCs w:val="28"/>
        </w:rPr>
        <w:t xml:space="preserve"> трансформацией семейных ролей».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1970 году А.И. Антоновым был предложен метод изучения взаимных представлений супругов о семейных ролях на основе техники семантического дифференциала, тогда было показано, что СД ориентирован на действительно социологиче</w:t>
      </w:r>
      <w:r>
        <w:rPr>
          <w:sz w:val="28"/>
          <w:szCs w:val="28"/>
        </w:rPr>
        <w:t>ское исследование супружеской совместимости или сплоченности. Так межличностные, эмоционально окрашенные отношения супругов выясняются посредством измерения различий в восприятии мужем и женой одних и тех же социокультурных ролей муж - жена, отец - мать, н</w:t>
      </w:r>
      <w:r>
        <w:rPr>
          <w:sz w:val="28"/>
          <w:szCs w:val="28"/>
        </w:rPr>
        <w:t>евеста - жених… При этом, как отмечает Антонов А.И, индивидуальное своеобразие «Я» каждого из супругов при включении в это «Я» общезначимых в данной культуре семейных ролей проявляется в вариации величин дифференциала (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), характеризующих степень идентифик</w:t>
      </w:r>
      <w:r>
        <w:rPr>
          <w:sz w:val="28"/>
          <w:szCs w:val="28"/>
        </w:rPr>
        <w:t>ации супругами этих ролей.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 построен на сопоставлении ролевых самооценок каждого из супругов (например, Я-муж и Я-жена) с оценками этой включенности другим супругом (ОН-муж, ОНА-жена). Доказано, что семьи, где супруги занижают значение своего эгоистиче</w:t>
      </w:r>
      <w:r>
        <w:rPr>
          <w:sz w:val="28"/>
          <w:szCs w:val="28"/>
        </w:rPr>
        <w:t>ского «Я» и завышают ролевые самооценки супруга/и оказываются более сплоченными. Это и есть совместимые супружеские пары, отношения мужа и жены в которых имеют положительную эмоциональную окраску. Не удивительно, что в таких семьях все серьезные потрясения</w:t>
      </w:r>
      <w:r>
        <w:rPr>
          <w:sz w:val="28"/>
          <w:szCs w:val="28"/>
        </w:rPr>
        <w:t xml:space="preserve"> переживаются вместе и лишь еще больше сближают супругов. Именно таким примером в нашем исследовании являются 24,4% опрошенных женщин, которые отметили улучшение взаимоотношений с мужем. И напротив, нестабильные семьи, где каждый из супругов «тянет одеяло </w:t>
      </w:r>
      <w:r>
        <w:rPr>
          <w:sz w:val="28"/>
          <w:szCs w:val="28"/>
        </w:rPr>
        <w:t xml:space="preserve">на себя», и не ценит свою вторую половинку, не способны справиться с трудностями, тем более такими серьезными, как онкологическое заболевание ребенка. При столкновении с подобного рода бедой и без того непростые отношения супругов ухудшаются и могут вести </w:t>
      </w:r>
      <w:r>
        <w:rPr>
          <w:sz w:val="28"/>
          <w:szCs w:val="28"/>
        </w:rPr>
        <w:t>к разводу, что и наблюдается у 19,4% опрошенных женщин, отметивших негативную ухудшающуюся обстановку в своих семьях.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Четвертая гипотеза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Онкологическое заболевание ребенка меняет не только внутрисемейный уклад, но и ведет к вынужденной смене родителями мод</w:t>
      </w:r>
      <w:r>
        <w:rPr>
          <w:sz w:val="28"/>
          <w:szCs w:val="28"/>
        </w:rPr>
        <w:t>елей трудового поведения, что является еще одним социальным последствием, неизбежно дающим о себе знать. Это видно по данным таблицы №4.1: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№4.1 Влияние болезни ребенка на трудовую деятельность супругов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12"/>
        <w:gridCol w:w="1048"/>
        <w:gridCol w:w="1385"/>
        <w:gridCol w:w="1385"/>
        <w:gridCol w:w="14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Изменения в трудовой деятельности супругов з</w:t>
            </w:r>
            <w:r>
              <w:rPr>
                <w:sz w:val="20"/>
                <w:szCs w:val="20"/>
              </w:rPr>
              <w:t>а период лечения ребенка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ответов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 от ответивших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Суммарный процент(по столбцу)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Valid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меньше работать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изменилось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больше работать (больше денег надо)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</w:tr>
    </w:tbl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большинства опрошенных женщин и их мужей (60,2%) трудовая деятельность за время лечения ребенка претерпела различного рода изменения. Они были вынуждены менять свои прошлые личные поведенческие установки, ценностные ориентации и приоритеты, став</w:t>
      </w:r>
      <w:r>
        <w:rPr>
          <w:sz w:val="28"/>
          <w:szCs w:val="28"/>
        </w:rPr>
        <w:t>ить во главу угла не собственные склонности и профессиональные навыки, а интересы ребенка.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родителей (51,1%) стали меньше работать или совсем прервали работу для ухода за детьми-инвалидами. В другой группе респондентов изменение занятости связ</w:t>
      </w:r>
      <w:r>
        <w:rPr>
          <w:sz w:val="28"/>
          <w:szCs w:val="28"/>
        </w:rPr>
        <w:t>ано с получением более высокой заработной платы. При этом не исключается даже малоквалифицированный труд с потерей профессионального статуса - лишь бы такая работа приносила дополнительный доход. Подобное проявление родительской ответственности оказалось д</w:t>
      </w:r>
      <w:r>
        <w:rPr>
          <w:sz w:val="28"/>
          <w:szCs w:val="28"/>
        </w:rPr>
        <w:t>остаточно редким явлением (9,1%). Вместе с тем, 39,8% опрошенных не отметили никаких изменений в трудовой деятельности.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вышесказанного видно, что жизнь большинства семей, имеющих в своем составе ребенка-инвалида с онкологическим заболеванием, характериз</w:t>
      </w:r>
      <w:r>
        <w:rPr>
          <w:sz w:val="28"/>
          <w:szCs w:val="28"/>
        </w:rPr>
        <w:t>уется целым рядом серьезных социальных проблем. Несмотря на социально-экономическую активность многих родителей снижается их социальный статус, ухудшается материальное положение семьи. Происходит нарушение внутрисемейных отношений. Эмоциональная напряженно</w:t>
      </w:r>
      <w:r>
        <w:rPr>
          <w:sz w:val="28"/>
          <w:szCs w:val="28"/>
        </w:rPr>
        <w:t>сть в таких семьях оставляет свой отпечаток на восприятии детей как таковых, на отношение к детям. В чем именно проявляется это влияние мы рассмотрим далее.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Пятая и шестая гипотезы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уже отмечалось выше, неожиданно обрушившееся на семью онкологическое за</w:t>
      </w:r>
      <w:r>
        <w:rPr>
          <w:sz w:val="28"/>
          <w:szCs w:val="28"/>
        </w:rPr>
        <w:t>болевание ребенка, влечет за собой разного рода изменения в жизни семьи. В том числе, меняется и эмоциональный фон, что может отразиться на отношении к детям. Для того чтоб лучше понять, каким образом болезнь собственного ребенка может повлиять на восприят</w:t>
      </w:r>
      <w:r>
        <w:rPr>
          <w:sz w:val="28"/>
          <w:szCs w:val="28"/>
        </w:rPr>
        <w:t>ие детей в целом, было выделено четыре критерия: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внутрисемейных отношений в связи с болезнью ребенка;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репродуктивных установок в связи с болезнью ребенка;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смена трудовой деятельности в связи с болезнью ребенка;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детей, рожденных в </w:t>
      </w:r>
      <w:r>
        <w:rPr>
          <w:sz w:val="28"/>
          <w:szCs w:val="28"/>
        </w:rPr>
        <w:t>данной семье.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будут рассмотрены полученные результаты по каждому из них отдельно.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разработали ряд индикаторов, которые помогают выявить отношение к детям, сложившееся в семьях с тяжело больным ребенком-инвалидом. 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ним относятся: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Правильно ли г</w:t>
      </w:r>
      <w:r>
        <w:rPr>
          <w:sz w:val="28"/>
          <w:szCs w:val="28"/>
        </w:rPr>
        <w:t>оворят, что рождение и воспитание детей - самое главное в жизни.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Правильно ли говорят, что всегда приятно наблюдать за детьми;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Правильно ли говорят, что приятно опекать малыша и заботиться о нем;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Правильно ли говорят, что уход за детьми требует слишк</w:t>
      </w:r>
      <w:r>
        <w:rPr>
          <w:sz w:val="28"/>
          <w:szCs w:val="28"/>
        </w:rPr>
        <w:t>ом больших усилий;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Правильно ли говорят, что когда возникает неприятность, дети подают надежду;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Правильно ли говорят, что среди детей всегда чувствуешь себя свободнее, лучше;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Правильно ли говорят, что часто бывает трудно сдерживаться в обращении с де</w:t>
      </w:r>
      <w:r>
        <w:rPr>
          <w:sz w:val="28"/>
          <w:szCs w:val="28"/>
        </w:rPr>
        <w:t>тьми;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Правильно ли говорят, что играя с детьми, всегда узнаешь что-то новое;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Правильно ли говорят, что дети часто не отвечают теплом и благодарностью на родительскую заботу;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Правильно ли говорят, что супруги, имеющие детей, упускают другие возможност</w:t>
      </w:r>
      <w:r>
        <w:rPr>
          <w:sz w:val="28"/>
          <w:szCs w:val="28"/>
        </w:rPr>
        <w:t>и и радости;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Правильно ли говорят, что дети всегда отнимают какую-то важную часть жизни;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исследования было замечено, что индикатор «правильно ли говорят, что уход за детьми требует слишком больших усилий» не сработал (нет четко выраженных тенденци</w:t>
      </w:r>
      <w:r>
        <w:rPr>
          <w:sz w:val="28"/>
          <w:szCs w:val="28"/>
        </w:rPr>
        <w:t>й), поэтому в следующие исследования его включать не рекомендуется.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внутрисемейных отношений и его влияние на восприятие детей Как уже отмечалось выше, для изучения ценностных ориентаций респондентов (а именно, ценности детей) были отобраны 11 ин</w:t>
      </w:r>
      <w:r>
        <w:rPr>
          <w:sz w:val="28"/>
          <w:szCs w:val="28"/>
        </w:rPr>
        <w:t>дикаторов и 4 группы респондентов. Рассмотрим первую из них.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№5.1.а Отношения между супругами//восприятие детей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2"/>
        <w:gridCol w:w="1106"/>
        <w:gridCol w:w="869"/>
        <w:gridCol w:w="827"/>
        <w:gridCol w:w="869"/>
        <w:gridCol w:w="784"/>
        <w:gridCol w:w="869"/>
        <w:gridCol w:w="832"/>
        <w:gridCol w:w="807"/>
        <w:gridCol w:w="8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67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отношений между супругами в связи с болезнью ребенка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лучшую сторону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изменились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худшую сторону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ответо</w:t>
            </w:r>
            <w:r>
              <w:rPr>
                <w:sz w:val="20"/>
                <w:szCs w:val="20"/>
              </w:rPr>
              <w:t>в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ответов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ответов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ответов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Правильно ли говорят, что всегда приятно наблюдать за детьми?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Да.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72,1%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81,0%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68,7%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Скорее да, чем нет.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26,6%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19,0%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29,5%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Скорее нет, чем да.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0,6%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0,0%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0,7%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Нет.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0,8%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0,0%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1,1%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100,0%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100,0%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100,0%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100,0%</w:t>
            </w:r>
          </w:p>
        </w:tc>
      </w:tr>
    </w:tbl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таблицы №5.1.а видно, что на вопрос, «всегда ли приятно наблюдать за детьми?» респонденты ответили следующим образом: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В семьях, где отношения </w:t>
      </w:r>
      <w:r>
        <w:rPr>
          <w:sz w:val="28"/>
          <w:szCs w:val="28"/>
        </w:rPr>
        <w:t>между супругами изменились в лучшую сторону, с этим утверждением согласились 81,0%;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В семьях, где отношения не изменились, согласных оказалось 68,7%;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В семьях, где отношения между супругами приобрели негативный характер процент согласных составил 69,2%</w:t>
      </w:r>
      <w:r>
        <w:rPr>
          <w:sz w:val="28"/>
          <w:szCs w:val="28"/>
        </w:rPr>
        <w:t>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Интересно, что в семьях с положительным климатом отрицательного ответа на этот вопрос не оказалось совсем, и абсолютному большинству приятно наблюдать за детьми.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 же тенденция сохранилась при вопросе о том, «приятно ли опекать малыша и заботиться о нем</w:t>
      </w:r>
      <w:r>
        <w:rPr>
          <w:sz w:val="28"/>
          <w:szCs w:val="28"/>
        </w:rPr>
        <w:t>?»: 88,1% положительно ответивших опрошенных, были из сплоченных семей с благоприятной атмосферой в доме. В то время как, в парах, где отношения не менялись и изменились в худшую сторону, в связи с болезнью ребенка процент оказался ниже - 84,3% и 77,9% соо</w:t>
      </w:r>
      <w:r>
        <w:rPr>
          <w:sz w:val="28"/>
          <w:szCs w:val="28"/>
        </w:rPr>
        <w:t>тветственно.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№5.1.б Отношения между супругами//восприятие детей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8"/>
        <w:gridCol w:w="1090"/>
        <w:gridCol w:w="851"/>
        <w:gridCol w:w="850"/>
        <w:gridCol w:w="902"/>
        <w:gridCol w:w="746"/>
        <w:gridCol w:w="746"/>
        <w:gridCol w:w="6"/>
        <w:gridCol w:w="807"/>
        <w:gridCol w:w="838"/>
        <w:gridCol w:w="10"/>
        <w:gridCol w:w="8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662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отношений между супругами в связи с болезнью ребенка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лучшую сторону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изменились</w:t>
            </w:r>
          </w:p>
        </w:tc>
        <w:tc>
          <w:tcPr>
            <w:tcW w:w="1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худшую сторону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от-в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Правильно ли го</w:t>
            </w:r>
            <w:r>
              <w:rPr>
                <w:sz w:val="20"/>
                <w:szCs w:val="20"/>
              </w:rPr>
              <w:t>ворят, что когда возникает неприятность, дети подают надежду?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63,6%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65,1%</w:t>
            </w: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64,8%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Скорее да, чем нет.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30,7%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31,8%</w:t>
            </w: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29,5%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Скорее нет, чем да.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3,3%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0,8%</w:t>
            </w: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3,0%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2,4%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2,3%</w:t>
            </w: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2,7%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</w:t>
            </w:r>
            <w:r>
              <w:rPr>
                <w:sz w:val="20"/>
                <w:szCs w:val="20"/>
              </w:rPr>
              <w:t>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100,0%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100,0%</w:t>
            </w: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100,0%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100,0%</w:t>
            </w:r>
          </w:p>
        </w:tc>
      </w:tr>
    </w:tbl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возникновении неприятности, дети подают надежду чаще всего крепким и стабильным семьям, что видно из таблицы №5.1.б. Проценты распределились следующим образом: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В семьях, где отношения между супругами и</w:t>
      </w:r>
      <w:r>
        <w:rPr>
          <w:sz w:val="28"/>
          <w:szCs w:val="28"/>
        </w:rPr>
        <w:t>зменились в лучшую сторону, с этим утверждением согласились 65,1%;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В семьях, где отношения не изменились, согласных оказалось 64,8%;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В семьях, где отношения между супругами приобрели негативный характер процент согласных составил 58,6%.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№</w:t>
      </w:r>
      <w:r>
        <w:rPr>
          <w:sz w:val="28"/>
          <w:szCs w:val="28"/>
        </w:rPr>
        <w:t>5.1.в Отношения между супругами//восприятие детей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209"/>
        <w:gridCol w:w="17"/>
        <w:gridCol w:w="733"/>
        <w:gridCol w:w="735"/>
        <w:gridCol w:w="851"/>
        <w:gridCol w:w="685"/>
        <w:gridCol w:w="845"/>
        <w:gridCol w:w="9"/>
        <w:gridCol w:w="705"/>
        <w:gridCol w:w="918"/>
        <w:gridCol w:w="8"/>
        <w:gridCol w:w="7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628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отношений между супругами в связи с болезнью ребенка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лучшую сторону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изменились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худшую сторону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ответов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ответов</w:t>
            </w: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Правильно ли говорят, что, игр</w:t>
            </w:r>
            <w:r>
              <w:rPr>
                <w:sz w:val="20"/>
                <w:szCs w:val="20"/>
              </w:rPr>
              <w:t>ая с детьми, всегда узнаешь что-то новое?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Да.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61,9%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69,2%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59,9%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Скорее да, чем нет.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26,3%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31,3%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Скорее нет, чем да.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3,0%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6,3%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Нет.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1,5%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2,6%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100,0%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100,0%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100,0%</w:t>
            </w:r>
          </w:p>
        </w:tc>
      </w:tr>
    </w:tbl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Не удивительно, что играя с детьми, всегда узнают что-то новое в большинстве случаев, опять же семьи с положительными внутрисемейными отношениями (см. таблицу №5.1.в):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В семьях, где отношения между супругами изменились в лу</w:t>
      </w:r>
      <w:r>
        <w:rPr>
          <w:sz w:val="28"/>
          <w:szCs w:val="28"/>
        </w:rPr>
        <w:t>чшую сторону, с этим утверждением согласились 69,2%;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В семьях, где отношения не изменились, согласных оказалось 59,9%;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В семьях, где отношения между супругами приобрели негативный характер процент согласных составил 57,6%.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утверждением, что дети всег</w:t>
      </w:r>
      <w:r>
        <w:rPr>
          <w:sz w:val="28"/>
          <w:szCs w:val="28"/>
        </w:rPr>
        <w:t>да отнимают какую-то важную часть жизни скорее не согласились 28,2% эмоционально благополучных семей; 24,5% семей с неблагоприятным климатом тоже не поддержали это утверждение. А в семьях, где отношения остались прежними, процент скорее не согласных состав</w:t>
      </w:r>
      <w:r>
        <w:rPr>
          <w:sz w:val="28"/>
          <w:szCs w:val="28"/>
        </w:rPr>
        <w:t>ил 22,8%.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можно заметить, что семейная атмосфера хоть и не сильно, но влияет на отношение к детям, при чем там где взаимоотношения стали хуже из-за болезни ребенка по всем индикаторам положительного отношения к детям дается меньше %-ов ответ</w:t>
      </w:r>
      <w:r>
        <w:rPr>
          <w:sz w:val="28"/>
          <w:szCs w:val="28"/>
        </w:rPr>
        <w:t>ов, чем там, где взаимоотношения стали лучше. С другой стороны ответов на вопросы с негативным отношением к детям больше среди тех, где ухудшились взаимоотношения и меньше там, где улучшились взаимоотношения супругов.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Репродуктивные установки и их влияние </w:t>
      </w:r>
      <w:r>
        <w:rPr>
          <w:sz w:val="28"/>
          <w:szCs w:val="28"/>
        </w:rPr>
        <w:t>на восприятие детей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полученных данных видно, что респондентки, которые столкнувшись с бедой (онкологическое заболевание ребенка) сильнее захотели еще малыша скорее соглашаются, чем нет с тем, что за детьми всегда приятно наблюдать (35,7%). Женщины, на р</w:t>
      </w:r>
      <w:r>
        <w:rPr>
          <w:sz w:val="28"/>
          <w:szCs w:val="28"/>
        </w:rPr>
        <w:t>епродуктивные установки которых инвалидизирующее заболевание ребенка повлияло в худшую сторону соглашаются с этим утверждением в 29,1% случаях. Так же на данный вопрос ответили «скорее да, чем нет» 24,5% матерей, на желание которых иметь или не иметь еще д</w:t>
      </w:r>
      <w:r>
        <w:rPr>
          <w:sz w:val="28"/>
          <w:szCs w:val="28"/>
        </w:rPr>
        <w:t>етей болезнь ребенка не повлияла. Очень высокие проценты ответивших по всем трем группам согласились с утверждением, что приятно опекать малыша и заботиться о нем. Однако доля женщин с негативными репродуктивными установками оказалась немного меньше (81,6%</w:t>
      </w:r>
      <w:r>
        <w:rPr>
          <w:sz w:val="28"/>
          <w:szCs w:val="28"/>
        </w:rPr>
        <w:t>), чем в семьях, где ничего не изменилось (84,8%) и в семьях, где еще сильнее захотели малыша (85,5%).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№5.2.а Желание иметь еще детей//восприятие детей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260"/>
        <w:gridCol w:w="867"/>
        <w:gridCol w:w="720"/>
        <w:gridCol w:w="840"/>
        <w:gridCol w:w="687"/>
        <w:gridCol w:w="872"/>
        <w:gridCol w:w="709"/>
        <w:gridCol w:w="849"/>
        <w:gridCol w:w="7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62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Влияние болезни ребенка на желание иметь еще детей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Сильнее захотели ребенка</w:t>
            </w:r>
          </w:p>
        </w:tc>
        <w:tc>
          <w:tcPr>
            <w:tcW w:w="1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измени</w:t>
            </w:r>
            <w:r>
              <w:rPr>
                <w:sz w:val="20"/>
                <w:szCs w:val="20"/>
              </w:rPr>
              <w:t>лись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Решили не иметь детей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Правильно ли говорят, что супруги, имеющие детей, упускают другие возможности и радости?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Да.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10,0%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5,9%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Скорее да, чем нет.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22,9%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9,5%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</w:t>
            </w:r>
            <w:r>
              <w:rPr>
                <w:sz w:val="20"/>
                <w:szCs w:val="20"/>
              </w:rPr>
              <w:t>ее нет, чем да.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28,6%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31,1%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Нет.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38,6%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53,5%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100,0%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100,0%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100,0%</w:t>
            </w:r>
          </w:p>
        </w:tc>
      </w:tr>
    </w:tbl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таблицы №5.2.а, респонденты отрицательно среагировали на вопрос «правильно ли говорят, что </w:t>
      </w:r>
      <w:r>
        <w:rPr>
          <w:sz w:val="28"/>
          <w:szCs w:val="28"/>
        </w:rPr>
        <w:t>супруги, имеющие детей упускают другие возможности и радости?» в следующем процентном соотношении: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Женщины, которые сильнее захотели еще ребенка не согласились в 38,6% случаев;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 xml:space="preserve">В ситуации, где болезнь собственного ребенка не повлияла на репродуктивные </w:t>
      </w:r>
      <w:r>
        <w:rPr>
          <w:sz w:val="28"/>
          <w:szCs w:val="28"/>
        </w:rPr>
        <w:t>установки респонденток, отрицательно ответили 53,5%;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Матери, решившие не иметь детей (пока или вообще) ответили «нет» на данный вопрос в 48,4% случаев.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№ 5.2.б Желание иметь еще детей//восприятие детей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030"/>
        <w:gridCol w:w="825"/>
        <w:gridCol w:w="764"/>
        <w:gridCol w:w="789"/>
        <w:gridCol w:w="770"/>
        <w:gridCol w:w="806"/>
        <w:gridCol w:w="754"/>
        <w:gridCol w:w="809"/>
        <w:gridCol w:w="8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64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Влияние болезни ребенка на желание иметь е</w:t>
            </w:r>
            <w:r>
              <w:rPr>
                <w:sz w:val="20"/>
                <w:szCs w:val="20"/>
              </w:rPr>
              <w:t>ще детей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Сильнее захотели ребенка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изменились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Решили не иметь детей (пока или вообще)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Правильно ли говорят, что среди детей всегда чувствуешь себя свободнее, лучше?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Да.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43,7%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37,3%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42,9%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Скорее да, чем нет.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44,9%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53,7%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46,2%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Скорее нет, чем да.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9,4%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9,0%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8,4%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Нет.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2,0%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0,0%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2,5%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100,0%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100,0%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100,0%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100,0%</w:t>
            </w:r>
          </w:p>
        </w:tc>
      </w:tr>
    </w:tbl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Интересная ситуация сложилась при ответе на во</w:t>
      </w:r>
      <w:r>
        <w:rPr>
          <w:sz w:val="28"/>
          <w:szCs w:val="28"/>
        </w:rPr>
        <w:t>прос «правильно ли говорят, что среди детей всегда чувствуешь себя свободнее и лучше?»(см. таблицу №5.2.б). Женщины с позитивными репродуктивными установками ответили согласием в 37,3% случаев, тогда как эта доля в двух других группах оказалась значительно</w:t>
      </w:r>
      <w:r>
        <w:rPr>
          <w:sz w:val="28"/>
          <w:szCs w:val="28"/>
        </w:rPr>
        <w:t xml:space="preserve"> больше (42,9% у не изменивших отношения, и 47,8% у решивших не иметь детей пока или вообще). А вот тот же вопрос с вариантом ответа «скорее да, чем нет» выявил обратную тенденцию: этот вариант отметили более половины матерей, сильнее захотевших ребенка (5</w:t>
      </w:r>
      <w:r>
        <w:rPr>
          <w:sz w:val="28"/>
          <w:szCs w:val="28"/>
        </w:rPr>
        <w:t>3,7%); женщины репродуктивные установки которых не изменились, скорее согласились, чем нет в 46,2% случаев; при данном ответе на это вопрос еще ниже оказался процент женщин с негативными репродуктивными установками (39,0%).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более интересные результаты </w:t>
      </w:r>
      <w:r>
        <w:rPr>
          <w:sz w:val="28"/>
          <w:szCs w:val="28"/>
        </w:rPr>
        <w:t>оказались при ответе на следующий вопрос «правильно ли говорят, что часто бывает трудно сдерживаться в обращении с детьми?», проценты распределились следующим образом: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«Скорее да, чем нет» ответили 40,3% женщин, которые сильнее захотели еще ребенка;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>30,4% респондентов, установки которых не изменились;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Согласились с данным утверждением 36,0% матерей, решивших не иметь детей (пока или вообще).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объяснить полученные несоответствия, мы не знаем, поэтому оставляем этот вопрос для дальнейших исследован</w:t>
      </w:r>
      <w:r>
        <w:rPr>
          <w:sz w:val="28"/>
          <w:szCs w:val="28"/>
        </w:rPr>
        <w:t>ий.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Согласных с тем, что воспитание детей - самое главное в жизни, как и предполагалось, оказалось очень много. Почти по 80% респондентов в каждой группе ответили «да», потому что это утверждение относится к социальноодобряемым, стереотипным.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Смена трудово</w:t>
      </w:r>
      <w:r>
        <w:rPr>
          <w:sz w:val="28"/>
          <w:szCs w:val="28"/>
        </w:rPr>
        <w:t>й деятельности и ее влияние на восприятие детей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№5.3.а Трудовая деятельность супругов//восприятие детей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5"/>
        <w:gridCol w:w="1260"/>
        <w:gridCol w:w="829"/>
        <w:gridCol w:w="709"/>
        <w:gridCol w:w="720"/>
        <w:gridCol w:w="697"/>
        <w:gridCol w:w="720"/>
        <w:gridCol w:w="698"/>
        <w:gridCol w:w="900"/>
        <w:gridCol w:w="92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61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Изменения в трудовой деятельности супругов за период лечения ребенка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меньше работать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изменилось</w:t>
            </w:r>
          </w:p>
        </w:tc>
        <w:tc>
          <w:tcPr>
            <w:tcW w:w="1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больше работать (больше денег надо</w:t>
            </w:r>
            <w:r>
              <w:rPr>
                <w:sz w:val="20"/>
                <w:szCs w:val="20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ответов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Правильно ли говорят, что всегда приятно наблюдать за детьми?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Да.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72,4%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69,9%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Скорее да, чем нет.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26,3%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28,7%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Скорее нет, чем да.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Нет.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100,0%</w:t>
            </w:r>
          </w:p>
        </w:tc>
      </w:tr>
    </w:tbl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и ожидалось, процент тех, кому всегда приятно наблюдать за детьми, среди вынужденных больше работать матерей оказался выше, чем среди тех, у кого трудо</w:t>
      </w:r>
      <w:r>
        <w:rPr>
          <w:sz w:val="28"/>
          <w:szCs w:val="28"/>
        </w:rPr>
        <w:t>вая деятельность не изменилась или снизилась: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Среди тех, кто стал работать меньше, положительно ответили 69,9%;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Ответ «да» на заданный вопрос дали 74,6% женщин, у которых трудовая деятельность не изменилась;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Те кому пришлось больше работать, согласил</w:t>
      </w:r>
      <w:r>
        <w:rPr>
          <w:sz w:val="28"/>
          <w:szCs w:val="28"/>
        </w:rPr>
        <w:t>ись с данным утверждением в 77,6% случаях.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 в большинстве случаев матери, повысившие свою трудовую активность, отвечали положительно на вопрос «правильно ли говорят, что приятно опекать малыша и заботиться о нем?» (87,8%), в то время как в двух други</w:t>
      </w:r>
      <w:r>
        <w:rPr>
          <w:sz w:val="28"/>
          <w:szCs w:val="28"/>
        </w:rPr>
        <w:t>х группах значения оказались немного ниже (82,7% у меньше работающих и 85,5% у женщин не изменивших трудового положения).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Люди, изменившие свою жизнь и вынужденные больше работать ради больного ребенка, более реалистично смотрят на ситуацию заботы о детях,</w:t>
      </w:r>
      <w:r>
        <w:rPr>
          <w:sz w:val="28"/>
          <w:szCs w:val="28"/>
        </w:rPr>
        <w:t xml:space="preserve"> и в 53,2% соглашаются, что уход за детьми требует слишком больших усилий. Женщины, у которых положение не изменилось отвечают «да» на данный вопрос в половине случаев (51,9%), а респондентки, ушедшие с работы совсем или ставшие меньше работать, чтоб больш</w:t>
      </w:r>
      <w:r>
        <w:rPr>
          <w:sz w:val="28"/>
          <w:szCs w:val="28"/>
        </w:rPr>
        <w:t>е времени уделять ребенку-инвалиду дают положительный ответ в 46,9% случаях.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возникновении неприятности, дети подают надежду чаще тем, кто стал больше работать (65,2%), чем в случае снижения трудовой деятельности (62,3%) и в тех семьях, где ничего не и</w:t>
      </w:r>
      <w:r>
        <w:rPr>
          <w:sz w:val="28"/>
          <w:szCs w:val="28"/>
        </w:rPr>
        <w:t>зменилось (63,8%).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Отрицательный ответ на вопрос «правильно ли говорят, что дети часто не отвечают теплом и благодарностью на родительскую заботу?» дали 22,6% женщин, у которых не поменялась трудовая активность. А вот те матери, которые стали меньше работа</w:t>
      </w:r>
      <w:r>
        <w:rPr>
          <w:sz w:val="28"/>
          <w:szCs w:val="28"/>
        </w:rPr>
        <w:t>ть и посвятили больше времени заботе о больном ребенке показали меньший процент (16,6%). К сожалению, для отображения результатов третьей группы по данному вопросу не хватило статистических данных.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№5.3.б Трудовая деятельность супругов//восприят</w:t>
      </w:r>
      <w:r>
        <w:rPr>
          <w:sz w:val="28"/>
          <w:szCs w:val="28"/>
        </w:rPr>
        <w:t>ие детей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5"/>
        <w:gridCol w:w="1260"/>
        <w:gridCol w:w="791"/>
        <w:gridCol w:w="638"/>
        <w:gridCol w:w="850"/>
        <w:gridCol w:w="697"/>
        <w:gridCol w:w="851"/>
        <w:gridCol w:w="698"/>
        <w:gridCol w:w="850"/>
        <w:gridCol w:w="6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Изменения в трудовой деятельности супругов за период лечения ребенка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меньше работать</w:t>
            </w:r>
          </w:p>
        </w:tc>
        <w:tc>
          <w:tcPr>
            <w:tcW w:w="1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изменилось</w:t>
            </w: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больше работать (больше денег надо)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Правильно ли говорят, что супруги, имеющие детей, упускают </w:t>
            </w:r>
            <w:r>
              <w:rPr>
                <w:sz w:val="20"/>
                <w:szCs w:val="20"/>
              </w:rPr>
              <w:t>другие возможности и радости?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Да.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Скорее да, чем нет.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Скорее нет, чем да.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29,9%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27,4%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Нет.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47,4%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51,4%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100,0%</w:t>
            </w:r>
          </w:p>
        </w:tc>
      </w:tr>
    </w:tbl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Рассматривая таблицу №5.3.б, важно отметить, что 57,8% женщин, вынужденных больше работать, чтоб спасти тяжело больного ребенка, не подтверждают утверждение о том, что супруги имеющие детей, упускают другие возможности и радос</w:t>
      </w:r>
      <w:r>
        <w:rPr>
          <w:sz w:val="28"/>
          <w:szCs w:val="28"/>
        </w:rPr>
        <w:t>ти. В то время как, респондентки, оставившие больше времени на уход за ребенком-инвалидом отвечают отрицательно на данный вопрос значительно реже (47,4%). Почти половина опрошенных из третьей группы (не изменили нагрузку в работе) так же ответили «нет» (51</w:t>
      </w:r>
      <w:r>
        <w:rPr>
          <w:sz w:val="28"/>
          <w:szCs w:val="28"/>
        </w:rPr>
        <w:t>,4%).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Значимые результаты получились при ответе на вопрос «правильно ли говорят, что часто бывает трудно сдерживаться в обращении с детьми?», что видно из таблицы №5.3.в.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№5.3.в Трудовая деятельность супругов//восприятие детей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5"/>
        <w:gridCol w:w="1260"/>
        <w:gridCol w:w="791"/>
        <w:gridCol w:w="779"/>
        <w:gridCol w:w="720"/>
        <w:gridCol w:w="698"/>
        <w:gridCol w:w="720"/>
        <w:gridCol w:w="900"/>
        <w:gridCol w:w="719"/>
        <w:gridCol w:w="92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62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Изменения в трудов</w:t>
            </w:r>
            <w:r>
              <w:rPr>
                <w:sz w:val="20"/>
                <w:szCs w:val="20"/>
              </w:rPr>
              <w:t>ой деятельности супругов за период лечения ребенка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меньше работать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изменилось</w:t>
            </w: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больше работать (больше денег надо)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Ч-ло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Ч-ло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Ч-ло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Правильно ли говорят, что часто бывает трудно сдерживаться в обращении с детьми?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Да.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16,8%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Скорее да, чем нет.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35,6%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Скорее нет, чем да.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28,4%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Нет.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19,2%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100,0%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100,0%</w:t>
            </w:r>
          </w:p>
        </w:tc>
      </w:tr>
    </w:tbl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Вариант «с</w:t>
      </w:r>
      <w:r>
        <w:rPr>
          <w:sz w:val="28"/>
          <w:szCs w:val="28"/>
        </w:rPr>
        <w:t>корее нет, чем да» чаще всего отметили активные мамы, которым пришлось больше работать ради ребенка с онкологическим заболеванием (44,7%). Остальные группы показали следующие значения: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Среди женщин, чья трудовая активность снизилась, этот процент состави</w:t>
      </w:r>
      <w:r>
        <w:rPr>
          <w:sz w:val="28"/>
          <w:szCs w:val="28"/>
        </w:rPr>
        <w:t>л 29,6%;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Респондентки, чье трудовое положение не изменилось, отвечают скорее отрицательно в 28,4% случаев.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 большое число активных мам, играя с детьми, всегда узнают что-то новое (75,0%), у женщин снизивших трудовую деятельность этот процент оказал</w:t>
      </w:r>
      <w:r>
        <w:rPr>
          <w:sz w:val="28"/>
          <w:szCs w:val="28"/>
        </w:rPr>
        <w:t>ся ниже (57,5%), и 65,7% респонденток, ничего не изменивших в работе, согласились с данным утверждением.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Родители, которым пришлось работать больше, гораздо чаще не соглашаются с тем, что дети всегда отнимают какую-то важную часть жизни (59,2%), чем респон</w:t>
      </w:r>
      <w:r>
        <w:rPr>
          <w:sz w:val="28"/>
          <w:szCs w:val="28"/>
        </w:rPr>
        <w:t>денты двух других групп (46,3% меньше работающих и 48,1% не изменивших трудового положения). Это связанно с тем, что для активных родителей самым важным в жизни являются их дети, особенно те, которые тяжело заболели.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Мнение о том, что дети - самое главное </w:t>
      </w:r>
      <w:r>
        <w:rPr>
          <w:sz w:val="28"/>
          <w:szCs w:val="28"/>
        </w:rPr>
        <w:t>в жизни вновь подтвердилось во всех трех группах очень большими процентами, но более высокое значение показали, много работающие женщины: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Среди меньше работающих респондентов с данным утверждением согласились 78,0%;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Не изменившие трудовой активности от</w:t>
      </w:r>
      <w:r>
        <w:rPr>
          <w:sz w:val="28"/>
          <w:szCs w:val="28"/>
        </w:rPr>
        <w:t>ветили положительно 79,9%;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Активные родители ответили «да» в 86,5% случаев.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можно сделать вывод о том, что у родителей, изменивших свою жизнь ради больного ребенка, и начавших больше работать, сильнее проявляется ценность детей, чем у тех</w:t>
      </w:r>
      <w:r>
        <w:rPr>
          <w:sz w:val="28"/>
          <w:szCs w:val="28"/>
        </w:rPr>
        <w:t>, кто не сделал этого. Но различия в цифрах не значительные по многим индикаторам, и это значит, что не удалось найти те характеристики заботы о больном ребенке, которые есть у матерей не менявших работу.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Число детей, рожденных в данной семье и его влияние</w:t>
      </w:r>
      <w:r>
        <w:rPr>
          <w:sz w:val="28"/>
          <w:szCs w:val="28"/>
        </w:rPr>
        <w:t xml:space="preserve"> на восприятие детей Весьма показательны результаты опрошенных многодетных семей (3 и более детей) при ответе на вопрос «правильно ли говорят, что всегда приятно наблюдать за детьми?», 86,9% из них согласились с данным утверждением. В то время как процент </w:t>
      </w:r>
      <w:r>
        <w:rPr>
          <w:sz w:val="28"/>
          <w:szCs w:val="28"/>
        </w:rPr>
        <w:t>однодетных, ответивших положительно, составил лишь 68,4% (см. таблицу №5.4.а).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№5.4.а Число детей в семье//восприятие детей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620"/>
        <w:gridCol w:w="649"/>
        <w:gridCol w:w="900"/>
        <w:gridCol w:w="588"/>
        <w:gridCol w:w="900"/>
        <w:gridCol w:w="518"/>
        <w:gridCol w:w="900"/>
        <w:gridCol w:w="517"/>
        <w:gridCol w:w="92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58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детей в семье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ребенок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ребенка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и более детей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Правильно ли говорят, что всегда</w:t>
            </w:r>
            <w:r>
              <w:rPr>
                <w:sz w:val="20"/>
                <w:szCs w:val="20"/>
              </w:rPr>
              <w:t xml:space="preserve"> приятно наблюдать за детьми?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Да.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72,4%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68,4%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72,2%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Скорее да, чем нет.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26,3%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30,1%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26,7%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Скорее нет, чем да.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0,5%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0,5%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0,7%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Нет.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0,7%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1,0%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0,4%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100,0%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100,0%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100,0%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100,0%</w:t>
            </w:r>
          </w:p>
        </w:tc>
      </w:tr>
    </w:tbl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Очень многие отметили, что малыша приятно опекать и заботиться о нем. Однако, следует отметить, что среди многодетных семей процент согласившихся оказался несколько выше: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1 ребенок - 85,0%;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2 ребенка - 82,8%;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3 и более детей - 86,7</w:t>
      </w:r>
      <w:r>
        <w:rPr>
          <w:sz w:val="28"/>
          <w:szCs w:val="28"/>
        </w:rPr>
        <w:t>%.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Нельзя не отметить и то, что многодетные женщины значительно реже соглашаются с тем, что супруги, имеющие детей, упускают другие возможности и радости (см. таблицу №5.4.б). Считающих так среди матерей с 3 и более детьми оказалось 38,2% против 46,7% двух</w:t>
      </w:r>
      <w:r>
        <w:rPr>
          <w:sz w:val="28"/>
          <w:szCs w:val="28"/>
        </w:rPr>
        <w:t>детных и 57,6% однодетных!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№5.4.б Число детей в семье//восприятие детей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900"/>
        <w:gridCol w:w="720"/>
        <w:gridCol w:w="894"/>
        <w:gridCol w:w="720"/>
        <w:gridCol w:w="839"/>
        <w:gridCol w:w="720"/>
        <w:gridCol w:w="840"/>
        <w:gridCol w:w="567"/>
        <w:gridCol w:w="10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63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детей в семье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ребенок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ребенка</w:t>
            </w: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и более детей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Правильно ли говорят, что супруги, имеющие детей, упускают другие возможности и радост</w:t>
            </w:r>
            <w:r>
              <w:rPr>
                <w:sz w:val="20"/>
                <w:szCs w:val="20"/>
              </w:rPr>
              <w:t>и?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Скорее да, чем нет.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Скорее нет, чем да.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57,6%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100,0%</w:t>
            </w:r>
          </w:p>
        </w:tc>
      </w:tr>
    </w:tbl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 однодетные женщины значительно реже многодетных чувствуют себя среди детей свободнее и лучше: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1 ребенок - 41,6%;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2 ребенка - 45,6%;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3 и более детей - 48,3%.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семьях с 3 и более детьми родители значительно чаще узнают что-то новое, иг</w:t>
      </w:r>
      <w:r>
        <w:rPr>
          <w:sz w:val="28"/>
          <w:szCs w:val="28"/>
        </w:rPr>
        <w:t>рая с детьми (75,4%), чем в двухдетных (63,9%) и однодетных (56,0%). Скорее всего, это происходит не потому что в многодетных семьях дети смышленее, а потому что отношение к детишкам в этих семьях более теплое и трепетное.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№5.4.в Число детей в сем</w:t>
      </w:r>
      <w:r>
        <w:rPr>
          <w:sz w:val="28"/>
          <w:szCs w:val="28"/>
        </w:rPr>
        <w:t>ье//восприятие детей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5"/>
        <w:gridCol w:w="1238"/>
        <w:gridCol w:w="720"/>
        <w:gridCol w:w="779"/>
        <w:gridCol w:w="720"/>
        <w:gridCol w:w="698"/>
        <w:gridCol w:w="720"/>
        <w:gridCol w:w="697"/>
        <w:gridCol w:w="72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58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детей в семье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ребенок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ребенка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и более детей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Правильно ли говорят, что рождение и воспитание детей - самое главное в жизни?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79,5%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82,3%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Скорее да, чем нет.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24,8%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Скорее нет, чем да.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100,0%</w:t>
            </w:r>
          </w:p>
        </w:tc>
      </w:tr>
    </w:tbl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таблицу №5.4.в, можно заметить, что чрезвычайно важный результат мы пол</w:t>
      </w:r>
      <w:r>
        <w:rPr>
          <w:sz w:val="28"/>
          <w:szCs w:val="28"/>
        </w:rPr>
        <w:t>учили по индикатору «правильно ли говорят, что рождение и воспитание детей - самое главное в жизни?». Для многодетных семей с 3 и более детьми (доля которых составила 11,8% от общего числа опрошенных) это оказалось верно в 87,1% случаях, тогда как однодетн</w:t>
      </w:r>
      <w:r>
        <w:rPr>
          <w:sz w:val="28"/>
          <w:szCs w:val="28"/>
        </w:rPr>
        <w:t>ые мамы отвечали согласием гораздо реже (73,3%), процент двухдетных женщин, ответивших «да», составил 82,3%.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предоставленных данных хорошо видно, что число детей в семье оказывает достаточно сильное влияние на ценность и восприятие детишек. Причем с уве</w:t>
      </w:r>
      <w:r>
        <w:rPr>
          <w:sz w:val="28"/>
          <w:szCs w:val="28"/>
        </w:rPr>
        <w:t>личением числа детей в семье, отношение к ним становится все более положительным. Данные нашего исследования показывают, что детность родительской семьи хоть и не предопределяет репродуктивное поведение респондентов, но оказывает влияние на него. В условия</w:t>
      </w:r>
      <w:r>
        <w:rPr>
          <w:sz w:val="28"/>
          <w:szCs w:val="28"/>
        </w:rPr>
        <w:t>х распространенной в обществе нормы малодетности нас в большей мере заинтересовали те респондентки, которые родили 3 и более детей, их оказалось 11,8% от общего числа опрошенных. Интересно, что 90,5% женщин, имеющих 1-2 детей родились в малодетной семье (1</w:t>
      </w:r>
      <w:r>
        <w:rPr>
          <w:sz w:val="28"/>
          <w:szCs w:val="28"/>
        </w:rPr>
        <w:t>-2 ребенка), и лишь 9,5% из них решились родить 3 и более. В то время как примеру многодетной родительской семьи (5 и более детей) последовали уже 29,4% респонденток, в их семьях 3 и более детей. Таким образом, данный результат, безусловно, является значим</w:t>
      </w:r>
      <w:r>
        <w:rPr>
          <w:sz w:val="28"/>
          <w:szCs w:val="28"/>
        </w:rPr>
        <w:t>ым в рамках нашего исследования.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Проведенный социологический опрос показал, что тяжелая болезнь ребенка повлекла за собой изменения в репродуктивных установках матерей, что отметили 43,9% опрошенных женщин. При этом, гораздо чаще эти изменения носили негат</w:t>
      </w:r>
      <w:r>
        <w:rPr>
          <w:sz w:val="28"/>
          <w:szCs w:val="28"/>
        </w:rPr>
        <w:t>ивный характер, 31,4% респондентов решили отказаться от рождения еще одного ребенка (пока или вообще); и лишь 12,5% - сильнее захотели ребенка.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исследования показывают также, что онкологическое заболевание ребенка отражается на отношениях между супр</w:t>
      </w:r>
      <w:r>
        <w:rPr>
          <w:sz w:val="28"/>
          <w:szCs w:val="28"/>
        </w:rPr>
        <w:t>угами. Изменение семейного климата упоминается почти в половине анкет (47,1%): 20,9% констатировали ухудшение супружеских отношений; улучшение отметили 26,2% женщин. Таким образом, болезнь ребенка чаще сближает супругов, чем способствует ухудшению отношени</w:t>
      </w:r>
      <w:r>
        <w:rPr>
          <w:sz w:val="28"/>
          <w:szCs w:val="28"/>
        </w:rPr>
        <w:t>й между ними.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нашего опроса свидетельствуют о том, что у большинства опрошенных женщин и их мужей (60,2%) трудовая деятельность претерпела изменения за время лечения ребенка. При этом подавляющее большинство из этих родителей (51,1%) стали меньше ра</w:t>
      </w:r>
      <w:r>
        <w:rPr>
          <w:sz w:val="28"/>
          <w:szCs w:val="28"/>
        </w:rPr>
        <w:t>ботать или совсем прервали работу для ухода за больным ребенком. Это в 5 раз больше доли женщин, которым пришлось искать дополнительный заработок (9,1%). Проведенное исследование свидетельствует о том, что изменения в жизни респонденток (отношения между су</w:t>
      </w:r>
      <w:r>
        <w:rPr>
          <w:sz w:val="28"/>
          <w:szCs w:val="28"/>
        </w:rPr>
        <w:t>пругами, репродуктивные установки, трудовая деятельность), связанные с болезнью ребенка оказывают определенное влияние на восприятие детей. Но различия в цифрах по многим индикаторам незначительные, что свидетельствует о неудачной попытке найти характерист</w:t>
      </w:r>
      <w:r>
        <w:rPr>
          <w:sz w:val="28"/>
          <w:szCs w:val="28"/>
        </w:rPr>
        <w:t>ики заботы о больном ребенке у матерей, в жизни которых изменений не произошло.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четвертого критерия (число детей, рожденных в семье респондента), то в этом отношении выделенные группы многодетных и однодетных семей показали значимые результаты</w:t>
      </w:r>
      <w:r>
        <w:rPr>
          <w:sz w:val="28"/>
          <w:szCs w:val="28"/>
        </w:rPr>
        <w:t>, из которых видно, что с увеличением числа детей в семье, отношение к ним становится все более положительным.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Некоторые жизненные ситуации, вызывающие стресс можно предвидеть. Например, смену фаз развития и становления семьи (замужество или</w:t>
      </w:r>
      <w:r>
        <w:rPr>
          <w:sz w:val="28"/>
          <w:szCs w:val="28"/>
        </w:rPr>
        <w:t xml:space="preserve"> женитьба, рождение детей) или же биологически обусловленные изменения в организме, характерные для каждого из нас. Другие ситуации неожиданны и непредсказуемы, особенно внезапные (несчастные случаи, природные катаклизмы, смерть близкого человека). Каждая </w:t>
      </w:r>
      <w:r>
        <w:rPr>
          <w:sz w:val="28"/>
          <w:szCs w:val="28"/>
        </w:rPr>
        <w:t>из подобных ситуаций способна вызвать душевный дискомфорт.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Чаще бывает легче принять свою смерть (или мысль о ней), чем смерть близкого человека, особенно ребенка. Можно смириться со смертью, когда под ней подразумевается избавление от старости, немощи и б</w:t>
      </w:r>
      <w:r>
        <w:rPr>
          <w:sz w:val="28"/>
          <w:szCs w:val="28"/>
        </w:rPr>
        <w:t>олезней, но как смириться с потерей ребенка? Она вызывает непонимание и неприятие происшедшего, гнев, протест, острое чувство несправедливости жизни. Смерть ребенка наиболее полно раскрывает свой противоестественный характер. Такая смерть полностью разруша</w:t>
      </w:r>
      <w:r>
        <w:rPr>
          <w:sz w:val="28"/>
          <w:szCs w:val="28"/>
        </w:rPr>
        <w:t>ет представления родителей о мире: его справедливости, мудрости, доброте. И коренным образом меняет понятия о ценности и смысле собственной жизни.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переживании потери очень важно найти личный смысл смерти близкого, роль утраты в своей жизни. Как правило</w:t>
      </w:r>
      <w:r>
        <w:rPr>
          <w:sz w:val="28"/>
          <w:szCs w:val="28"/>
        </w:rPr>
        <w:t>, процесс поиска очень болезненный, он может продолжаться длительное время. Но без нахождения этого смысла невозможно пережить смерть другого, а особенно ребенка.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Такая внутренняя работа чаще всего происходит интуитивно, но нередко психотерапевт помогает ч</w:t>
      </w:r>
      <w:r>
        <w:rPr>
          <w:sz w:val="28"/>
          <w:szCs w:val="28"/>
        </w:rPr>
        <w:t>еловеку выйти на этот путь более осознанно. Человек приходит к пониманию, что со смертью близкого собственная жизнь не полностью потеряла смысл, - она продолжает иметь свою ценность и остается такой же значимой и важной, несмотря на потерю. Человек может п</w:t>
      </w:r>
      <w:r>
        <w:rPr>
          <w:sz w:val="28"/>
          <w:szCs w:val="28"/>
        </w:rPr>
        <w:t>ростить себя, отпустить обиду, принять ответственность за свою жизнь - происходит возвращение себе себя самого. Не менее трудно в этой жизни приходится родителям больных детей. Помимо обычных забот, связанных с развитием и воспитанием ребёнка, на них лежит</w:t>
      </w:r>
      <w:r>
        <w:rPr>
          <w:sz w:val="28"/>
          <w:szCs w:val="28"/>
        </w:rPr>
        <w:t xml:space="preserve"> ответственность по уходу за больным малышом. Некоторые из родителей, измученные повседневной, нескончаемой работой и постоянной усталостью от забот о воспитании больного ребёнка, испытывают чувства вины, злости и горечи. Болезнь ребёнка ограничивает возмо</w:t>
      </w:r>
      <w:r>
        <w:rPr>
          <w:sz w:val="28"/>
          <w:szCs w:val="28"/>
        </w:rPr>
        <w:t>жности родителей в работе, карьерном росте, а также в личной и интимной жизни.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Безусловно, все эти трудности не могут не отразиться на дальнейшей жизни семьи, на ее планах на будущее. Страх вновь пережить горе будет сопровождать родителей всю жизнь. Вот по</w:t>
      </w:r>
      <w:r>
        <w:rPr>
          <w:sz w:val="28"/>
          <w:szCs w:val="28"/>
        </w:rPr>
        <w:t>чему необходимо использовать методики помощи семьям, находящимся в ситуации стресса. На жизненном пути нас поджидает множество событий и потрясений, способных вызвать стресс. В большинстве своем они являются неотъемлемой частью нашей жизни, поэтому избежат</w:t>
      </w:r>
      <w:r>
        <w:rPr>
          <w:sz w:val="28"/>
          <w:szCs w:val="28"/>
        </w:rPr>
        <w:t>ь их или обойти просто невозможно. Важно знать, как преодолеть это несчастье, и начать жить заново. Для этого существуют службы поддержки, центры планирования семьи, социальные психологи и педагоги, собесы и проч. Но как показывает практика, их мало, или л</w:t>
      </w:r>
      <w:r>
        <w:rPr>
          <w:sz w:val="28"/>
          <w:szCs w:val="28"/>
        </w:rPr>
        <w:t>юди, попавшие в сложную ситуацию о них не знают или не имеют «традиции» туда обращаться.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современном мире государство настолько включено в процесс жизни человека, что берет на себя многие функции, ранее успешно выполняющиеся институтом семьи. В ситуации </w:t>
      </w:r>
      <w:r>
        <w:rPr>
          <w:sz w:val="28"/>
          <w:szCs w:val="28"/>
        </w:rPr>
        <w:t>доминирования государства и его производных структур, и практически разрушенного института семьи как источника всех видов помощи, семьям «приходится» ожидать поддержки не от родственников, а скорее от профессиональных психологов, психотерапевтов, социальны</w:t>
      </w:r>
      <w:r>
        <w:rPr>
          <w:sz w:val="28"/>
          <w:szCs w:val="28"/>
        </w:rPr>
        <w:t xml:space="preserve">х педагогов, работников собесов и центров семьи. Но таких структур не хватает, мало кто знает об их существовании, и, как правило, не обращаются туда за помощью. Таким образом, государство так и не смогло создать надежный «круг помощи» семьям, оказавшимся </w:t>
      </w:r>
      <w:r>
        <w:rPr>
          <w:sz w:val="28"/>
          <w:szCs w:val="28"/>
        </w:rPr>
        <w:t>в кризисной ситуации.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литературы</w:t>
      </w:r>
    </w:p>
    <w:p w:rsidR="00000000" w:rsidRDefault="000F71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71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Алешина Ю.Е., Цикл развития семьи: исследования и проблемы, Вестник МГУ, серия </w:t>
      </w:r>
      <w:r>
        <w:rPr>
          <w:sz w:val="28"/>
          <w:szCs w:val="28"/>
          <w:lang w:val="en-US"/>
        </w:rPr>
        <w:t>XIV</w:t>
      </w:r>
      <w:r>
        <w:rPr>
          <w:sz w:val="28"/>
          <w:szCs w:val="28"/>
        </w:rPr>
        <w:t>, психология, 1987, № 2.</w:t>
      </w:r>
    </w:p>
    <w:p w:rsidR="00000000" w:rsidRDefault="000F71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Антонов А.И., Микросоциология семьи, М., ИНФРА-М, 2005.</w:t>
      </w:r>
    </w:p>
    <w:p w:rsidR="00000000" w:rsidRDefault="000F71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Антонов А.И., Социология семьи, М., ИНФРА-М,</w:t>
      </w:r>
      <w:r>
        <w:rPr>
          <w:sz w:val="28"/>
          <w:szCs w:val="28"/>
        </w:rPr>
        <w:t xml:space="preserve"> 2007.</w:t>
      </w:r>
    </w:p>
    <w:p w:rsidR="00000000" w:rsidRDefault="000F71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Антонов А.И., статья «О соответствии мер и средств демографической политики её долгосрочным целям (опыт демографической экспертизы)», Демографические исследования №4, 2010.</w:t>
      </w:r>
    </w:p>
    <w:p w:rsidR="00000000" w:rsidRDefault="000F71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Баканова А. А. Смерть и работа горя //Кораблина Е. П., Акиндинова И. А.,</w:t>
      </w:r>
      <w:r>
        <w:rPr>
          <w:sz w:val="28"/>
          <w:szCs w:val="28"/>
        </w:rPr>
        <w:t xml:space="preserve"> Баканова А. А., Родина А. М. Искусство исцеления души: Этюды о психологической помощи: Пособие для практических психологов. - СПб., 2001.</w:t>
      </w:r>
    </w:p>
    <w:p w:rsidR="00000000" w:rsidRDefault="000F71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Борисов И. Ю. Полоролевая дифференциация во взаимоотношениях супругов на различных стадиях жизненного цикла семьи, </w:t>
      </w:r>
      <w:r>
        <w:rPr>
          <w:sz w:val="28"/>
          <w:szCs w:val="28"/>
        </w:rPr>
        <w:t>Вестник МГУ, сер. 14, Психология, 1987, № 1.</w:t>
      </w:r>
    </w:p>
    <w:p w:rsidR="00000000" w:rsidRDefault="000F71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Босс Паулина Дж., Нормативный семейный стресс: изменение семейных границ в течение жизни, </w:t>
      </w:r>
      <w:r>
        <w:rPr>
          <w:sz w:val="28"/>
          <w:szCs w:val="28"/>
          <w:lang w:val="en-US"/>
        </w:rPr>
        <w:t>Family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Relation</w:t>
      </w:r>
      <w:r>
        <w:rPr>
          <w:sz w:val="28"/>
          <w:szCs w:val="28"/>
        </w:rPr>
        <w:t>, 1980.</w:t>
      </w:r>
    </w:p>
    <w:p w:rsidR="00000000" w:rsidRDefault="000F71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Вдовина М.В., статья Специфика межпоколенных конфликтов в семье, Демографические исследования </w:t>
      </w:r>
      <w:r>
        <w:rPr>
          <w:sz w:val="28"/>
          <w:szCs w:val="28"/>
        </w:rPr>
        <w:t>№ 4.</w:t>
      </w:r>
    </w:p>
    <w:p w:rsidR="00000000" w:rsidRDefault="000F71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Воловик В. М. Семейные исследования в психиатрии и их значение в реабилитации больных // Клинические и организационные основы реабилитации психически больных. - М., 1980.</w:t>
      </w:r>
    </w:p>
    <w:p w:rsidR="00000000" w:rsidRDefault="000F71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Герасимова И.А., Структура семьи, М., 1976.</w:t>
      </w:r>
    </w:p>
    <w:p w:rsidR="00000000" w:rsidRDefault="000F71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Карлсон А. Общество - семья - </w:t>
      </w:r>
      <w:r>
        <w:rPr>
          <w:sz w:val="28"/>
          <w:szCs w:val="28"/>
        </w:rPr>
        <w:t>личность: социальный кризис Америки. М.,2003.</w:t>
      </w:r>
    </w:p>
    <w:p w:rsidR="00000000" w:rsidRDefault="000F71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Левин С. Кто умирает? - К.: София, 1996.</w:t>
      </w:r>
    </w:p>
    <w:p w:rsidR="00000000" w:rsidRDefault="000F71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Маслоу А. Психология бытия. М., 1997.</w:t>
      </w:r>
    </w:p>
    <w:p w:rsidR="00000000" w:rsidRDefault="000F71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Медков В. М., Антонов А. И. Семья // Социологическая энциклопедия. В 2 т. Т. 2. М., 2003.</w:t>
      </w:r>
    </w:p>
    <w:p w:rsidR="00000000" w:rsidRDefault="000F71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Олифирович Н.И., Зинкевич-Куземки</w:t>
      </w:r>
      <w:r>
        <w:rPr>
          <w:sz w:val="28"/>
          <w:szCs w:val="28"/>
        </w:rPr>
        <w:t>на Т. А., Велента Т. Ф., Психология семейных кризисов. - СПб.: Речь, 2006.</w:t>
      </w:r>
    </w:p>
    <w:p w:rsidR="00000000" w:rsidRDefault="000F71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Психология семьи, Хрестоматия, издательский дом «БАХРАХ-М», Самара, 2002.</w:t>
      </w:r>
    </w:p>
    <w:p w:rsidR="00000000" w:rsidRDefault="000F71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Селье Г. - Когда стресс не приносит горя. - М., 1992.</w:t>
      </w:r>
    </w:p>
    <w:p w:rsidR="00000000" w:rsidRDefault="000F71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Семейная психотерапия, СПб, ПИТЕР, 2000.</w:t>
      </w:r>
    </w:p>
    <w:p w:rsidR="00000000" w:rsidRDefault="000F71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Сем</w:t>
      </w:r>
      <w:r>
        <w:rPr>
          <w:sz w:val="28"/>
          <w:szCs w:val="28"/>
        </w:rPr>
        <w:t>ейный кодекс, ст. 14.</w:t>
      </w:r>
    </w:p>
    <w:p w:rsidR="00000000" w:rsidRDefault="000F71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Сысенко В.А., Супружеские конфликты, М. 1989.</w:t>
      </w:r>
    </w:p>
    <w:p w:rsidR="00000000" w:rsidRDefault="000F71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Фамилистические исследования. Том 2. Миллион мнений о семье и о себе: сборник/Отв. ред. А.И. Антонов. - М.: КДУ, 2009.</w:t>
      </w:r>
    </w:p>
    <w:p w:rsidR="00000000" w:rsidRDefault="000F71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Эйдемиллер Э.Г., Юстицкий В.В., Семейная психотерапия, издатель</w:t>
      </w:r>
      <w:r>
        <w:rPr>
          <w:sz w:val="28"/>
          <w:szCs w:val="28"/>
        </w:rPr>
        <w:t>ство «Медицина», Москва, 1990.</w:t>
      </w:r>
    </w:p>
    <w:p w:rsidR="00000000" w:rsidRDefault="000F71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Эйдемиллер Э.Г., Александрова Н. В., Юстицкис В., Семейная психотерапия - СПб: Питер, 2000.</w:t>
      </w:r>
    </w:p>
    <w:p w:rsidR="00000000" w:rsidRDefault="000F71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Эйдемиллер Э.Г., Юстицкис В., Психология и психотерапия семьи, 3-е изд., СПб.: Питер, 2001.</w:t>
      </w:r>
    </w:p>
    <w:p w:rsidR="00000000" w:rsidRDefault="000F71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25.</w:t>
      </w:r>
      <w:r>
        <w:rPr>
          <w:sz w:val="28"/>
          <w:szCs w:val="28"/>
          <w:lang w:val="en-US"/>
        </w:rPr>
        <w:tab/>
        <w:t>Arietis (1974). Interpretation of</w:t>
      </w:r>
      <w:r>
        <w:rPr>
          <w:sz w:val="28"/>
          <w:szCs w:val="28"/>
          <w:lang w:val="en-US"/>
        </w:rPr>
        <w:t xml:space="preserve"> schizophrenia (2 nd rev. ed). New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York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Basic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Boous</w:t>
      </w:r>
      <w:r>
        <w:rPr>
          <w:sz w:val="28"/>
          <w:szCs w:val="28"/>
        </w:rPr>
        <w:t>.</w:t>
      </w:r>
    </w:p>
    <w:p w:rsidR="00000000" w:rsidRDefault="000F710F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26.</w:t>
      </w:r>
      <w:r>
        <w:rPr>
          <w:sz w:val="28"/>
          <w:szCs w:val="28"/>
          <w:lang w:val="en-US"/>
        </w:rPr>
        <w:tab/>
        <w:t>Hill R/ Family development in the generations. Cambridge, MA: Schenkman, 1970.</w:t>
      </w:r>
    </w:p>
    <w:p w:rsidR="00000000" w:rsidRDefault="000F71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Lidz, T., Cornelison, A., Fleck, S., &amp; Terry, D. The intrafamilial environment of schizophrenic patients. American Jo</w:t>
      </w:r>
      <w:r>
        <w:rPr>
          <w:sz w:val="28"/>
          <w:szCs w:val="28"/>
          <w:lang w:val="en-US"/>
        </w:rPr>
        <w:t>urnal of Psychiatry, 1957, 114, 241-248. Alanen, Y.O. (1966). The family in the pathogenesis of schizophrenic and neurotic disorbers. Acto Psychiotrica Scondinavica, 42 (Suppl. 189)</w:t>
      </w:r>
      <w:r>
        <w:rPr>
          <w:sz w:val="28"/>
          <w:szCs w:val="28"/>
        </w:rPr>
        <w:t>.</w:t>
      </w:r>
    </w:p>
    <w:p w:rsidR="00000000" w:rsidRDefault="000F710F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28.</w:t>
      </w:r>
      <w:r>
        <w:rPr>
          <w:sz w:val="28"/>
          <w:szCs w:val="28"/>
          <w:lang w:val="en-US"/>
        </w:rPr>
        <w:tab/>
        <w:t>Sullivan H. S. The interpersonal theory of psychiatry. New York: Nort</w:t>
      </w:r>
      <w:r>
        <w:rPr>
          <w:sz w:val="28"/>
          <w:szCs w:val="28"/>
          <w:lang w:val="en-US"/>
        </w:rPr>
        <w:t>on, 1953.</w:t>
      </w:r>
    </w:p>
    <w:p w:rsidR="00000000" w:rsidRDefault="000F71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Fromm-Reichmann, F. (1948). Notes on the development of treatment of schizophrenics by psychoanalytic psychotherapy. Psychiatry</w:t>
      </w:r>
      <w:r>
        <w:rPr>
          <w:sz w:val="28"/>
          <w:szCs w:val="28"/>
        </w:rPr>
        <w:t>, 11, 263-273.</w:t>
      </w:r>
    </w:p>
    <w:p w:rsidR="000F710F" w:rsidRDefault="000F710F">
      <w:pPr>
        <w:rPr>
          <w:sz w:val="28"/>
          <w:szCs w:val="28"/>
        </w:rPr>
      </w:pPr>
      <w:r>
        <w:rPr>
          <w:sz w:val="28"/>
          <w:szCs w:val="28"/>
          <w:lang w:val="en-US"/>
        </w:rPr>
        <w:t>30.</w:t>
      </w:r>
      <w:r>
        <w:rPr>
          <w:sz w:val="28"/>
          <w:szCs w:val="28"/>
          <w:lang w:val="en-US"/>
        </w:rPr>
        <w:tab/>
        <w:t>Http://oncology.eurodoctor.ru/</w:t>
      </w:r>
    </w:p>
    <w:sectPr w:rsidR="000F710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4EA"/>
    <w:rsid w:val="000F710F"/>
    <w:rsid w:val="00BB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88CC54-1F44-4773-B788-AC0E2036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18575</Words>
  <Characters>105879</Characters>
  <Application>Microsoft Office Word</Application>
  <DocSecurity>0</DocSecurity>
  <Lines>882</Lines>
  <Paragraphs>248</Paragraphs>
  <ScaleCrop>false</ScaleCrop>
  <Company/>
  <LinksUpToDate>false</LinksUpToDate>
  <CharactersWithSpaces>124206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2025-04-18T11:10:00Z</dcterms:created>
  <dcterms:modified xsi:type="dcterms:W3CDTF">2025-04-18T11:10:00Z</dcterms:modified>
</cp:coreProperties>
</file>