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2B85" w14:textId="77777777" w:rsidR="00000000" w:rsidRDefault="00376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проблемах тяжелой атлетики как науки</w:t>
      </w:r>
    </w:p>
    <w:p w14:paraId="1A7067AF" w14:textId="77777777" w:rsidR="00000000" w:rsidRDefault="00376269">
      <w:pPr>
        <w:pStyle w:val="a3"/>
      </w:pPr>
      <w:r>
        <w:t>          Недавно я с огромным и неослабевающим интересом прочитал в журнале "Олимп" (1999г., N 2-3, стр. 14-15) очередную статью самого плодовитого отечест</w:t>
      </w:r>
      <w:r>
        <w:t>венного писателя на темы тяжёлой атлетики, профессора РГАФК А.Медведева. Всплеск моего интереса к новой статье А.Медведева вызвало то, что в сём творении нашего учёного мужа - насколько мне известно, президента научно-методического комитета ФТАР - нет вооб</w:t>
      </w:r>
      <w:r>
        <w:t xml:space="preserve">ще никакой науки, зато в избытке наличествуют всяческие банальности и нелепости, заботливо замаскированные выспренней терминологией. </w:t>
      </w:r>
    </w:p>
    <w:p w14:paraId="65465A4C" w14:textId="77777777" w:rsidR="00000000" w:rsidRDefault="00376269">
      <w:pPr>
        <w:pStyle w:val="a3"/>
      </w:pPr>
      <w:r>
        <w:t>          В самом начале своей статьи Медведев пишет о том, что для определения адекватной тренировочной нагрузки целесооб</w:t>
      </w:r>
      <w:r>
        <w:t>разно в первом приближении разбить все весовые категории на три группы: фактически, во-первых, на лёгкую, во-вторых, на среднюю и, в-третьих, на тяжёлую. Как можно понять из контекста статьи Медведева, подобное деление следует отнести к большим открытиям у</w:t>
      </w:r>
      <w:r>
        <w:t xml:space="preserve">чёных РГАФК: ведь это деление не только "научно-обоснованно" подтверждено "на уровне" нескольких "кандидатских диссертаций", - нет, оно, оказывается, ещё и "статистически достоверно". </w:t>
      </w:r>
    </w:p>
    <w:p w14:paraId="5702F883" w14:textId="77777777" w:rsidR="00000000" w:rsidRDefault="00376269">
      <w:pPr>
        <w:pStyle w:val="a3"/>
      </w:pPr>
      <w:r>
        <w:t>          Дабы взять разгон в анализе причин сегодняшнего отставания ат</w:t>
      </w:r>
      <w:r>
        <w:t xml:space="preserve">летов России в лёгких весовых категориях, профессор Медведев принимается размышлять: </w:t>
      </w:r>
    </w:p>
    <w:p w14:paraId="2804B0CD" w14:textId="77777777" w:rsidR="00000000" w:rsidRDefault="00376269">
      <w:pPr>
        <w:pStyle w:val="a3"/>
      </w:pPr>
      <w:r>
        <w:t xml:space="preserve">          "Известно, что в 80-е годы в СССР в легких весовых категориях были не только призеры, но и чемпионы мира и Олимпийских игр: К.Осмоналиев (52 кг), О.Мирзоян (56 </w:t>
      </w:r>
      <w:r>
        <w:t xml:space="preserve">кг), Ю.Саркисян и В.Мазин (60 кг), И.Милитосян (67,5 кг), Ф.Касапу (75 кг) и другие. Однако в олимпийском цикле 1993-1996 гг. российские тяжелоатлеты первой группы ВК заметно сдали свои позиции". </w:t>
      </w:r>
    </w:p>
    <w:p w14:paraId="56FF81F0" w14:textId="77777777" w:rsidR="00000000" w:rsidRDefault="00376269">
      <w:pPr>
        <w:pStyle w:val="a3"/>
      </w:pPr>
      <w:r>
        <w:t>          В общем, в 80-е годы у нас чемпионы-легковесы был</w:t>
      </w:r>
      <w:r>
        <w:t>и, а теперь у нас таких чемпионов нет. И невдомёк, видимо, нашему профессору, что думать свою мысль он начал про СССР, а закончил - уже про Россию. Начал он думать про то, что "в СССР... были" К.Осмоналиев (Киргизия), О.Мирзоян (Армения), Ю.Саркисян (Армен</w:t>
      </w:r>
      <w:r>
        <w:t>ия), В.Мазин (Казахстан), И.Милитосян (Армения), Ф.Касапу (Молдавия) - а закончил сетованием, что мол, в России теперь чемпионов-легковесов уже нет, ибо тяжелоатлеты, мол, "сдали свои позиции". Да каким же образом "российские тяжелоатлеты первой группы ВК"</w:t>
      </w:r>
      <w:r>
        <w:t xml:space="preserve"> могли сдать тут "свои позиции", если на этих позициях в 80-е годы в России их просто и не было, если все чемпионы-легковесы того времени представляли исключительно союзные с Россией республики? </w:t>
      </w:r>
    </w:p>
    <w:p w14:paraId="2328A962" w14:textId="77777777" w:rsidR="00000000" w:rsidRDefault="00376269">
      <w:pPr>
        <w:pStyle w:val="a3"/>
      </w:pPr>
      <w:r>
        <w:t>          Привлекает внимание и следующий пассаж профессора:</w:t>
      </w:r>
      <w:r>
        <w:t xml:space="preserve"> </w:t>
      </w:r>
    </w:p>
    <w:p w14:paraId="69F6DC3B" w14:textId="77777777" w:rsidR="00000000" w:rsidRDefault="00376269">
      <w:pPr>
        <w:pStyle w:val="a3"/>
      </w:pPr>
      <w:r>
        <w:t>          "Как показали многочисленные исследования, атлеты легких ВК в силу биологических особенностей созревают быстрее, чем их коллеги с большей массой тела, раньше выходят на международный уровень достижений. Кроме того, их относительная сила намного</w:t>
      </w:r>
      <w:r>
        <w:t xml:space="preserve"> выше (многие легковесы в толчке уже давно поднимают три собственных веса, что вряд ли когда-либо осилить спортсменам тяжелых ВК. Поэтому логично, что их уровень спортивного мастерства (УСМ) выше достижений атлетов тяжелых ВК". </w:t>
      </w:r>
    </w:p>
    <w:p w14:paraId="3E6BB626" w14:textId="77777777" w:rsidR="00000000" w:rsidRDefault="00376269">
      <w:pPr>
        <w:pStyle w:val="a3"/>
      </w:pPr>
      <w:r>
        <w:t>          Прежде всего, как</w:t>
      </w:r>
      <w:r>
        <w:t>им это образом "уровень спортивного мастерства" можно сопоставлять с достижениями, считать что он "выше"? Ведь достижениями называют спортивные результаты, исчисленные в килограммах как вес штанги, а уровень мастерства исчисляется в условных единицах. Проф</w:t>
      </w:r>
      <w:r>
        <w:t xml:space="preserve">ессору давно пора было бы уже выучить, что сопоставлять можно только однородные параметры - то есть, например, уровень мастерства одного атлета с уровнем мастерства другого атлета и, соответственно, одни достижения с другими достижениями. </w:t>
      </w:r>
    </w:p>
    <w:p w14:paraId="4537AD2A" w14:textId="77777777" w:rsidR="00000000" w:rsidRDefault="00376269">
      <w:pPr>
        <w:pStyle w:val="a3"/>
      </w:pPr>
      <w:r>
        <w:lastRenderedPageBreak/>
        <w:t xml:space="preserve">          Кроме </w:t>
      </w:r>
      <w:r>
        <w:t>того, даже профессору и доктору наук следует знать, что относительная сила вовсе не определяет уровня спортивного мастерства - то есть УСМ гиганта с низким показателем относительной силы вполне может существенно превосходить УСМ карлика с большой относител</w:t>
      </w:r>
      <w:r>
        <w:t>ьной силой. Именно таким карликом является, например, муравей, поднимающий грузы, шестидесятикратно превосходящие по весу его, муравья, тело: расчёты показывают, что если бы муравья удалось увеличить до размеров человека, то у него, муравья, от уже непосил</w:t>
      </w:r>
      <w:r>
        <w:t>ьной тяжести тела просто подогнулись бы ноги. Всё это имеет место потому, что сила мышцы пропорциональна площади её поперечного сечения, то есть квадрату размера, а вес мышцы пропорционален её объёму, то есть кубу размера, отчего с уменьшением размеров жив</w:t>
      </w:r>
      <w:r>
        <w:t>ых существ их относительная сила растёт без всяких конструкционных ухищрений, чисто "автоматически", и, соответственно, этой легко доставшейся большой относительной силой мелкие живые существа без особых проблем жертвуют в пользу увеличения собственной вын</w:t>
      </w:r>
      <w:r>
        <w:t xml:space="preserve">осливости, наработки дополнительных защитных приспособлений и т.д. Таким образом, представление профессора, что уровень мастерства идентичен относительной силе - далеко не "логично". </w:t>
      </w:r>
    </w:p>
    <w:p w14:paraId="03FB0A8A" w14:textId="77777777" w:rsidR="00000000" w:rsidRDefault="00376269">
      <w:pPr>
        <w:pStyle w:val="a3"/>
      </w:pPr>
      <w:r>
        <w:t>          Вообще же, насколько можно понять, лейтмотивом статьи Медведев</w:t>
      </w:r>
      <w:r>
        <w:t xml:space="preserve">а является следующая его логическая цепочка. </w:t>
      </w:r>
    </w:p>
    <w:p w14:paraId="50D00149" w14:textId="77777777" w:rsidR="00000000" w:rsidRDefault="00376269">
      <w:pPr>
        <w:pStyle w:val="a3"/>
      </w:pPr>
      <w:r>
        <w:t>          Первая посылка: сегодня лучшие российские легковесы не выдерживают международной конкуренции, значительно отстают по своему уровню от лучших российских атлетов более тяжёлых категорий. То есть наши ле</w:t>
      </w:r>
      <w:r>
        <w:t xml:space="preserve">гковесы стали существенно слабее, нежели в былые времена. </w:t>
      </w:r>
    </w:p>
    <w:p w14:paraId="56CE2D5A" w14:textId="77777777" w:rsidR="00000000" w:rsidRDefault="00376269">
      <w:pPr>
        <w:pStyle w:val="a3"/>
      </w:pPr>
      <w:r>
        <w:t>          Вторая посылка: корни данной беды произрастают из того, что нынешние российские легковесы заметно отстают от советских легковесов прежнего времени по основным показателям тренировочной на</w:t>
      </w:r>
      <w:r>
        <w:t xml:space="preserve">грузки - то есть тренировка отечественных легковесов по своей невысокой интенсивности сегодня сильно напоминает тренировку тяжеловесов. </w:t>
      </w:r>
    </w:p>
    <w:p w14:paraId="3EAEBBC0" w14:textId="77777777" w:rsidR="00000000" w:rsidRDefault="00376269">
      <w:pPr>
        <w:pStyle w:val="a3"/>
      </w:pPr>
      <w:r>
        <w:t>          Третья посылка: а вот у китайцев в тяжёлой атлетике ситуация диаметрально противоположная: у них высок спорти</w:t>
      </w:r>
      <w:r>
        <w:t xml:space="preserve">вный уровень именно легковесов - при существенно более низких показателях спортивного мастерства атлетов тяжёлых категорий. </w:t>
      </w:r>
    </w:p>
    <w:p w14:paraId="5065775C" w14:textId="77777777" w:rsidR="00000000" w:rsidRDefault="00376269">
      <w:pPr>
        <w:pStyle w:val="a3"/>
      </w:pPr>
      <w:r>
        <w:t>          Как итог трёх этих посылок Медведев делает следующий вывод: китайские тяжеловесы имеют низкий спортивный уровень именно п</w:t>
      </w:r>
      <w:r>
        <w:t xml:space="preserve">отому, что они, мол, тренируются как легковесы, "налицо тенденция сильного влияния методики тренировки легких ВК". </w:t>
      </w:r>
    </w:p>
    <w:p w14:paraId="5FA0F09E" w14:textId="77777777" w:rsidR="00000000" w:rsidRDefault="00376269">
      <w:pPr>
        <w:pStyle w:val="a3"/>
      </w:pPr>
      <w:r>
        <w:t>          Вот такая вот, понимаешь, логика: раз у нас легковесы отстают по уровню от тяжеловесов из-за того, что тренируются мало, тренируют</w:t>
      </w:r>
      <w:r>
        <w:t xml:space="preserve">ся как тяжеловесы, то, следовательно, в Китае тяжеловесы отстают от легковесов из-за того, что тренируются слишком много, тренируются как легковесы. </w:t>
      </w:r>
    </w:p>
    <w:p w14:paraId="3C3BC254" w14:textId="77777777" w:rsidR="00000000" w:rsidRDefault="00376269">
      <w:pPr>
        <w:pStyle w:val="a3"/>
      </w:pPr>
      <w:r>
        <w:t>          Ну неужели для профессора и доктора наук не очевидно, что отставание уровня мастерства может быт</w:t>
      </w:r>
      <w:r>
        <w:t>ь вызвано самими разными причинами - то есть не только чрезмерно интенсивными тренировками, но и, напротив, тренировками излишне щадящими, или допустим, просчётами национального спорткомитета, разработавшего для детей такие нормативы, которые дискриминирую</w:t>
      </w:r>
      <w:r>
        <w:t>т будущих тяжеловесов и т.д.? (Что касается меня, то из всех возможных причин отставания китайских тяжеловесов я бы выбрал наиболее правдоподобную и сразу бросающуюся в глаза: малое количество талантливых, генетически предрасположенных к тяжёлой атлетике в</w:t>
      </w:r>
      <w:r>
        <w:t>ысокорослых людей. Китайцы, как известно, весьма низкорослый народ, поэтому, даже несмотря на большую их численность, крупный талантливый ребенок, потенциальный чемпион-тяжеловес, среди китайцев попадается слишком редко. В России же ситуация противоположна</w:t>
      </w:r>
      <w:r>
        <w:t xml:space="preserve">я: у нас сегодня катастрофически не </w:t>
      </w:r>
      <w:r>
        <w:lastRenderedPageBreak/>
        <w:t xml:space="preserve">хватает низкорослых талантливых детей, потенциальных Ворониных, Мутлу, Шаламановых.) </w:t>
      </w:r>
    </w:p>
    <w:p w14:paraId="5B9ADDB1" w14:textId="77777777" w:rsidR="00000000" w:rsidRDefault="00376269">
      <w:pPr>
        <w:pStyle w:val="a3"/>
        <w:rPr>
          <w:lang w:val="en-US"/>
        </w:rPr>
      </w:pPr>
      <w:r>
        <w:t>          Однако особое неприятие вызывает то, что данный свой, мягко выражаясь, странный вывод (действительно - ну долго ли можно тре</w:t>
      </w:r>
      <w:r>
        <w:t>нировать тяжеловесов в темпе легковесов?) А.Медведев преподносит не как гипотезу, не как один из возможных вариантов объяснения, а именно как железно доказанное положение. Откуда у профессора этот шокирующий апломб, откуда эти уверенные выражения: "не случ</w:t>
      </w:r>
      <w:r>
        <w:t>айно", "достоверно", "логично" и т.п.? Мне кажется, что я знаю, откуда. Судя по всему, профессор твёрдо уверовал, что все его выводы подтверждает не что иное, как сама наука. Об этом свидетельствует и упоминание в шапке статьи наиболее значительных регалий</w:t>
      </w:r>
      <w:r>
        <w:t xml:space="preserve"> автора, и многословный заголовок, и "сурьёзный" тон рассуждений, и обилие невнятных статистических вычислений, и употребление специальной терминологии, и длиннющий список использованной литературы. Однако является ли всё это неотъемлемыми атрибутами науки</w:t>
      </w:r>
      <w:r>
        <w:t>? Нет.</w:t>
      </w:r>
    </w:p>
    <w:p w14:paraId="5F37AC96" w14:textId="77777777" w:rsidR="00376269" w:rsidRDefault="00376269">
      <w:pPr>
        <w:rPr>
          <w:sz w:val="24"/>
          <w:szCs w:val="24"/>
        </w:rPr>
      </w:pPr>
    </w:p>
    <w:sectPr w:rsidR="0037626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05"/>
    <w:rsid w:val="00185105"/>
    <w:rsid w:val="003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AF51C"/>
  <w14:defaultImageDpi w14:val="0"/>
  <w15:docId w15:val="{E2D9D7FF-8AE2-4A6E-B645-6DA51D03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A0"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6925</Characters>
  <Application>Microsoft Office Word</Application>
  <DocSecurity>0</DocSecurity>
  <Lines>57</Lines>
  <Paragraphs>16</Paragraphs>
  <ScaleCrop>false</ScaleCrop>
  <Company>KM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проблемах тяжелой атлетики как науки</dc:title>
  <dc:subject/>
  <dc:creator>N/A</dc:creator>
  <cp:keywords/>
  <dc:description/>
  <cp:lastModifiedBy>Igor</cp:lastModifiedBy>
  <cp:revision>2</cp:revision>
  <dcterms:created xsi:type="dcterms:W3CDTF">2025-04-20T07:19:00Z</dcterms:created>
  <dcterms:modified xsi:type="dcterms:W3CDTF">2025-04-20T07:19:00Z</dcterms:modified>
</cp:coreProperties>
</file>