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DCA8" w14:textId="77777777" w:rsidR="00000000" w:rsidRDefault="00C81443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Олимпийское образование: определение сущности и перспективные направления научных исследований</w:t>
      </w:r>
    </w:p>
    <w:p w14:paraId="62970141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Результаты многочисленных </w:t>
      </w:r>
      <w:r>
        <w:rPr>
          <w:color w:val="000000"/>
          <w:sz w:val="24"/>
          <w:szCs w:val="24"/>
        </w:rPr>
        <w:t>исследований, проведенных среди школьников, студентов, учителей физической культуры и тренеров по видам спорта (В.И. Столяров, 1990, 1993; И.В. Баринова, 1994; О.И. Самусенков , 1994; Д.И. Ипатов, 1995; К.Н. Ефременков, 1998; J. Kosewiez, 1998; A. Rychteck</w:t>
      </w:r>
      <w:r>
        <w:rPr>
          <w:color w:val="000000"/>
          <w:sz w:val="24"/>
          <w:szCs w:val="24"/>
        </w:rPr>
        <w:t>y, R. Naul, 1998; В.Н. Сергеев, 2000, и др.), свидетельствуют о том, что наряду с растущим интересом молодежи к спорту, Олимпийским играм наблюдается слабое усвоение ими идеалов, ценностей и традиций олимпизма. Это подтверждает актуальность и необходимость</w:t>
      </w:r>
      <w:r>
        <w:rPr>
          <w:color w:val="000000"/>
          <w:sz w:val="24"/>
          <w:szCs w:val="24"/>
        </w:rPr>
        <w:t xml:space="preserve"> олимпийского образования для развития олимпийского движения, прогресса всего общества. </w:t>
      </w:r>
    </w:p>
    <w:p w14:paraId="56180DDA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Последнее обстоятельство объясняет растущий интерес к указанной проблеме, что отражается в активизации научных исследований, направленных в первую очередь на разработк</w:t>
      </w:r>
      <w:r>
        <w:rPr>
          <w:color w:val="000000"/>
          <w:sz w:val="24"/>
          <w:szCs w:val="24"/>
        </w:rPr>
        <w:t xml:space="preserve">у и совершенствование программ и методик олимпийского образования среди отдельных социально-демогра фических групп. </w:t>
      </w:r>
    </w:p>
    <w:p w14:paraId="73D84BF8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Опираясь на результаты собственных исследований (В.Н. Сергеев 2000), можно отметить, что олимпийское образование представляет собой целостн</w:t>
      </w:r>
      <w:r>
        <w:rPr>
          <w:color w:val="000000"/>
          <w:sz w:val="24"/>
          <w:szCs w:val="24"/>
        </w:rPr>
        <w:t>ое социальное явление, определенный социальный институт, включающий в себя устойчивые социальные группы, формы деятельности людей, учреждения, нормы, обычаи и традиции; знания, умения, навыки, привычки людей действовать согласно гуманистическим принципам и</w:t>
      </w:r>
      <w:r>
        <w:rPr>
          <w:color w:val="000000"/>
          <w:sz w:val="24"/>
          <w:szCs w:val="24"/>
        </w:rPr>
        <w:t xml:space="preserve"> ценностям олимпизма. Его главный системообразующий фактор - гуманистически организованный педагогический процесс, направленный на обеспечение условий для активного овладения молодежью знаниями, идеалами и ценностями олимпизма, превращение последних в дейс</w:t>
      </w:r>
      <w:r>
        <w:rPr>
          <w:color w:val="000000"/>
          <w:sz w:val="24"/>
          <w:szCs w:val="24"/>
        </w:rPr>
        <w:t>твенные мотивы поведения индивидов, нормы гуманистического образа жизни людей. Данное положение объясняется тем, что олимпизм как гуманистическое мировоззрение, система ценностей и идеалов не может быть реализован (т.е. переведен из объективированной, зафи</w:t>
      </w:r>
      <w:r>
        <w:rPr>
          <w:color w:val="000000"/>
          <w:sz w:val="24"/>
          <w:szCs w:val="24"/>
        </w:rPr>
        <w:t>ксированной в текстах, ритуалах, обычаях и традициях, формы в живую, личностную форму усвоенных индивидами знаний, умений, навыков и привычек действовать в соответствии с идеалами и ценностями олимпизма) иначе как путем гуманистической организации олимпийс</w:t>
      </w:r>
      <w:r>
        <w:rPr>
          <w:color w:val="000000"/>
          <w:sz w:val="24"/>
          <w:szCs w:val="24"/>
        </w:rPr>
        <w:t xml:space="preserve">кого образования. Только гуманистически ориентированный педагогический процесс может быть адекватной формой содержания олимпизма, а стало быть, и закономерно стью реализации олимпийского образования. </w:t>
      </w:r>
    </w:p>
    <w:p w14:paraId="4BE758E3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Отсюда следует, что все средства, методы, формы и напра</w:t>
      </w:r>
      <w:r>
        <w:rPr>
          <w:color w:val="000000"/>
          <w:sz w:val="24"/>
          <w:szCs w:val="24"/>
        </w:rPr>
        <w:t>вления педагогического процесса должны быть пронизаны гуманистическим смыслом, ориентированы на развитие личности, а не на ее подавление. Олимпийские идеалы и ценности воспринимаются и усваиваются только свободной и творческой личностью. Причем таковой дол</w:t>
      </w:r>
      <w:r>
        <w:rPr>
          <w:color w:val="000000"/>
          <w:sz w:val="24"/>
          <w:szCs w:val="24"/>
        </w:rPr>
        <w:t xml:space="preserve">жен быть как учитель, так и ученик. </w:t>
      </w:r>
    </w:p>
    <w:p w14:paraId="0549D69C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Конечной целью и результатом реализации олимпийского образования выступают человек, думающий и действующий в соответствии с принципами Олимпийской хартии, и гуманистические нормы взаимоотношений между людьми, культивиру</w:t>
      </w:r>
      <w:r>
        <w:rPr>
          <w:color w:val="000000"/>
          <w:sz w:val="24"/>
          <w:szCs w:val="24"/>
        </w:rPr>
        <w:t xml:space="preserve">емые олимпизмом. </w:t>
      </w:r>
    </w:p>
    <w:p w14:paraId="7CBABF7D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Процесс реализации олимпийского образования состоит из четырех актов: производство знаний и других духовных ценностей, их обмен, трансформация и потребление. Данный процесс также основывается на гуманистических закономерностях реализации </w:t>
      </w:r>
      <w:r>
        <w:rPr>
          <w:color w:val="000000"/>
          <w:sz w:val="24"/>
          <w:szCs w:val="24"/>
        </w:rPr>
        <w:t>олимпийского образования и соответствующих им педагогических принципах (сотрудничества, всесторонности, соразмерности и постепенности, гуманитарной сущности олимпийского образования, гармонии общего и особенного, смыслообразовательной деятельности, активно</w:t>
      </w:r>
      <w:r>
        <w:rPr>
          <w:color w:val="000000"/>
          <w:sz w:val="24"/>
          <w:szCs w:val="24"/>
        </w:rPr>
        <w:t>сти, диалогичности, индивидуально-творческой ориентации, профессио нально-этической взаимоответственности), являющихся методологической основой для разработки конкретных средств и методов, педагогических методик и технологий, создающих гуманистическую форм</w:t>
      </w:r>
      <w:r>
        <w:rPr>
          <w:color w:val="000000"/>
          <w:sz w:val="24"/>
          <w:szCs w:val="24"/>
        </w:rPr>
        <w:t xml:space="preserve">у организации олимпийского образования. </w:t>
      </w:r>
      <w:r>
        <w:rPr>
          <w:color w:val="000000"/>
          <w:sz w:val="24"/>
          <w:szCs w:val="24"/>
        </w:rPr>
        <w:lastRenderedPageBreak/>
        <w:t xml:space="preserve">Разработка и обоснование этих принципов применительно к различным социально-демографическим группам - это направление целого комплекса исследований. </w:t>
      </w:r>
    </w:p>
    <w:p w14:paraId="23510DAE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Кроме того, рост эффективности данного педагогического процесса св</w:t>
      </w:r>
      <w:r>
        <w:rPr>
          <w:color w:val="000000"/>
          <w:sz w:val="24"/>
          <w:szCs w:val="24"/>
        </w:rPr>
        <w:t>язан с решением двух групп задач, конкретизирующих, во-первых, научно-познавательный и, во-вторых, социально-педа гогический аспекты олимпийского образования. Дело в том, что образование по своей сути есть процесс возникновения в сознании человека образа о</w:t>
      </w:r>
      <w:r>
        <w:rPr>
          <w:color w:val="000000"/>
          <w:sz w:val="24"/>
          <w:szCs w:val="24"/>
        </w:rPr>
        <w:t xml:space="preserve">бъективно существующей природной, социальной или духовной связи, отношения, зависимости. Благодаря этому субъективному образу человек может успешно действовать. Поэтому-то образование имеет для него практическую ценность. </w:t>
      </w:r>
    </w:p>
    <w:p w14:paraId="77869C02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Известно, что образование как цел</w:t>
      </w:r>
      <w:r>
        <w:rPr>
          <w:color w:val="000000"/>
          <w:sz w:val="24"/>
          <w:szCs w:val="24"/>
        </w:rPr>
        <w:t xml:space="preserve">енаправ ленный процесс возникновения субъективного образа объективной реальности может осуществляться двумя путями: </w:t>
      </w:r>
    </w:p>
    <w:p w14:paraId="021BE3BA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как появление (производство) в ходе научно-исследовательской деятельности новых (ранее неизвестных человечеству) знаний; </w:t>
      </w:r>
    </w:p>
    <w:p w14:paraId="02FC18BC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как процесс п</w:t>
      </w:r>
      <w:r>
        <w:rPr>
          <w:color w:val="000000"/>
          <w:sz w:val="24"/>
          <w:szCs w:val="24"/>
        </w:rPr>
        <w:t xml:space="preserve">ередачи и усвоения ранее накопленных знаний. </w:t>
      </w:r>
    </w:p>
    <w:p w14:paraId="1C4DA6B0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Конкретные средства, методы, педагогические методики и технологии, обеспечивающие эти два аспекта реализации олимпийского образования, - предмет последующих научных исследований. </w:t>
      </w:r>
    </w:p>
    <w:p w14:paraId="6A0075DD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аспект - социально-педа</w:t>
      </w:r>
      <w:r>
        <w:rPr>
          <w:color w:val="000000"/>
          <w:sz w:val="24"/>
          <w:szCs w:val="24"/>
        </w:rPr>
        <w:t>гогический - нуждается в дальнейших исследованиях еще и потому, что он имеет как минимум две стороны. Во-первых, передача и усвоение знаний могут происходить целенаправленно, т.е. через педагогическую, агитационно-пропагандистскую и т.п. деятельность. Во-в</w:t>
      </w:r>
      <w:r>
        <w:rPr>
          <w:color w:val="000000"/>
          <w:sz w:val="24"/>
          <w:szCs w:val="24"/>
        </w:rPr>
        <w:t xml:space="preserve">торых, стихийно, спонтанно, т.е. через жизненный опыт людей, их участие в физкультурно-спортивной деятельности, спортивно-массовых мероприятиях. </w:t>
      </w:r>
    </w:p>
    <w:p w14:paraId="2EB67FDE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Изучение особенностей этих сторон реализации олимпийского образования также нуждается в дополнительных научных</w:t>
      </w:r>
      <w:r>
        <w:rPr>
          <w:color w:val="000000"/>
          <w:sz w:val="24"/>
          <w:szCs w:val="24"/>
        </w:rPr>
        <w:t xml:space="preserve"> исследованиях. </w:t>
      </w:r>
    </w:p>
    <w:p w14:paraId="2A5446A9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Требуют дальнейших исследований три взаимосвязанные линии реализации олимпийского образования: 1) научно-методическая работа; 2) учебно-воспитательная работа; 3) спортивно-массовая работа. Нуждаются в конкретизации три группы закономерност</w:t>
      </w:r>
      <w:r>
        <w:rPr>
          <w:color w:val="000000"/>
          <w:sz w:val="24"/>
          <w:szCs w:val="24"/>
        </w:rPr>
        <w:t>ей: а) развитие олимпизма как гуманистической системы; б) совершенствование гуманистически ориентированных средств и методов олимпийского образования во всех его аспектах и на всех этапах; в) усвоение (спонтанное и сознательное) гуманистических идеалов и ц</w:t>
      </w:r>
      <w:r>
        <w:rPr>
          <w:color w:val="000000"/>
          <w:sz w:val="24"/>
          <w:szCs w:val="24"/>
        </w:rPr>
        <w:t xml:space="preserve">енностей олимпизма представителями различных социально-демографических групп населения. </w:t>
      </w:r>
    </w:p>
    <w:p w14:paraId="7E278128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Весьма перспективна требующая специальных научных исследований проблема совершенствования системы физкультурного образования в направлении подготовки субъектов олимпий</w:t>
      </w:r>
      <w:r>
        <w:rPr>
          <w:color w:val="000000"/>
          <w:sz w:val="24"/>
          <w:szCs w:val="24"/>
        </w:rPr>
        <w:t>ско го образования: преподавателей, учителей, тренеров, инструкторов, методистов и т.д. Опыт подготовки таких специалистов в ряде физкультурных вузов страны создает неплохую базу для этих исследований. Приоритетной в данном случае является разработка типол</w:t>
      </w:r>
      <w:r>
        <w:rPr>
          <w:color w:val="000000"/>
          <w:sz w:val="24"/>
          <w:szCs w:val="24"/>
        </w:rPr>
        <w:t xml:space="preserve">огической модели специалиста олимпийского образования с дальнейшей ее реализацией на уровне государственных образовательных стандартов. </w:t>
      </w:r>
    </w:p>
    <w:p w14:paraId="4C92CB79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итоге можно заключить, что перспектив но продолжение научных исследований, направленных на разработку принципов и зак</w:t>
      </w:r>
      <w:r>
        <w:rPr>
          <w:color w:val="000000"/>
          <w:sz w:val="24"/>
          <w:szCs w:val="24"/>
        </w:rPr>
        <w:t xml:space="preserve">онов теории олимпийского образования; уточнение основных аспектов взаимосвязи олимпийского образования с теорией и методикой физической культуры, их взаимодополняемости; выявление и обоснование средств и методов практического использования форм реализации </w:t>
      </w:r>
      <w:r>
        <w:rPr>
          <w:color w:val="000000"/>
          <w:sz w:val="24"/>
          <w:szCs w:val="24"/>
        </w:rPr>
        <w:t xml:space="preserve">олимпийского образования среди различных социально-де мографических групп. </w:t>
      </w:r>
    </w:p>
    <w:p w14:paraId="3694C92F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углубленной разработке нуждается концепция олимпийского образования как гуманистической модели обучения и воспитания молодежи, как личностно </w:t>
      </w:r>
      <w:r>
        <w:rPr>
          <w:color w:val="000000"/>
          <w:sz w:val="24"/>
          <w:szCs w:val="24"/>
        </w:rPr>
        <w:lastRenderedPageBreak/>
        <w:t>ориентированного образования и духовн</w:t>
      </w:r>
      <w:r>
        <w:rPr>
          <w:color w:val="000000"/>
          <w:sz w:val="24"/>
          <w:szCs w:val="24"/>
        </w:rPr>
        <w:t xml:space="preserve">о-нравственного развития личности. Все это свидетельствует о необходимости проведения разноплановых научных исследований в области олимпийского образования. </w:t>
      </w:r>
    </w:p>
    <w:p w14:paraId="04F6DCF4" w14:textId="77777777" w:rsidR="00000000" w:rsidRDefault="00C81443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14:paraId="0D873E0E" w14:textId="77777777" w:rsidR="00000000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В.Н. Сергеев, Олимпийское образование: определение сущности и перспективные напр</w:t>
      </w:r>
      <w:r>
        <w:rPr>
          <w:color w:val="000000"/>
          <w:sz w:val="24"/>
          <w:szCs w:val="24"/>
        </w:rPr>
        <w:t>авления научных исследований</w:t>
      </w:r>
    </w:p>
    <w:p w14:paraId="18646885" w14:textId="77777777" w:rsidR="00C81443" w:rsidRDefault="00C81443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</w:p>
    <w:sectPr w:rsidR="00C81443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4D"/>
    <w:rsid w:val="00C81443"/>
    <w:rsid w:val="00CF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94E1E7"/>
  <w14:defaultImageDpi w14:val="0"/>
  <w15:docId w15:val="{0CCC5B31-23E1-44DD-A3D5-B32D111C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1130</Words>
  <Characters>6445</Characters>
  <Application>Microsoft Office Word</Application>
  <DocSecurity>0</DocSecurity>
  <Lines>53</Lines>
  <Paragraphs>15</Paragraphs>
  <ScaleCrop>false</ScaleCrop>
  <Company>PERSONAL COMPUTERS</Company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Олимпийское образование: определение сущности и перспективные направления научных исследований</dc:title>
  <dc:subject/>
  <dc:creator>USER</dc:creator>
  <cp:keywords/>
  <dc:description/>
  <cp:lastModifiedBy>Igor</cp:lastModifiedBy>
  <cp:revision>3</cp:revision>
  <dcterms:created xsi:type="dcterms:W3CDTF">2025-04-29T17:19:00Z</dcterms:created>
  <dcterms:modified xsi:type="dcterms:W3CDTF">2025-04-29T17:19:00Z</dcterms:modified>
</cp:coreProperties>
</file>