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8148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28148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81483">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Основные разделы биотехнологии и их характеристика</w:t>
      </w:r>
    </w:p>
    <w:p w:rsidR="00000000" w:rsidRDefault="00281483">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Клетка как основной объект биотехнологических исследований</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Механизмы синтеза и распада веществ в живой клетке. Биополимеры и их производные</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4. Классиф</w:t>
      </w:r>
      <w:r>
        <w:rPr>
          <w:rFonts w:ascii="Times New Roman CYR" w:hAnsi="Times New Roman CYR" w:cs="Times New Roman CYR"/>
          <w:sz w:val="28"/>
          <w:szCs w:val="28"/>
        </w:rPr>
        <w:t>икация направлений пищевой биотехнологии по целевым продуктам</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5. Объекты биотехнологии в пищевой промышленности</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8148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48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8148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 междисциплинарная область научно-технического прогресса, возникшая на сты</w:t>
      </w:r>
      <w:r>
        <w:rPr>
          <w:rFonts w:ascii="Times New Roman CYR" w:hAnsi="Times New Roman CYR" w:cs="Times New Roman CYR"/>
          <w:sz w:val="28"/>
          <w:szCs w:val="28"/>
        </w:rPr>
        <w:t>ке биологических, химических и технических знаний, целью которой является промышленное производство товаров и услуг с использованием живых организмов, биологических систем и процессов. Важной отраслью биотехнологии является пищевая биотехнология, которая н</w:t>
      </w:r>
      <w:r>
        <w:rPr>
          <w:rFonts w:ascii="Times New Roman CYR" w:hAnsi="Times New Roman CYR" w:cs="Times New Roman CYR"/>
          <w:sz w:val="28"/>
          <w:szCs w:val="28"/>
        </w:rPr>
        <w:t>аправлена на решение проблем дефицита продуктов питания, повышения их качества и разработки новых пищевых продуктов с использованием биотехнологических методов и приемов.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Пищевая биотехнология изучает биотехнологический потенциал сырья животного происхожде</w:t>
      </w:r>
      <w:r>
        <w:rPr>
          <w:rFonts w:ascii="Times New Roman CYR" w:hAnsi="Times New Roman CYR" w:cs="Times New Roman CYR"/>
          <w:sz w:val="28"/>
          <w:szCs w:val="28"/>
        </w:rPr>
        <w:t>ния и пищевых добавок, в качестве которых используются новые ферментные препараты, продукты микробного синтеза, новые виды биологически активных веществ и многокомпонентные добавки.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Пищевая биотехнология разрабатывает новые, более рентабельные и перспектив</w:t>
      </w:r>
      <w:r>
        <w:rPr>
          <w:rFonts w:ascii="Times New Roman CYR" w:hAnsi="Times New Roman CYR" w:cs="Times New Roman CYR"/>
          <w:sz w:val="28"/>
          <w:szCs w:val="28"/>
        </w:rPr>
        <w:t>ные конкретные технологические решения, что позволяет создать высококачественную продукцию перерабатывающей промышленности.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используется для изготовления продуктов питания уже на протяжении более 8000 лет. Наличию на полках магазинов и в холо</w:t>
      </w:r>
      <w:r>
        <w:rPr>
          <w:rFonts w:ascii="Times New Roman CYR" w:hAnsi="Times New Roman CYR" w:cs="Times New Roman CYR"/>
          <w:sz w:val="28"/>
          <w:szCs w:val="28"/>
        </w:rPr>
        <w:t>дильнике хлеба, алкогольных напитков, уксуса, сыра, йогурта и многого другого мы обязаны ферментам, вырабатываемым различными микроорганизмами. Современная биотехнология постоянно оказывает влияние на пищевую промышленность посредством создания новых проду</w:t>
      </w:r>
      <w:r>
        <w:rPr>
          <w:rFonts w:ascii="Times New Roman CYR" w:hAnsi="Times New Roman CYR" w:cs="Times New Roman CYR"/>
          <w:sz w:val="28"/>
          <w:szCs w:val="28"/>
        </w:rPr>
        <w:t>ктов, а также снижения себестоимости и усовершенствования бактериальных процессов, с незапамятных пор используемых в производстве продуктов питания.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решения продовольственной проблемы перед пищевой промышленностью стоит ряд других, не менее важных </w:t>
      </w:r>
      <w:r>
        <w:rPr>
          <w:rFonts w:ascii="Times New Roman CYR" w:hAnsi="Times New Roman CYR" w:cs="Times New Roman CYR"/>
          <w:sz w:val="28"/>
          <w:szCs w:val="28"/>
        </w:rPr>
        <w:t xml:space="preserve">задач, решение которых </w:t>
      </w:r>
      <w:r>
        <w:rPr>
          <w:rFonts w:ascii="Times New Roman CYR" w:hAnsi="Times New Roman CYR" w:cs="Times New Roman CYR"/>
          <w:sz w:val="28"/>
          <w:szCs w:val="28"/>
        </w:rPr>
        <w:lastRenderedPageBreak/>
        <w:t>возможно с помощью биотехнологий уже применяемых и внедряемых в пищевой промышленности.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таких задач является проблема контроля качества на разных стадиях производства, начиная от сырья и заканчивая готовой продукцией. В зада</w:t>
      </w:r>
      <w:r>
        <w:rPr>
          <w:rFonts w:ascii="Times New Roman CYR" w:hAnsi="Times New Roman CYR" w:cs="Times New Roman CYR"/>
          <w:sz w:val="28"/>
          <w:szCs w:val="28"/>
        </w:rPr>
        <w:t>чи служб контроля качества входит определение наличия примесей микробиологического (патогенная микрофлора) и химического (токсичные и вредные вещества) характера. Одним из главных требований к используемым для решения этих задач тест-системам являются их т</w:t>
      </w:r>
      <w:r>
        <w:rPr>
          <w:rFonts w:ascii="Times New Roman CYR" w:hAnsi="Times New Roman CYR" w:cs="Times New Roman CYR"/>
          <w:sz w:val="28"/>
          <w:szCs w:val="28"/>
        </w:rPr>
        <w:t>очность, простота в использовании и высокая скорость определения.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биотехнологические процессы. Объект исследования - пищевая промышленность.</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работы является исследование биотехнологических процессов в пищевой промышлен</w:t>
      </w:r>
      <w:r>
        <w:rPr>
          <w:rFonts w:ascii="Times New Roman CYR" w:hAnsi="Times New Roman CYR" w:cs="Times New Roman CYR"/>
          <w:sz w:val="28"/>
          <w:szCs w:val="28"/>
        </w:rPr>
        <w:t>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основные разделы биотехнологии;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клетку как основной объект биотехнологических исследований;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механизмы синтеза и распада в клетке;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направления и объекты биотехнологии в пищевой промышленн</w:t>
      </w:r>
      <w:r>
        <w:rPr>
          <w:rFonts w:ascii="Times New Roman CYR" w:hAnsi="Times New Roman CYR" w:cs="Times New Roman CYR"/>
          <w:sz w:val="28"/>
          <w:szCs w:val="28"/>
        </w:rPr>
        <w:t>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теоретическую основу работы взяты работы следующих авторов: Альбертс Б., Брей Д., Льюис Дж., Артамонов В.И., Безбородов А.М., Березин И.В., Клесов А.А., Швядас В.К., Лобанок А.Г., Залашко М.В., Анисимова Н.И., Быков В.А., Манаков М.Н., Панфилов В.</w:t>
      </w:r>
      <w:r>
        <w:rPr>
          <w:rFonts w:ascii="Times New Roman CYR" w:hAnsi="Times New Roman CYR" w:cs="Times New Roman CYR"/>
          <w:sz w:val="28"/>
          <w:szCs w:val="28"/>
        </w:rPr>
        <w:t>И., Голубовская Э.К., Егоров Н.С., Казанская Н.Ф., Ларионова Н.И., Торчилин В.П., Клещев Н. Ф., Бенько М.П., Еремина И.А. и др.</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Основные разделы биотехнологии и их характеристика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 это уникальная наука, которая использует живые о</w:t>
      </w:r>
      <w:r>
        <w:rPr>
          <w:rFonts w:ascii="Times New Roman CYR" w:hAnsi="Times New Roman CYR" w:cs="Times New Roman CYR"/>
          <w:sz w:val="28"/>
          <w:szCs w:val="28"/>
        </w:rPr>
        <w:t>рганизмы и биологические процессы в практических интересах человека.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позволяет улучшить качество, питательную ценность и безопасность как сельскохозяйственных культур, так и продуктов животного происхождения, составляющих основу используемого</w:t>
      </w:r>
      <w:r>
        <w:rPr>
          <w:rFonts w:ascii="Times New Roman CYR" w:hAnsi="Times New Roman CYR" w:cs="Times New Roman CYR"/>
          <w:sz w:val="28"/>
          <w:szCs w:val="28"/>
        </w:rPr>
        <w:t xml:space="preserve"> пищевой промышленностью сырья.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биотехнология предоставляет массу возможностей усовершенствования методов переработки сырья в конечные продукты: натуральные ароматизаторы и красители; новые технологические добавки, в том числе ферменты и эмульг</w:t>
      </w:r>
      <w:r>
        <w:rPr>
          <w:rFonts w:ascii="Times New Roman CYR" w:hAnsi="Times New Roman CYR" w:cs="Times New Roman CYR"/>
          <w:sz w:val="28"/>
          <w:szCs w:val="28"/>
        </w:rPr>
        <w:t>аторы; заквасочные культуры; новые средства для утилизации отходов; экологически чистые производственные процессы; новые средства для обеспечения сохранения безопасности продуктов в процессе изготовления; и даже биоразрушаемую пластиковую упаковку, уничтож</w:t>
      </w:r>
      <w:r>
        <w:rPr>
          <w:rFonts w:ascii="Times New Roman CYR" w:hAnsi="Times New Roman CYR" w:cs="Times New Roman CYR"/>
          <w:sz w:val="28"/>
          <w:szCs w:val="28"/>
        </w:rPr>
        <w:t>ающую бактерии.[14]</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Возделывание трансгенных культур первого поколения уже принесло фермерам неплохие доходы. Польза, которую при этом получил потребитель, не так очевидна, но не учитывать ее нельзя. Например, исследования показали, что кукуруза устойчивых</w:t>
      </w:r>
      <w:r>
        <w:rPr>
          <w:rFonts w:ascii="Times New Roman CYR" w:hAnsi="Times New Roman CYR" w:cs="Times New Roman CYR"/>
          <w:sz w:val="28"/>
          <w:szCs w:val="28"/>
        </w:rPr>
        <w:t xml:space="preserve"> к насекомым сортов (содержащих ген Bt-токсина) практически не повреждается насекомыми и, соответственно, менее подвержена грибковым заболеваниям, чем кукуруза обычных сортов. Таким образом, содержание синтезируемых этими возбудителями микотоксинов, некото</w:t>
      </w:r>
      <w:r>
        <w:rPr>
          <w:rFonts w:ascii="Times New Roman CYR" w:hAnsi="Times New Roman CYR" w:cs="Times New Roman CYR"/>
          <w:sz w:val="28"/>
          <w:szCs w:val="28"/>
        </w:rPr>
        <w:t>рые из которых могут вызывать гибель скота и хроническое отравление людей, в растениях Bt-сортов гораздо ниже.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Полезные свойства следующего поколения генетически модифицированных культур гораздо более очевидны для потребителя. Кроме </w:t>
      </w:r>
      <w:r>
        <w:rPr>
          <w:rFonts w:ascii="Times New Roman CYR" w:hAnsi="Times New Roman CYR" w:cs="Times New Roman CYR"/>
          <w:sz w:val="28"/>
          <w:szCs w:val="28"/>
        </w:rPr>
        <w:lastRenderedPageBreak/>
        <w:t>улучшения качества и бе</w:t>
      </w:r>
      <w:r>
        <w:rPr>
          <w:rFonts w:ascii="Times New Roman CYR" w:hAnsi="Times New Roman CYR" w:cs="Times New Roman CYR"/>
          <w:sz w:val="28"/>
          <w:szCs w:val="28"/>
        </w:rPr>
        <w:t>зопасности пищи в целом, в будущем должны появиться специализированные продукты, отличающиеся повышенной питательностью и способствующие сохранению и укреплению здоровья.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рынке представлено большое количество полезных для здоровья растительн</w:t>
      </w:r>
      <w:r>
        <w:rPr>
          <w:rFonts w:ascii="Times New Roman CYR" w:hAnsi="Times New Roman CYR" w:cs="Times New Roman CYR"/>
          <w:sz w:val="28"/>
          <w:szCs w:val="28"/>
        </w:rPr>
        <w:t>ых масел, получаемых с помощью биотехнологии. Биотехнология позволила ученым снизить содержание насыщенных жирных кислот в некоторых растительных маслах. Им также удалось осуществить трансформацию омега-6 полиненасыщенной линолевой жирной кислоты в омега-3</w:t>
      </w:r>
      <w:r>
        <w:rPr>
          <w:rFonts w:ascii="Times New Roman CYR" w:hAnsi="Times New Roman CYR" w:cs="Times New Roman CYR"/>
          <w:sz w:val="28"/>
          <w:szCs w:val="28"/>
        </w:rPr>
        <w:t xml:space="preserve"> полиненасыщенную линоленовую, встречающуюся в основном в рыбе и способствующую снижению уровня холестерина в крови.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вопросом, касающимся питательных свойств растительных масел, является отрицательное влияние на состояние здоровья транс-изомеров жир</w:t>
      </w:r>
      <w:r>
        <w:rPr>
          <w:rFonts w:ascii="Times New Roman CYR" w:hAnsi="Times New Roman CYR" w:cs="Times New Roman CYR"/>
          <w:sz w:val="28"/>
          <w:szCs w:val="28"/>
        </w:rPr>
        <w:t>ных кислот, образующихся при гидрогенизации жиров. Этот процесс применяется для повышения жаростойкости (для жарки) или изменения консистенции (для изготовления маргарина) растительных масел. Процесс гидрогенизации приводит к образованию вредных транс-изом</w:t>
      </w:r>
      <w:r>
        <w:rPr>
          <w:rFonts w:ascii="Times New Roman CYR" w:hAnsi="Times New Roman CYR" w:cs="Times New Roman CYR"/>
          <w:sz w:val="28"/>
          <w:szCs w:val="28"/>
        </w:rPr>
        <w:t>еров жирных кислот.</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биотехнологических компаний разработали метод придания соевому маслу необходимых качеств не за счет гидрогенизации, а за счет повышения содержания в нем стеариновой кислоты.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 работающие с животными, тоже занимаю</w:t>
      </w:r>
      <w:r>
        <w:rPr>
          <w:rFonts w:ascii="Times New Roman CYR" w:hAnsi="Times New Roman CYR" w:cs="Times New Roman CYR"/>
          <w:sz w:val="28"/>
          <w:szCs w:val="28"/>
        </w:rPr>
        <w:t>тся поисками путей повышения качества продуктов питания. Уже создана говядина с пониженным содержанием жира и свинина с повышенным соотношением мясо/сало.</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питательной ценности продуктов имеет особенно большое значение для развивающихся стран. Исс</w:t>
      </w:r>
      <w:r>
        <w:rPr>
          <w:rFonts w:ascii="Times New Roman CYR" w:hAnsi="Times New Roman CYR" w:cs="Times New Roman CYR"/>
          <w:sz w:val="28"/>
          <w:szCs w:val="28"/>
        </w:rPr>
        <w:t xml:space="preserve">ледователи университета Неру (Нью-Дели) использовали ген южноафриканского растения амаранта для повышения содержания белка в клубнях картофеля. Трансгенный картофель также содержит большое количество незаменимых аминокислот, не входящих в </w:t>
      </w:r>
      <w:r>
        <w:rPr>
          <w:rFonts w:ascii="Times New Roman CYR" w:hAnsi="Times New Roman CYR" w:cs="Times New Roman CYR"/>
          <w:sz w:val="28"/>
          <w:szCs w:val="28"/>
        </w:rPr>
        <w:lastRenderedPageBreak/>
        <w:t>состав клубней об</w:t>
      </w:r>
      <w:r>
        <w:rPr>
          <w:rFonts w:ascii="Times New Roman CYR" w:hAnsi="Times New Roman CYR" w:cs="Times New Roman CYR"/>
          <w:sz w:val="28"/>
          <w:szCs w:val="28"/>
        </w:rPr>
        <w:t>ычного картофеля. В качестве примеров можно также упомянуть «золотой рис» и масло канолы, обогащенные витамином А. Дальнейшее усовершенствование «золотого риса» привело к повышению содержания в зернах легкоусваиваемых форм железа.[1]</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подает б</w:t>
      </w:r>
      <w:r>
        <w:rPr>
          <w:rFonts w:ascii="Times New Roman CYR" w:hAnsi="Times New Roman CYR" w:cs="Times New Roman CYR"/>
          <w:sz w:val="28"/>
          <w:szCs w:val="28"/>
        </w:rPr>
        <w:t xml:space="preserve">ольшие надежды и в улучшении показателей продуктов функционального питания. Программы разработки и внедрения на рынок нутрицевтиков - продуктов-лекарств, систематическое употребление которых оказывает регулирующее действие на определенные системы и органы </w:t>
      </w:r>
      <w:r>
        <w:rPr>
          <w:rFonts w:ascii="Times New Roman CYR" w:hAnsi="Times New Roman CYR" w:cs="Times New Roman CYR"/>
          <w:sz w:val="28"/>
          <w:szCs w:val="28"/>
        </w:rPr>
        <w:t>организма, улучшая здоровье человека, приняты во многих странах. Такие продукты содержат повышенное по сравнению с обычными количество незаменимых аминокислот, витаминов, минералов и других биологически активных веществ. Знакомые всем нутрицевтики - чеснок</w:t>
      </w:r>
      <w:r>
        <w:rPr>
          <w:rFonts w:ascii="Times New Roman CYR" w:hAnsi="Times New Roman CYR" w:cs="Times New Roman CYR"/>
          <w:sz w:val="28"/>
          <w:szCs w:val="28"/>
        </w:rPr>
        <w:t xml:space="preserve"> и лук, содержащие вещества, снижающие уровень холестерина и усиливающие иммунитет; богатый антиоксидантами зеленый чай; брокколи и кочанная капуста, в состав которой входят глюкозинолаты, стимулирующие активность противоопухолевых ферментов.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w:t>
      </w:r>
      <w:r>
        <w:rPr>
          <w:rFonts w:ascii="Times New Roman CYR" w:hAnsi="Times New Roman CYR" w:cs="Times New Roman CYR"/>
          <w:sz w:val="28"/>
          <w:szCs w:val="28"/>
        </w:rPr>
        <w:t>я используется для повышения содержания этих и других полезных соединений в продуктах функционального питания. Например, исследователи университета Пердью (г. Лафейетт, штат Индиана) и Министерства сельского хозяйства США (USDA) создали сорт томатов, содер</w:t>
      </w:r>
      <w:r>
        <w:rPr>
          <w:rFonts w:ascii="Times New Roman CYR" w:hAnsi="Times New Roman CYR" w:cs="Times New Roman CYR"/>
          <w:sz w:val="28"/>
          <w:szCs w:val="28"/>
        </w:rPr>
        <w:t>жащий в три раза более высокий по сравнению с обычными сортами уровень антиоксиданта ликопена. Употребление ликопена снижает риск возникновения рака простаты и молочной железы, а также снижает содержание в крови «плохого» холестерина. Другая группа специал</w:t>
      </w:r>
      <w:r>
        <w:rPr>
          <w:rFonts w:ascii="Times New Roman CYR" w:hAnsi="Times New Roman CYR" w:cs="Times New Roman CYR"/>
          <w:sz w:val="28"/>
          <w:szCs w:val="28"/>
        </w:rPr>
        <w:t>истов USDA работает над увеличением содержания в клубнике эллаговой кислоты, обладающей противоопухолевыми свойствами.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 занимаются улучшением качества растительного сырья также с точки зрения его привлекательности для покупателя и легкости приг</w:t>
      </w:r>
      <w:r>
        <w:rPr>
          <w:rFonts w:ascii="Times New Roman CYR" w:hAnsi="Times New Roman CYR" w:cs="Times New Roman CYR"/>
          <w:sz w:val="28"/>
          <w:szCs w:val="28"/>
        </w:rPr>
        <w:t>отовления. Ученые удлиняют срок хранения фруктов и овощей; делают морковь, паприку и сельдерей более хрустящими; создают не содержащие семян сорта дынь и винограда; продлевают длительность сезонно-географической доступности томатов, клубники и малины; улуч</w:t>
      </w:r>
      <w:r>
        <w:rPr>
          <w:rFonts w:ascii="Times New Roman CYR" w:hAnsi="Times New Roman CYR" w:cs="Times New Roman CYR"/>
          <w:sz w:val="28"/>
          <w:szCs w:val="28"/>
        </w:rPr>
        <w:t>шают вкусовые качества томатов, салата-латука, перца, зеленого горошка и картофеля; создают не содержащие кофеина сорта кофе и чая.[8]</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Японские ученые идентифицировали фермент, заставляющий нас плакать во время резки лука, и таким образом уже сделали первы</w:t>
      </w:r>
      <w:r>
        <w:rPr>
          <w:rFonts w:ascii="Times New Roman CYR" w:hAnsi="Times New Roman CYR" w:cs="Times New Roman CYR"/>
          <w:sz w:val="28"/>
          <w:szCs w:val="28"/>
        </w:rPr>
        <w:t>й шаг на пути к созданию лука, от которого не плачут.</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работы по улучшению способности продуктов переносить тепловую обработку заключается в изменении соотношения содержания в них воды и крахмала. Например, богатый крахмалом картофель полезней</w:t>
      </w:r>
      <w:r>
        <w:rPr>
          <w:rFonts w:ascii="Times New Roman CYR" w:hAnsi="Times New Roman CYR" w:cs="Times New Roman CYR"/>
          <w:sz w:val="28"/>
          <w:szCs w:val="28"/>
        </w:rPr>
        <w:t>, так как во время жарки он впитывает меньше жира. Другим полезным свойством крахмалистой картошки является то, что для ее приготовления требуется меньше энергии и, соответственно, меньше финансовых затрат. Большинство изготовителей томатных паст и кетчупо</w:t>
      </w:r>
      <w:r>
        <w:rPr>
          <w:rFonts w:ascii="Times New Roman CYR" w:hAnsi="Times New Roman CYR" w:cs="Times New Roman CYR"/>
          <w:sz w:val="28"/>
          <w:szCs w:val="28"/>
        </w:rPr>
        <w:t>в в настоящее время используют в качестве сырья созданные с помощью метода клеточных культур сорта томатов. Мякоть таких помидоров содержит на 30% меньше воды, и их переработка экономит пищевой промышленности США 35 миллионов долларов ежегодно.[1]</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о</w:t>
      </w:r>
      <w:r>
        <w:rPr>
          <w:rFonts w:ascii="Times New Roman CYR" w:hAnsi="Times New Roman CYR" w:cs="Times New Roman CYR"/>
          <w:sz w:val="28"/>
          <w:szCs w:val="28"/>
        </w:rPr>
        <w:t>бластью пищевой промышленности, экономически выигрывающей от повышения качества сырья, является производство молочных продуктов. Биотехнологические методы позволили новозеландским ученым добиться повышения содержания в молоке белка казеина - важного компон</w:t>
      </w:r>
      <w:r>
        <w:rPr>
          <w:rFonts w:ascii="Times New Roman CYR" w:hAnsi="Times New Roman CYR" w:cs="Times New Roman CYR"/>
          <w:sz w:val="28"/>
          <w:szCs w:val="28"/>
        </w:rPr>
        <w:t>ента процесса сыроварения - на 13%.</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также обеспечивает возможность получения продуктов, производство которые при традиционном подходе оказывается экономически невыгодным. Например, промышленное изготовление используемых в качестве подсластите</w:t>
      </w:r>
      <w:r>
        <w:rPr>
          <w:rFonts w:ascii="Times New Roman CYR" w:hAnsi="Times New Roman CYR" w:cs="Times New Roman CYR"/>
          <w:sz w:val="28"/>
          <w:szCs w:val="28"/>
        </w:rPr>
        <w:t>лей полимеров фруктозы давно перестало быть прерогативой обычных методов пищевого процессинга. Полимеры фруктозы представляют собой короткие цепочки, состоящие из молекул фруктозы, по вкусу напоминающие сахар, но не содержащие калорий. Исследователи обнару</w:t>
      </w:r>
      <w:r>
        <w:rPr>
          <w:rFonts w:ascii="Times New Roman CYR" w:hAnsi="Times New Roman CYR" w:cs="Times New Roman CYR"/>
          <w:sz w:val="28"/>
          <w:szCs w:val="28"/>
        </w:rPr>
        <w:t>жили ген, превращающий 90% сахара сахарной свеклы в полимеры фруктозы. Они составляют 40% веса такой трансгенной свеклы, что делает ее весьма привлекательным сырьем для изготовления подсластителей.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значимой проблемой безопасности сырья для произво</w:t>
      </w:r>
      <w:r>
        <w:rPr>
          <w:rFonts w:ascii="Times New Roman CYR" w:hAnsi="Times New Roman CYR" w:cs="Times New Roman CYR"/>
          <w:sz w:val="28"/>
          <w:szCs w:val="28"/>
        </w:rPr>
        <w:t>дителей продуктов питания является микробное заражение, которое может возникнуть на любом этапе движения продукта от фермы до стола потребителя. Любой биотехнологический продукт, снижающий количество микроорганизмов на продуктах животного и растительного п</w:t>
      </w:r>
      <w:r>
        <w:rPr>
          <w:rFonts w:ascii="Times New Roman CYR" w:hAnsi="Times New Roman CYR" w:cs="Times New Roman CYR"/>
          <w:sz w:val="28"/>
          <w:szCs w:val="28"/>
        </w:rPr>
        <w:t>роисхождения, существенно повышает безопасность сырья пищевой промышленности. Повышение безопасности продуктов за счет снижения микробной контаминации начинается с фермы. Устойчивые к вредителям и заболеваниям трансгенные сорта растений в значительно меньш</w:t>
      </w:r>
      <w:r>
        <w:rPr>
          <w:rFonts w:ascii="Times New Roman CYR" w:hAnsi="Times New Roman CYR" w:cs="Times New Roman CYR"/>
          <w:sz w:val="28"/>
          <w:szCs w:val="28"/>
        </w:rPr>
        <w:t>ей степени подвержены бактериальному заражению. Новые биотехнологические методы диагностики позволяют выявлять характер бактериальных заболеваний на ранних этапах и с высокой степенью точности, что позволяет изымать и уничтожать заболевших животных или инф</w:t>
      </w:r>
      <w:r>
        <w:rPr>
          <w:rFonts w:ascii="Times New Roman CYR" w:hAnsi="Times New Roman CYR" w:cs="Times New Roman CYR"/>
          <w:sz w:val="28"/>
          <w:szCs w:val="28"/>
        </w:rPr>
        <w:t>ицированные растения до того, как болезнь распространилась.</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Биотехнология способствует повышению качества сырья еще и за счет выявления и удаления аллергенных белков, содержащихся в таких продуктах, как арахис, соя и молоко. Хотя 95% аллергенов могут быть </w:t>
      </w:r>
      <w:r>
        <w:rPr>
          <w:rFonts w:ascii="Times New Roman CYR" w:hAnsi="Times New Roman CYR" w:cs="Times New Roman CYR"/>
          <w:sz w:val="28"/>
          <w:szCs w:val="28"/>
        </w:rPr>
        <w:t>отнесены к одной из восьми пищевых групп, в большинстве случаев мы не знаем, какой из тысяч пищевых белков послужил причиной запуска аллергической реакции. Использование биотехнологических методик привело к значительному прогрессу в этой области. Кроме тог</w:t>
      </w:r>
      <w:r>
        <w:rPr>
          <w:rFonts w:ascii="Times New Roman CYR" w:hAnsi="Times New Roman CYR" w:cs="Times New Roman CYR"/>
          <w:sz w:val="28"/>
          <w:szCs w:val="28"/>
        </w:rPr>
        <w:t>о, биотехнологи разработали методы блокирования или удаления генов аллергенности из геномов арахиса, сои и креветок.[10]</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наконец, биотехнология помогает в повышении качества сельскохозяйственного сырья путем снижения содержания натуральных растительных </w:t>
      </w:r>
      <w:r>
        <w:rPr>
          <w:rFonts w:ascii="Times New Roman CYR" w:hAnsi="Times New Roman CYR" w:cs="Times New Roman CYR"/>
          <w:sz w:val="28"/>
          <w:szCs w:val="28"/>
        </w:rPr>
        <w:t>токсинов, обнаруженных в некоторых культурах, в том числе в картофеле и маниоке.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методы включают:</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микробиологический синтез</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генетическую инженерию</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клеточную и белковую инженерию</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инженерную энзимологию</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культивирование клеток растени</w:t>
      </w:r>
      <w:r>
        <w:rPr>
          <w:rFonts w:ascii="Times New Roman CYR" w:hAnsi="Times New Roman CYR" w:cs="Times New Roman CYR"/>
          <w:sz w:val="28"/>
          <w:szCs w:val="28"/>
        </w:rPr>
        <w:t>й, животных и бактерий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методы слияния клеток</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как наука возникла на стыке слияния биологических, химических и технических наук.</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разделы биотехнологии.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Микробная биотехнология - основная часть биотехнологии.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Связана с поисками новых </w:t>
      </w:r>
      <w:r>
        <w:rPr>
          <w:rFonts w:ascii="Times New Roman CYR" w:hAnsi="Times New Roman CYR" w:cs="Times New Roman CYR"/>
          <w:sz w:val="28"/>
          <w:szCs w:val="28"/>
        </w:rPr>
        <w:t>природных продуцентов. Это генетика и селекция известных микроорганизмов и получение штаммов с высокой продуктивностью.</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 индуцированный мутагенез или ступенчатый отбор лучших форм или генная инженерия.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Связана с производством различных пищевых прод</w:t>
      </w:r>
      <w:r>
        <w:rPr>
          <w:rFonts w:ascii="Times New Roman CYR" w:hAnsi="Times New Roman CYR" w:cs="Times New Roman CYR"/>
          <w:sz w:val="28"/>
          <w:szCs w:val="28"/>
        </w:rPr>
        <w:t>уктов: вино, хлеб, молочные продукты и прочее.</w:t>
      </w:r>
    </w:p>
    <w:p w:rsidR="00000000" w:rsidRDefault="002814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Инженерная инзимология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создание технологических процессов с использованием ферментов.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Решает конкретные задачи: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нового продукта или улучшение его качества;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нетрадиционных видо</w:t>
      </w:r>
      <w:r>
        <w:rPr>
          <w:rFonts w:ascii="Times New Roman CYR" w:hAnsi="Times New Roman CYR" w:cs="Times New Roman CYR"/>
          <w:sz w:val="28"/>
          <w:szCs w:val="28"/>
        </w:rPr>
        <w:t>в сырья;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безотходных технологий.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перспективно исследование иммобилизированных ферментов и клеток на носителе.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метод применяется в медицине для лечения и диагностики различных заболеваний. Иммобилизированные клетки применяют при биолог</w:t>
      </w:r>
      <w:r>
        <w:rPr>
          <w:rFonts w:ascii="Times New Roman CYR" w:hAnsi="Times New Roman CYR" w:cs="Times New Roman CYR"/>
          <w:sz w:val="28"/>
          <w:szCs w:val="28"/>
        </w:rPr>
        <w:t>ической очистке сточных вод.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Тканевые ферменты животных и растений способствуют формированию химических предшественников вкуса и аромата, консистенции за счет специфической деструкции биополимерных систем пищевого сырья, т.е. осуществляют созревание.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w:t>
      </w:r>
      <w:r>
        <w:rPr>
          <w:rFonts w:ascii="Times New Roman CYR" w:hAnsi="Times New Roman CYR" w:cs="Times New Roman CYR"/>
          <w:sz w:val="28"/>
          <w:szCs w:val="28"/>
        </w:rPr>
        <w:t>ная инженерия.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направленное создание организмов с заданными свойствами на основе изменения (рекомбинации) их генотипа.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Генная инженерия позволяет изолировать или изменять отдельные гены, модифицируя молекулу ДНК и перенося ее из одного организма в д</w:t>
      </w:r>
      <w:r>
        <w:rPr>
          <w:rFonts w:ascii="Times New Roman CYR" w:hAnsi="Times New Roman CYR" w:cs="Times New Roman CYR"/>
          <w:sz w:val="28"/>
          <w:szCs w:val="28"/>
        </w:rPr>
        <w:t>ругой.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Амплификация нужных генов.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Клеточная инженерия.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культуры клеток высших животных или растительных организмов.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Получают культивированием на различных средах отдельно выделенных из организмов клеток.</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 конструирование новых клеток и к</w:t>
      </w:r>
      <w:r>
        <w:rPr>
          <w:rFonts w:ascii="Times New Roman CYR" w:hAnsi="Times New Roman CYR" w:cs="Times New Roman CYR"/>
          <w:sz w:val="28"/>
          <w:szCs w:val="28"/>
        </w:rPr>
        <w:t>леточных систем.</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Клетка как основной объект биотехнологических исследований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Живым организмам свойственные общие принципы структуры: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I</w:t>
      </w:r>
      <w:r>
        <w:rPr>
          <w:rFonts w:ascii="Times New Roman CYR" w:hAnsi="Times New Roman CYR" w:cs="Times New Roman CYR"/>
          <w:sz w:val="28"/>
          <w:szCs w:val="28"/>
        </w:rPr>
        <w:t>. - единство элементарного состава;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II</w:t>
      </w:r>
      <w:r>
        <w:rPr>
          <w:rFonts w:ascii="Times New Roman CYR" w:hAnsi="Times New Roman CYR" w:cs="Times New Roman CYR"/>
          <w:sz w:val="28"/>
          <w:szCs w:val="28"/>
        </w:rPr>
        <w:t>. - единство типов химических соединений;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III</w:t>
      </w:r>
      <w:r>
        <w:rPr>
          <w:rFonts w:ascii="Times New Roman CYR" w:hAnsi="Times New Roman CYR" w:cs="Times New Roman CYR"/>
          <w:sz w:val="28"/>
          <w:szCs w:val="28"/>
        </w:rPr>
        <w:t>. - единство субклеточной о</w:t>
      </w:r>
      <w:r>
        <w:rPr>
          <w:rFonts w:ascii="Times New Roman CYR" w:hAnsi="Times New Roman CYR" w:cs="Times New Roman CYR"/>
          <w:sz w:val="28"/>
          <w:szCs w:val="28"/>
        </w:rPr>
        <w:t>рганизации;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I</w:t>
      </w:r>
      <w:r>
        <w:rPr>
          <w:rFonts w:ascii="Times New Roman CYR" w:hAnsi="Times New Roman CYR" w:cs="Times New Roman CYR"/>
          <w:sz w:val="28"/>
          <w:szCs w:val="28"/>
          <w:lang w:val="en-US"/>
        </w:rPr>
        <w:t>V</w:t>
      </w:r>
      <w:r>
        <w:rPr>
          <w:rFonts w:ascii="Times New Roman CYR" w:hAnsi="Times New Roman CYR" w:cs="Times New Roman CYR"/>
          <w:sz w:val="28"/>
          <w:szCs w:val="28"/>
        </w:rPr>
        <w:t>. - единство клеточного строения.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Строение клетки и функции клеточных органелл.</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клеточные мембраны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Цитоплазматическая мембрана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рецепторы клеточной мембраны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избирательная проницаемость</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билипидный слой с интегральными белками мембраны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ефирийные белки.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липидного слоя - фосфолипидная (строение) - функция.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мембранные белки - ферменты, их функции.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гилкопротеиды поверхностного слоя.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 веществ через мембраны.Четыре основных механизма транспорта: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осмос</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активный тран</w:t>
      </w:r>
      <w:r>
        <w:rPr>
          <w:rFonts w:ascii="Times New Roman CYR" w:hAnsi="Times New Roman CYR" w:cs="Times New Roman CYR"/>
          <w:sz w:val="28"/>
          <w:szCs w:val="28"/>
        </w:rPr>
        <w:t xml:space="preserve">спорт (направление движения ионов </w:t>
      </w:r>
      <w:r>
        <w:rPr>
          <w:rFonts w:ascii="Times New Roman CYR" w:hAnsi="Times New Roman CYR" w:cs="Times New Roman CYR"/>
          <w:sz w:val="28"/>
          <w:szCs w:val="28"/>
          <w:lang w:val="en-US"/>
        </w:rPr>
        <w:t>Na</w:t>
      </w:r>
      <w:r>
        <w:rPr>
          <w:rFonts w:ascii="Times New Roman CYR" w:hAnsi="Times New Roman CYR" w:cs="Times New Roman CYR"/>
          <w:sz w:val="28"/>
          <w:szCs w:val="28"/>
        </w:rPr>
        <w:t xml:space="preserve">, К и </w:t>
      </w:r>
      <w:r>
        <w:rPr>
          <w:rFonts w:ascii="Times New Roman CYR" w:hAnsi="Times New Roman CYR" w:cs="Times New Roman CYR"/>
          <w:sz w:val="28"/>
          <w:szCs w:val="28"/>
          <w:lang w:val="en-US"/>
        </w:rPr>
        <w:t>Cl</w:t>
      </w:r>
      <w:r>
        <w:rPr>
          <w:rFonts w:ascii="Times New Roman CYR" w:hAnsi="Times New Roman CYR" w:cs="Times New Roman CYR"/>
          <w:sz w:val="28"/>
          <w:szCs w:val="28"/>
        </w:rPr>
        <w:t>).</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 и эндоцитоз.</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Эндоплазматический ретикулум (ЭР)</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гладкий;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Times New Roman CYR" w:hAnsi="Times New Roman CYR" w:cs="Times New Roman CYR"/>
          <w:sz w:val="28"/>
          <w:szCs w:val="28"/>
        </w:rPr>
        <w:t xml:space="preserve"> «шероховатый» или глянулярный ф-ция.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Аппарат Гольджи.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Цытоплазма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Ядро.</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Митохондрии.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 Рибосомы.Типы рибосом: 70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и 80 </w:t>
      </w:r>
      <w:r>
        <w:rPr>
          <w:rFonts w:ascii="Times New Roman CYR" w:hAnsi="Times New Roman CYR" w:cs="Times New Roman CYR"/>
          <w:sz w:val="28"/>
          <w:szCs w:val="28"/>
          <w:lang w:val="en-US"/>
        </w:rPr>
        <w:t>S</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Лизо</w:t>
      </w:r>
      <w:r>
        <w:rPr>
          <w:rFonts w:ascii="Times New Roman CYR" w:hAnsi="Times New Roman CYR" w:cs="Times New Roman CYR"/>
          <w:sz w:val="28"/>
          <w:szCs w:val="28"/>
        </w:rPr>
        <w:t>сомы.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Вакуоль.</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Клеточная стенка.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Пластиды.Типы пластид: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хлоропласты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лейкопласты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хромопласты.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прокариотической (бактериальной) - протоцит и эукариотической клеток - эуцит. Плазмиды - присущи только протоциту.Автономно реплицирующие коль</w:t>
      </w:r>
      <w:r>
        <w:rPr>
          <w:rFonts w:ascii="Times New Roman CYR" w:hAnsi="Times New Roman CYR" w:cs="Times New Roman CYR"/>
          <w:sz w:val="28"/>
          <w:szCs w:val="28"/>
        </w:rPr>
        <w:t>цевые ДНК.Не более 100 генов.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строения клеточной стенки - наличие муреина.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Учёные разработали методы выращивания в искусственных условиях (культивирование) клеток растений животных и даже человека. Культивирование клеток позволяет получать раз</w:t>
      </w:r>
      <w:r>
        <w:rPr>
          <w:rFonts w:ascii="Times New Roman CYR" w:hAnsi="Times New Roman CYR" w:cs="Times New Roman CYR"/>
          <w:sz w:val="28"/>
          <w:szCs w:val="28"/>
        </w:rPr>
        <w:t>личные ценные продукты, ранее добываемые в очень ограниченном количестве из-за отсутствия источников сырья. Особенно успешно развивается клеточная инженерия растений. Используя методы генетики, удаётся отбирать линии таких клеток растений - продуцентов пра</w:t>
      </w:r>
      <w:r>
        <w:rPr>
          <w:rFonts w:ascii="Times New Roman CYR" w:hAnsi="Times New Roman CYR" w:cs="Times New Roman CYR"/>
          <w:sz w:val="28"/>
          <w:szCs w:val="28"/>
        </w:rPr>
        <w:t xml:space="preserve">ктически важных веществ, которые способны расти на простых питательных средах и в то же время накапливать ценных продуктов в несколько раз больше, чем само растение. Выращивание массы клеток растений уже используется в промышленных масштабах для получения </w:t>
      </w:r>
      <w:r>
        <w:rPr>
          <w:rFonts w:ascii="Times New Roman CYR" w:hAnsi="Times New Roman CYR" w:cs="Times New Roman CYR"/>
          <w:sz w:val="28"/>
          <w:szCs w:val="28"/>
        </w:rPr>
        <w:t>физиологически активных соединений. Налажено, например, производство биомассы женьшеня для нужд парфюмерной и медицинской промышленности. Закладываются основы производства биомассы лекарственных растений - диоскореи и раувольфии. Разрабатываются способы вы</w:t>
      </w:r>
      <w:r>
        <w:rPr>
          <w:rFonts w:ascii="Times New Roman CYR" w:hAnsi="Times New Roman CYR" w:cs="Times New Roman CYR"/>
          <w:sz w:val="28"/>
          <w:szCs w:val="28"/>
        </w:rPr>
        <w:t>ращивания клеточной массы других редких растений - продуцентов ценных веществ (родиолы розовой и др.). Другое важное направление клеточной инженерии - клональное микроразмножение растений на основе культуры тканей. Основан это метод на удивительном свойств</w:t>
      </w:r>
      <w:r>
        <w:rPr>
          <w:rFonts w:ascii="Times New Roman CYR" w:hAnsi="Times New Roman CYR" w:cs="Times New Roman CYR"/>
          <w:sz w:val="28"/>
          <w:szCs w:val="28"/>
        </w:rPr>
        <w:t>е растений: из отдельной клетки или кусочка ткани в определённых условиях может вырасти целое растение, способное к нормальному росту и размножению. Этим методом из небольшой части растения можно получить до 1 млн. растений в год. Клональное микроразмножен</w:t>
      </w:r>
      <w:r>
        <w:rPr>
          <w:rFonts w:ascii="Times New Roman CYR" w:hAnsi="Times New Roman CYR" w:cs="Times New Roman CYR"/>
          <w:sz w:val="28"/>
          <w:szCs w:val="28"/>
        </w:rPr>
        <w:t>ие используется для оздоровления и быстрого размножения редких, хозяйственно ценных или вновь созданных сортов сельскохозяйственных культур. Таким путём из клеток, не заражённых вирусами, получают здоровые растения картофеля, винограда, сахарной свёклы, са</w:t>
      </w:r>
      <w:r>
        <w:rPr>
          <w:rFonts w:ascii="Times New Roman CYR" w:hAnsi="Times New Roman CYR" w:cs="Times New Roman CYR"/>
          <w:sz w:val="28"/>
          <w:szCs w:val="28"/>
        </w:rPr>
        <w:t>довой земляники, малины и многих других культур. В настоящее время разработаны методы микроразмножения и более сложных объектов - древесных растений (яблони, ели, сосны). На основе этих методов будут созданы технологии промышленного получения исходного пос</w:t>
      </w:r>
      <w:r>
        <w:rPr>
          <w:rFonts w:ascii="Times New Roman CYR" w:hAnsi="Times New Roman CYR" w:cs="Times New Roman CYR"/>
          <w:sz w:val="28"/>
          <w:szCs w:val="28"/>
        </w:rPr>
        <w:t>адочного материала ценных древесных пород. Методы клеточной инженерии позволят значительно ускорить селекционный процесс при выведении новых сортов хлебных злаков и других важных сельскохозяйственных культур: срок их получения сокращается до 3-4 лет (вмест</w:t>
      </w:r>
      <w:r>
        <w:rPr>
          <w:rFonts w:ascii="Times New Roman CYR" w:hAnsi="Times New Roman CYR" w:cs="Times New Roman CYR"/>
          <w:sz w:val="28"/>
          <w:szCs w:val="28"/>
        </w:rPr>
        <w:t>о 10-12 лет, необходимых при использовании обычных методов селекции). Перспективных способом выведения новых сортов ценных сельскохозяйственных культур является также разработанный учёными принципиально новый метод слияния клеток. Этот метод позволяет полу</w:t>
      </w:r>
      <w:r>
        <w:rPr>
          <w:rFonts w:ascii="Times New Roman CYR" w:hAnsi="Times New Roman CYR" w:cs="Times New Roman CYR"/>
          <w:sz w:val="28"/>
          <w:szCs w:val="28"/>
        </w:rPr>
        <w:t>чать гибриды, которые не могут быть созданы обычным путём скрещивания в силу барьера межвидовой несовместимости. Методом слияния клеток получены, например, гибриды различных видов картофеля, томатов, табака; табака и картофеля, рапса и турнепса, табака и б</w:t>
      </w:r>
      <w:r>
        <w:rPr>
          <w:rFonts w:ascii="Times New Roman CYR" w:hAnsi="Times New Roman CYR" w:cs="Times New Roman CYR"/>
          <w:sz w:val="28"/>
          <w:szCs w:val="28"/>
        </w:rPr>
        <w:t>елладонны. На основе гибрида культурного и дикого картофеля, который устойчив к вирусам и другим заболеваниям, создаются новые сорта. Аналогичным способом получают ценный селекционный материал томатов и других культур. В перспективе - комплексное использов</w:t>
      </w:r>
      <w:r>
        <w:rPr>
          <w:rFonts w:ascii="Times New Roman CYR" w:hAnsi="Times New Roman CYR" w:cs="Times New Roman CYR"/>
          <w:sz w:val="28"/>
          <w:szCs w:val="28"/>
        </w:rPr>
        <w:t>ание методов генетической и клеточной инженерии для создания новых сортов растений с заранее заданными свойствами, например, ос сконструированными в них системами фиксации атмосферного азота. Большие успехи достигнуты клеточной инженерией в области иммунол</w:t>
      </w:r>
      <w:r>
        <w:rPr>
          <w:rFonts w:ascii="Times New Roman CYR" w:hAnsi="Times New Roman CYR" w:cs="Times New Roman CYR"/>
          <w:sz w:val="28"/>
          <w:szCs w:val="28"/>
        </w:rPr>
        <w:t>огии: разработаны методы получения особых гибридных клеток, производящих индивидуальные, или моноклональные, антитела. Это позволило создать высокочувствительные средства диагностики ряда тяжёлых заболеваний человека, животных и растений. Значительный вкла</w:t>
      </w:r>
      <w:r>
        <w:rPr>
          <w:rFonts w:ascii="Times New Roman CYR" w:hAnsi="Times New Roman CYR" w:cs="Times New Roman CYR"/>
          <w:sz w:val="28"/>
          <w:szCs w:val="28"/>
        </w:rPr>
        <w:t>д вносит современная биотехнология в решение такой важной проблемы, как борьба с вирусными заболеваниями сельскохозяйственных культур, наносящими большой ущерб народному хозяйству. Учёные разработали высокоспецифичные сыворотки для выявления более 20 вирус</w:t>
      </w:r>
      <w:r>
        <w:rPr>
          <w:rFonts w:ascii="Times New Roman CYR" w:hAnsi="Times New Roman CYR" w:cs="Times New Roman CYR"/>
          <w:sz w:val="28"/>
          <w:szCs w:val="28"/>
        </w:rPr>
        <w:t xml:space="preserve">ов, вызывающих заболевания различных сельскохозяйственных культур. Разработана и изготовлена система приборов и приспособлений для массовой автоматической экспресс-диагностики вирусных болезней растений в условиях сельскохозяйственного производства. Новые </w:t>
      </w:r>
      <w:r>
        <w:rPr>
          <w:rFonts w:ascii="Times New Roman CYR" w:hAnsi="Times New Roman CYR" w:cs="Times New Roman CYR"/>
          <w:sz w:val="28"/>
          <w:szCs w:val="28"/>
        </w:rPr>
        <w:t>методы диагностики позволяют отбирать для посадки свободный от вирусов исходный материал (семена, клубни и др.), что способствует значительному повышению урожая.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практическое значение имеют работы по инженерной энзимологии.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важным успехом её </w:t>
      </w:r>
      <w:r>
        <w:rPr>
          <w:rFonts w:ascii="Times New Roman CYR" w:hAnsi="Times New Roman CYR" w:cs="Times New Roman CYR"/>
          <w:sz w:val="28"/>
          <w:szCs w:val="28"/>
        </w:rPr>
        <w:t xml:space="preserve">была иммобилизация ферментов - закрепление молекул ферментов с помощью прочных химических связей на синтетических полимерах, полисахаридах и других носителях-матрицах. Закреплённые ферменты более стабильны, их можно использовать многократно. Иммобилизация </w:t>
      </w:r>
      <w:r>
        <w:rPr>
          <w:rFonts w:ascii="Times New Roman CYR" w:hAnsi="Times New Roman CYR" w:cs="Times New Roman CYR"/>
          <w:sz w:val="28"/>
          <w:szCs w:val="28"/>
        </w:rPr>
        <w:t>позволяет осуществлять непрерывные каталитические процессы, получать продукцию, не загрязнённую ферментом (что особенно важно в ряде пищевых и фармакологических производств), значительно снизить её себестоимость. Это метод применяют, например, для получени</w:t>
      </w:r>
      <w:r>
        <w:rPr>
          <w:rFonts w:ascii="Times New Roman CYR" w:hAnsi="Times New Roman CYR" w:cs="Times New Roman CYR"/>
          <w:sz w:val="28"/>
          <w:szCs w:val="28"/>
        </w:rPr>
        <w:t>я антибиотиков. Так, учёными разработана и внедрена в промышленное производство технология получения антибиотиков на основе иммобилизованного фермента пенициллинамидазы. В результате применения этой технологии в пять раз снизился расход сырья, себестоимост</w:t>
      </w:r>
      <w:r>
        <w:rPr>
          <w:rFonts w:ascii="Times New Roman CYR" w:hAnsi="Times New Roman CYR" w:cs="Times New Roman CYR"/>
          <w:sz w:val="28"/>
          <w:szCs w:val="28"/>
        </w:rPr>
        <w:t xml:space="preserve">ь конечного продукта уменьшилась почти вдвое, объём производства возрос в семь раз, а общий экономический эффект составил около 100 млн. рублей. Следующим шагом инженерной энзимологии была разработка методов иммобилизации клеток микроорганизмов, а затем - </w:t>
      </w:r>
      <w:r>
        <w:rPr>
          <w:rFonts w:ascii="Times New Roman CYR" w:hAnsi="Times New Roman CYR" w:cs="Times New Roman CYR"/>
          <w:sz w:val="28"/>
          <w:szCs w:val="28"/>
        </w:rPr>
        <w:t xml:space="preserve">клеток растений и животных. Иммобилизованные клетки являются наиболее экономичными биокатализаторами, так как обладают высокой активностью и стабильностью, а главное - применение их полностью исключает затраты на выделение и очистку ферментов. В настоящее </w:t>
      </w:r>
      <w:r>
        <w:rPr>
          <w:rFonts w:ascii="Times New Roman CYR" w:hAnsi="Times New Roman CYR" w:cs="Times New Roman CYR"/>
          <w:sz w:val="28"/>
          <w:szCs w:val="28"/>
        </w:rPr>
        <w:t>время на основе иммобилизованных клеток разработаны методы получения органических кислот, аминокислот, антибиотиков, стероидов, спиртов и других ценных продуктов. Иммобилизованные клетки микроорганизмов используются также для очистки сточных вод, переработ</w:t>
      </w:r>
      <w:r>
        <w:rPr>
          <w:rFonts w:ascii="Times New Roman CYR" w:hAnsi="Times New Roman CYR" w:cs="Times New Roman CYR"/>
          <w:sz w:val="28"/>
          <w:szCs w:val="28"/>
        </w:rPr>
        <w:t>ки сельскохозяйственных и промышленных отходов. Биотехнология находит всё более широкое применение и во многих отраслях промышленного производства: разработаны методы использования микроорганизмов для извлечения цветных благородных металлов из руд и промыш</w:t>
      </w:r>
      <w:r>
        <w:rPr>
          <w:rFonts w:ascii="Times New Roman CYR" w:hAnsi="Times New Roman CYR" w:cs="Times New Roman CYR"/>
          <w:sz w:val="28"/>
          <w:szCs w:val="28"/>
        </w:rPr>
        <w:t xml:space="preserve">ленных отходов, для повышения нефтеотдачи пластов, для борьбы с метаном в угольных шахтах. </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для освобождения шахт от метана учёные предложили бурить скважины в угольных пластах и подавать в них суспензию из метаноокисляющихся бактерий. Таким образом у</w:t>
      </w:r>
      <w:r>
        <w:rPr>
          <w:rFonts w:ascii="Times New Roman CYR" w:hAnsi="Times New Roman CYR" w:cs="Times New Roman CYR"/>
          <w:sz w:val="28"/>
          <w:szCs w:val="28"/>
        </w:rPr>
        <w:t>даётся удалить около 60% метана ещё до начала эксплуатации пласта. А недавно нашли более простой и эффективный способ: суспензией из бактерий опрыскивают породы выработанного пространства, откуда наиболее интенсивно выделяется газ. Разбрызгивание суспензии</w:t>
      </w:r>
      <w:r>
        <w:rPr>
          <w:rFonts w:ascii="Times New Roman CYR" w:hAnsi="Times New Roman CYR" w:cs="Times New Roman CYR"/>
          <w:sz w:val="28"/>
          <w:szCs w:val="28"/>
        </w:rPr>
        <w:t xml:space="preserve"> можно осуществлять с помощью специальных форсунок, устанавливаемых на крепях. Испытания, которые были проведены на шахтах Донбасса, показали, что микроскопические «работники» быстро уничтожают от 50 до 80 % опасного газа в выработках. А вот с помощью друг</w:t>
      </w:r>
      <w:r>
        <w:rPr>
          <w:rFonts w:ascii="Times New Roman CYR" w:hAnsi="Times New Roman CYR" w:cs="Times New Roman CYR"/>
          <w:sz w:val="28"/>
          <w:szCs w:val="28"/>
        </w:rPr>
        <w:t>их бактерий, которые сами выделяют метан, можно повышать давление в нефтяных пластах и обеспечивать более полное извлечение нефти. Значительный вклад предстоит внести биотехнологии и в решение энергетической проблемы. Ограниченность запасов нефти и газа за</w:t>
      </w:r>
      <w:r>
        <w:rPr>
          <w:rFonts w:ascii="Times New Roman CYR" w:hAnsi="Times New Roman CYR" w:cs="Times New Roman CYR"/>
          <w:sz w:val="28"/>
          <w:szCs w:val="28"/>
        </w:rPr>
        <w:t>ставляет искать пути использования нетрадиционных источников энергии. Один из таких путей - биоконверсия растительного сырья, или, другими словами, ферментативная переработка целлюлозосодержащих отходов промышленности и сельского хозяйства. В результате би</w:t>
      </w:r>
      <w:r>
        <w:rPr>
          <w:rFonts w:ascii="Times New Roman CYR" w:hAnsi="Times New Roman CYR" w:cs="Times New Roman CYR"/>
          <w:sz w:val="28"/>
          <w:szCs w:val="28"/>
        </w:rPr>
        <w:t>оконверсии можно получить глюкозу, а из неё - спирт, который и будет служить топливом. Всё шире развёртываются исследования по получению биогаза (в основном метана) путём переработки животноводческих, промышленных и коммунальных отходов с помощью микроорга</w:t>
      </w:r>
      <w:r>
        <w:rPr>
          <w:rFonts w:ascii="Times New Roman CYR" w:hAnsi="Times New Roman CYR" w:cs="Times New Roman CYR"/>
          <w:sz w:val="28"/>
          <w:szCs w:val="28"/>
        </w:rPr>
        <w:t>низмов. При этом остатки после переработки являются высокоэффективным органическим удобрением. Таким образом, этим путём решаются сразу несколько проблем: охрана окружающей среды от загрязнений, получение энергии и производство удобрений. Установки по полу</w:t>
      </w:r>
      <w:r>
        <w:rPr>
          <w:rFonts w:ascii="Times New Roman CYR" w:hAnsi="Times New Roman CYR" w:cs="Times New Roman CYR"/>
          <w:sz w:val="28"/>
          <w:szCs w:val="28"/>
        </w:rPr>
        <w:t>чению биогаза уже работают в разных странах. Возможности биотехнологии практически безграничны. Она смело вторгается в самые разные сферы народного хозяйства. И в недалёком будущем, несомненно, ещё более возрастёт практическая значимость биотехнологии в ре</w:t>
      </w:r>
      <w:r>
        <w:rPr>
          <w:rFonts w:ascii="Times New Roman CYR" w:hAnsi="Times New Roman CYR" w:cs="Times New Roman CYR"/>
          <w:sz w:val="28"/>
          <w:szCs w:val="28"/>
        </w:rPr>
        <w:t>шении важнейших задач селекции, медицины, энергетики, охраны окружающей среды от загрязнений.[12]</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Механизмы синтеза и распада веществ в живой клетке. Биополимеры и их производные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веществ, или метаболизм, - лежащий в основе жизни закономерн</w:t>
      </w:r>
      <w:r>
        <w:rPr>
          <w:rFonts w:ascii="Times New Roman CYR" w:hAnsi="Times New Roman CYR" w:cs="Times New Roman CYR"/>
          <w:sz w:val="28"/>
          <w:szCs w:val="28"/>
        </w:rPr>
        <w:t>ый порядок превращения веществ и энергии в живых системах, направленный на их сохранение и самовоспроизведение; совокупность всех химических реакций, протекающих в организме. Таким образом, обмен веществ - существеннейший и непременный признак жизни.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пищ</w:t>
      </w:r>
      <w:r>
        <w:rPr>
          <w:rFonts w:ascii="Times New Roman CYR" w:hAnsi="Times New Roman CYR" w:cs="Times New Roman CYR"/>
          <w:sz w:val="28"/>
          <w:szCs w:val="28"/>
        </w:rPr>
        <w:t xml:space="preserve">ей в организм поступают из внешней среды разнообразные вещества. В организме они подвергаются изменениям (метаболизируются), в результате чего частично превращаются в вещества самого организма. В этом состоит процесс ассимиляции. В тесном взаимодействии с </w:t>
      </w:r>
      <w:r>
        <w:rPr>
          <w:rFonts w:ascii="Times New Roman CYR" w:hAnsi="Times New Roman CYR" w:cs="Times New Roman CYR"/>
          <w:sz w:val="28"/>
          <w:szCs w:val="28"/>
        </w:rPr>
        <w:t>ассимиляцией протекает обратный процесс - диссимиляция. Вещества живого организма не остаются неизменными, а более или менее быстро расщепляются с выделением энергии; их замещают вновь ассимилированные соединения, а возникшие при разложении продукты распад</w:t>
      </w:r>
      <w:r>
        <w:rPr>
          <w:rFonts w:ascii="Times New Roman CYR" w:hAnsi="Times New Roman CYR" w:cs="Times New Roman CYR"/>
          <w:sz w:val="28"/>
          <w:szCs w:val="28"/>
        </w:rPr>
        <w:t>а выводятся из организма.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Химические процессы, протекающие в живых клетках, характеризуются высокой степенью упорядоченности: реакции распада и синтеза определенным образом организованы во времени и пространстве, согласованы между собой и образуют целостну</w:t>
      </w:r>
      <w:r>
        <w:rPr>
          <w:rFonts w:ascii="Times New Roman CYR" w:hAnsi="Times New Roman CYR" w:cs="Times New Roman CYR"/>
          <w:sz w:val="28"/>
          <w:szCs w:val="28"/>
        </w:rPr>
        <w:t>ю, тончайше отрегулированную систему, сложившуюся в результате длительной эволюции. Теснейшая взаимосвязь между процессами ассимиляции и диссимиляции проявляется в том, что последняя служит не только источником энергии в организмах, но также источником исх</w:t>
      </w:r>
      <w:r>
        <w:rPr>
          <w:rFonts w:ascii="Times New Roman CYR" w:hAnsi="Times New Roman CYR" w:cs="Times New Roman CYR"/>
          <w:sz w:val="28"/>
          <w:szCs w:val="28"/>
        </w:rPr>
        <w:t>одных продуктов для синтетических реакций.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Ассимиляция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Первичные организмы использовали для питания органического вещества, возникшие абиогенным путем. При последующем развитии жизни у некоторых из живых существ возникла способность к синтезу органических </w:t>
      </w:r>
      <w:r>
        <w:rPr>
          <w:rFonts w:ascii="Times New Roman CYR" w:hAnsi="Times New Roman CYR" w:cs="Times New Roman CYR"/>
          <w:sz w:val="28"/>
          <w:szCs w:val="28"/>
        </w:rPr>
        <w:t>веществ. По этому признаку все организмы могут быть разделены на гетеротрофов и автотрофов.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гетеротрофов, к которым принадлежат все животные, грибы и многие виды бактерий, обмен веществ основан на питании готовыми органическими веществами. Правда, они об</w:t>
      </w:r>
      <w:r>
        <w:rPr>
          <w:rFonts w:ascii="Times New Roman CYR" w:hAnsi="Times New Roman CYR" w:cs="Times New Roman CYR"/>
          <w:sz w:val="28"/>
          <w:szCs w:val="28"/>
        </w:rPr>
        <w:t>ладают способностью усваивать некоторое, сравнительно незначительное, количество CO2, используя его для синтеза более сложных органических веществ. Автотрофы (зеленые растения и некоторые бактерии) не нуждаются в готовых органических веществах и осуществля</w:t>
      </w:r>
      <w:r>
        <w:rPr>
          <w:rFonts w:ascii="Times New Roman CYR" w:hAnsi="Times New Roman CYR" w:cs="Times New Roman CYR"/>
          <w:sz w:val="28"/>
          <w:szCs w:val="28"/>
        </w:rPr>
        <w:t>ют их первичный синтез из входящих в их состав элементов. Некоторые из автотрофов (серобактерии, железобактерии и нитрифицирующие бактерии) используют для этого энергию окисления неорганических веществ.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Диссимиляция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энергии, необходимой для подд</w:t>
      </w:r>
      <w:r>
        <w:rPr>
          <w:rFonts w:ascii="Times New Roman CYR" w:hAnsi="Times New Roman CYR" w:cs="Times New Roman CYR"/>
          <w:sz w:val="28"/>
          <w:szCs w:val="28"/>
        </w:rPr>
        <w:t>ержания жизни, роста, размножения, подвижности, возбудимости, являются процессы окисления части тех продуктов расщепления, которые используются клетками для синтеза структурных компонентов.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древним и поэтому наиболее общим для всех организмов явля</w:t>
      </w:r>
      <w:r>
        <w:rPr>
          <w:rFonts w:ascii="Times New Roman CYR" w:hAnsi="Times New Roman CYR" w:cs="Times New Roman CYR"/>
          <w:sz w:val="28"/>
          <w:szCs w:val="28"/>
        </w:rPr>
        <w:t>ется процесс анаэробного расщепления органических веществ, осуществляющийся без участия кислорода. Позднее этот первоначальный механизм получения энергии живыми клетками дополнился окислением образующихся промежуточных продуктов кислородом воздуха, который</w:t>
      </w:r>
      <w:r>
        <w:rPr>
          <w:rFonts w:ascii="Times New Roman CYR" w:hAnsi="Times New Roman CYR" w:cs="Times New Roman CYR"/>
          <w:sz w:val="28"/>
          <w:szCs w:val="28"/>
        </w:rPr>
        <w:t xml:space="preserve"> появился в атмосфере Земли в результате фотосинтеза. Так возникло внутриклеточное, или тканевое, дыхание.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обмена углеводов, липидов, белков и других соединений.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биохимические процессы, происходящие в организме, тесно связаны друг с другом. Взаим</w:t>
      </w:r>
      <w:r>
        <w:rPr>
          <w:rFonts w:ascii="Times New Roman CYR" w:hAnsi="Times New Roman CYR" w:cs="Times New Roman CYR"/>
          <w:sz w:val="28"/>
          <w:szCs w:val="28"/>
        </w:rPr>
        <w:t>освязь обмена белков с окислительно-восстановительными процессами осуществляется различным образом. Отдельные биохимические реакции, лежащие в основе процесса дыхания, происходят благодаря каталитическому действию соответствующих ферментов - белков. Вместе</w:t>
      </w:r>
      <w:r>
        <w:rPr>
          <w:rFonts w:ascii="Times New Roman CYR" w:hAnsi="Times New Roman CYR" w:cs="Times New Roman CYR"/>
          <w:sz w:val="28"/>
          <w:szCs w:val="28"/>
        </w:rPr>
        <w:t xml:space="preserve"> с тем сами продукты расщепления белков - аминокислоты - могут подвергаться различным окислительно-восстановительным превращениям - декарбоксилированию, дезаминированию и др.</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продукты дезаминирования аспарагиновой и глутаминовой кислот - щавеле</w:t>
      </w:r>
      <w:r>
        <w:rPr>
          <w:rFonts w:ascii="Times New Roman CYR" w:hAnsi="Times New Roman CYR" w:cs="Times New Roman CYR"/>
          <w:sz w:val="28"/>
          <w:szCs w:val="28"/>
        </w:rPr>
        <w:t>во-уксусная и a-кетоглутаровая кислоты - являются важнейшими звеньями окислительных превращений углеводов, происходящих в процессе дыхания.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Пировиноградная кислота - важнейший промежуточный продукт, образующийся при брожении и дыхании, - также тесно связан</w:t>
      </w:r>
      <w:r>
        <w:rPr>
          <w:rFonts w:ascii="Times New Roman CYR" w:hAnsi="Times New Roman CYR" w:cs="Times New Roman CYR"/>
          <w:sz w:val="28"/>
          <w:szCs w:val="28"/>
        </w:rPr>
        <w:t>а с белковым обменом: взаимодействуя с NH3 и соответствующим ферментом, она дает важную аминокислоту a-аланин. Теснейшая связь процессов брожения и дыхания с обменом липидов в организме проявляется в том, что фосфоглицериновый альдегид, образующийся на пер</w:t>
      </w:r>
      <w:r>
        <w:rPr>
          <w:rFonts w:ascii="Times New Roman CYR" w:hAnsi="Times New Roman CYR" w:cs="Times New Roman CYR"/>
          <w:sz w:val="28"/>
          <w:szCs w:val="28"/>
        </w:rPr>
        <w:t>вых этапах диссимиляции углеводов, служит исходным веществом для синтеза глицерина. С другой стороны, в результате окисления пировиноградной кислоты получаются остатки уксусной кислоты, из которых синтезируются высокомолекулярные жирные кислоты и разнообра</w:t>
      </w:r>
      <w:r>
        <w:rPr>
          <w:rFonts w:ascii="Times New Roman CYR" w:hAnsi="Times New Roman CYR" w:cs="Times New Roman CYR"/>
          <w:sz w:val="28"/>
          <w:szCs w:val="28"/>
        </w:rPr>
        <w:t>зные изопреноиды (терпены, каротиноиды, стероиды). Таким образом, процессы брожения и дыхания приводят к образованию соединений, необходимых для синтеза жиров и других веществ.[16]</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витаминов и минеральных веществ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превращениях веществ в организме важ</w:t>
      </w:r>
      <w:r>
        <w:rPr>
          <w:rFonts w:ascii="Times New Roman CYR" w:hAnsi="Times New Roman CYR" w:cs="Times New Roman CYR"/>
          <w:sz w:val="28"/>
          <w:szCs w:val="28"/>
        </w:rPr>
        <w:t>ное место занимают витамины, вода и различные минеральные соединения. Витамины участвуют в многочисленных ферментативных реакциях в составе коферментов.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Производное витамина B1 - тиаминпирофосфат - служит коферментом при окислительном декарбоксилировании (</w:t>
      </w:r>
      <w:r>
        <w:rPr>
          <w:rFonts w:ascii="Times New Roman CYR" w:hAnsi="Times New Roman CYR" w:cs="Times New Roman CYR"/>
          <w:sz w:val="28"/>
          <w:szCs w:val="28"/>
        </w:rPr>
        <w:t>a-кетокислот, в том числе пировиноградной кислоты). Фосфорнокислый эфир витамина B6 - пиридоксальфосфат - необходим для каталитического переаминирования, декарбоксилирования и др. реакций обмена аминокислот. Производное витамина А входит в состав зрительно</w:t>
      </w:r>
      <w:r>
        <w:rPr>
          <w:rFonts w:ascii="Times New Roman CYR" w:hAnsi="Times New Roman CYR" w:cs="Times New Roman CYR"/>
          <w:sz w:val="28"/>
          <w:szCs w:val="28"/>
        </w:rPr>
        <w:t>го пигмента. Разные виды организмов различаются как способностью к биосинтезу витаминов, так и своими потребностями в наборе тех или иных поступающих с пищей витаминов, которые необходимы для нормального обмен веществ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минеральном обмене играю</w:t>
      </w:r>
      <w:r>
        <w:rPr>
          <w:rFonts w:ascii="Times New Roman CYR" w:hAnsi="Times New Roman CYR" w:cs="Times New Roman CYR"/>
          <w:sz w:val="28"/>
          <w:szCs w:val="28"/>
        </w:rPr>
        <w:t>т Na, К, Ca, Р, а также микроэлементы и прочие неорганические вещества. Na и К участвуют в биоэлектрических и осмотических явлениях в клетках и тканях, в механизмах проницаемости биологических мембран; Ca и Р - основные компоненты костей и зубов; Fe входит</w:t>
      </w:r>
      <w:r>
        <w:rPr>
          <w:rFonts w:ascii="Times New Roman CYR" w:hAnsi="Times New Roman CYR" w:cs="Times New Roman CYR"/>
          <w:sz w:val="28"/>
          <w:szCs w:val="28"/>
        </w:rPr>
        <w:t xml:space="preserve"> в состав дыхательных пигментов - гемоглобина и миоглобина, а также ряда ферментов. Для активности последних необходимы и другие микроэлементы (Cu, Mn, Mo, Zn).</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Решающую роль в энергетических механизмах обмена веществ играют эфиры фосфорной кислоты и, преж</w:t>
      </w:r>
      <w:r>
        <w:rPr>
          <w:rFonts w:ascii="Times New Roman CYR" w:hAnsi="Times New Roman CYR" w:cs="Times New Roman CYR"/>
          <w:sz w:val="28"/>
          <w:szCs w:val="28"/>
        </w:rPr>
        <w:t xml:space="preserve">де всего, аденозинфосфорные кислоты, которые воспринимают и накапливают энергию, выделяющуюся в организме в процессах гликолиза, окисления, фотосинтеза. Эти и некоторые другие богатые энергией соединения передают заключенную в их химических связях энергию </w:t>
      </w:r>
      <w:r>
        <w:rPr>
          <w:rFonts w:ascii="Times New Roman CYR" w:hAnsi="Times New Roman CYR" w:cs="Times New Roman CYR"/>
          <w:sz w:val="28"/>
          <w:szCs w:val="28"/>
        </w:rPr>
        <w:t>для использования ее в процессе механической, осмотической и прочих видов работ или же для осуществления синтетических реакций, идущих с потреблением энергии.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Регуляция обмена веществ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Удивительная согласованность и слаженность процессов обмена веществ в ж</w:t>
      </w:r>
      <w:r>
        <w:rPr>
          <w:rFonts w:ascii="Times New Roman CYR" w:hAnsi="Times New Roman CYR" w:cs="Times New Roman CYR"/>
          <w:sz w:val="28"/>
          <w:szCs w:val="28"/>
        </w:rPr>
        <w:t>ивом организме достигается путем строгой и пластичной координации обмена веществ как в клетках, так и в тканях и органах. Эта координация определяет для данного организма характер обмена веществ, сложившийся в процессе исторического развития, поддерживаемы</w:t>
      </w:r>
      <w:r>
        <w:rPr>
          <w:rFonts w:ascii="Times New Roman CYR" w:hAnsi="Times New Roman CYR" w:cs="Times New Roman CYR"/>
          <w:sz w:val="28"/>
          <w:szCs w:val="28"/>
        </w:rPr>
        <w:t>й и направляемый механизмами наследственности и взаимодействием организма с внешней средой.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Регуляция обмена веществ на клеточном уровне осуществляется путем регуляции синтеза и активности ферментов. Синтез каждого фермента определяется соответствующим ген</w:t>
      </w:r>
      <w:r>
        <w:rPr>
          <w:rFonts w:ascii="Times New Roman CYR" w:hAnsi="Times New Roman CYR" w:cs="Times New Roman CYR"/>
          <w:sz w:val="28"/>
          <w:szCs w:val="28"/>
        </w:rPr>
        <w:t xml:space="preserve">ом. Различные промежуточные продукты обмена веществ, действуя на определенный участок молекулы ДНК, в котором заключена информация о синтезе данного фермента, могут индуцировать (запускать, усиливать) или, наоборот, репрессировать (прекращать) его синтез. </w:t>
      </w:r>
      <w:r>
        <w:rPr>
          <w:rFonts w:ascii="Times New Roman CYR" w:hAnsi="Times New Roman CYR" w:cs="Times New Roman CYR"/>
          <w:sz w:val="28"/>
          <w:szCs w:val="28"/>
        </w:rPr>
        <w:t>Так, кишечная палочка при избытке изолейцина в питательной среде прекращает синтез этой аминокислоты. Избыток изолейцина действует двояким образом. Во-первых, угнетает (ингибирует) активность фермента треониндегидратазы, катализирующего первый этап цепи ре</w:t>
      </w:r>
      <w:r>
        <w:rPr>
          <w:rFonts w:ascii="Times New Roman CYR" w:hAnsi="Times New Roman CYR" w:cs="Times New Roman CYR"/>
          <w:sz w:val="28"/>
          <w:szCs w:val="28"/>
        </w:rPr>
        <w:t>акций, ведущих к синтезу изолейцина. Во-вторых, репрессирует синтез всех ферментов, необходимых для биосинтеза изолейцина (в том числе и треониндегидратазы). Ингибирование треониндегидратазы осуществляется по принципу аллостерической регуляции активности ф</w:t>
      </w:r>
      <w:r>
        <w:rPr>
          <w:rFonts w:ascii="Times New Roman CYR" w:hAnsi="Times New Roman CYR" w:cs="Times New Roman CYR"/>
          <w:sz w:val="28"/>
          <w:szCs w:val="28"/>
        </w:rPr>
        <w:t>ерментов.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клетках, полинуклеотидных цепочках ДНК заключены «инструкции» для синтеза самых разнообразных ферментов, причем образование каждого из них может быть вызвано воздействием сигнального метаболита (индуктора) на соответствующий репр</w:t>
      </w:r>
      <w:r>
        <w:rPr>
          <w:rFonts w:ascii="Times New Roman CYR" w:hAnsi="Times New Roman CYR" w:cs="Times New Roman CYR"/>
          <w:sz w:val="28"/>
          <w:szCs w:val="28"/>
        </w:rPr>
        <w:t>ессор.</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регуляции обмена веществ и энергии в клетках играют белково-липидные биологические мембраны, окружающие протоплазму и находящиеся в ней ядро, митохондрии, пластиды и другие субклеточные структуры. Поступление различных веществ в клет</w:t>
      </w:r>
      <w:r>
        <w:rPr>
          <w:rFonts w:ascii="Times New Roman CYR" w:hAnsi="Times New Roman CYR" w:cs="Times New Roman CYR"/>
          <w:sz w:val="28"/>
          <w:szCs w:val="28"/>
        </w:rPr>
        <w:t>ку и выход их из нее регулируются проницаемостью биологических мембран. Значительная часть ферментов связана с мембранами, в которые они как бы «вмонтированы». В результате взаимодействия того или иного фермента с липидами и другими компонентами мембраны к</w:t>
      </w:r>
      <w:r>
        <w:rPr>
          <w:rFonts w:ascii="Times New Roman CYR" w:hAnsi="Times New Roman CYR" w:cs="Times New Roman CYR"/>
          <w:sz w:val="28"/>
          <w:szCs w:val="28"/>
        </w:rPr>
        <w:t>онформация его молекулы, а следовательно, и его свойства как катализатора будут иными, чем в гомогенном растворе. Это обстоятельство имеет огромное значение для регулирования ферментативных процессов и обмен веществ в целом.</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средством, с помощью кот</w:t>
      </w:r>
      <w:r>
        <w:rPr>
          <w:rFonts w:ascii="Times New Roman CYR" w:hAnsi="Times New Roman CYR" w:cs="Times New Roman CYR"/>
          <w:sz w:val="28"/>
          <w:szCs w:val="28"/>
        </w:rPr>
        <w:t>орого осуществляется регуляция обмена веществ в живых организмах, выступают гормоны. Так, например, у животных при значительном понижении содержания caxapa в крови усиливается выделение адреналина, способствующего распаду гликогена и образованию глюкозы. П</w:t>
      </w:r>
      <w:r>
        <w:rPr>
          <w:rFonts w:ascii="Times New Roman CYR" w:hAnsi="Times New Roman CYR" w:cs="Times New Roman CYR"/>
          <w:sz w:val="28"/>
          <w:szCs w:val="28"/>
        </w:rPr>
        <w:t>ри избытке сахара в крови усиливается секреция инсулина, который тормозит процесс расщепления гликогена в печени, вследствие чего в кровь поступает меньше глюкозы. Важная роль в механизме действия гормонов принадлежит циклической аденозинмонофосфорной кисл</w:t>
      </w:r>
      <w:r>
        <w:rPr>
          <w:rFonts w:ascii="Times New Roman CYR" w:hAnsi="Times New Roman CYR" w:cs="Times New Roman CYR"/>
          <w:sz w:val="28"/>
          <w:szCs w:val="28"/>
        </w:rPr>
        <w:t>оте. У животных и человека гормональная регуляция обмен веществ тесно связана с координирующей деятельностью нервной системы.[9]</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Нуклеиновые кислоты стоят несколько особняком; но для белков, полисахаридов и липидов ситуация сейчас явно близка к той, к кото</w:t>
      </w:r>
      <w:r>
        <w:rPr>
          <w:rFonts w:ascii="Times New Roman CYR" w:hAnsi="Times New Roman CYR" w:cs="Times New Roman CYR"/>
          <w:sz w:val="28"/>
          <w:szCs w:val="28"/>
        </w:rPr>
        <w:t>рой приходит наш Исследователь. Во многих полисахаридах при ближайшем рассмотрении можно обнаружить большой или маленький ковалентно привязанный пептидный фрагмент. А очень многие классические белки, как выясняется при подробном анализе, несут на поверхнос</w:t>
      </w:r>
      <w:r>
        <w:rPr>
          <w:rFonts w:ascii="Times New Roman CYR" w:hAnsi="Times New Roman CYR" w:cs="Times New Roman CYR"/>
          <w:sz w:val="28"/>
          <w:szCs w:val="28"/>
        </w:rPr>
        <w:t>ти своих глобул короткие олигосахаридные цепи. Однако первые продолжают по инерции назвать просто полисахаридами, а вторые - просто белками.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этими крайностями имеются всевозможные системы, содержащие больше или меньше белковой компоненты и больше или</w:t>
      </w:r>
      <w:r>
        <w:rPr>
          <w:rFonts w:ascii="Times New Roman CYR" w:hAnsi="Times New Roman CYR" w:cs="Times New Roman CYR"/>
          <w:sz w:val="28"/>
          <w:szCs w:val="28"/>
        </w:rPr>
        <w:t xml:space="preserve"> меньше полисахаридной. Такие соединения называют гликопротеинами, а также протеогликанами (гликаны - общее название полисахаридов). Точного определения у этих терминов нет, и те или иные классы биополимеров называют либо гликопротеинами, либо протеогликан</w:t>
      </w:r>
      <w:r>
        <w:rPr>
          <w:rFonts w:ascii="Times New Roman CYR" w:hAnsi="Times New Roman CYR" w:cs="Times New Roman CYR"/>
          <w:sz w:val="28"/>
          <w:szCs w:val="28"/>
        </w:rPr>
        <w:t>ами, руководствуясь при этом скорее традицией, чем какими-либо четкими критериями. Аналогично обстоит дело с ковалентно связанными углеводами и липидами: их называют гликолипидами, а также липополисахаридами. Весь же тип природных высокомолекулярных соедин</w:t>
      </w:r>
      <w:r>
        <w:rPr>
          <w:rFonts w:ascii="Times New Roman CYR" w:hAnsi="Times New Roman CYR" w:cs="Times New Roman CYR"/>
          <w:sz w:val="28"/>
          <w:szCs w:val="28"/>
        </w:rPr>
        <w:t>ений, включающих ковалентно связанные фрагменты полимеров более чем одного класса, называют смешанными биополимерами, а в последнее время - гликоконъюгатами.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Структуры смешанных биополимеров чрезвычайно сложны, а их подробное изучение в сущности лишь тольк</w:t>
      </w:r>
      <w:r>
        <w:rPr>
          <w:rFonts w:ascii="Times New Roman CYR" w:hAnsi="Times New Roman CYR" w:cs="Times New Roman CYR"/>
          <w:sz w:val="28"/>
          <w:szCs w:val="28"/>
        </w:rPr>
        <w:t>о начинается. В отличие от полисахаридов систематически описать и классифицировать типы структур смешанных биополимеров весьма затруднительно прежде всего из-за ограниченного количества надежно и полно расшифрованных структур. Укажем лишь, что связь олиго-</w:t>
      </w:r>
      <w:r>
        <w:rPr>
          <w:rFonts w:ascii="Times New Roman CYR" w:hAnsi="Times New Roman CYR" w:cs="Times New Roman CYR"/>
          <w:sz w:val="28"/>
          <w:szCs w:val="28"/>
        </w:rPr>
        <w:t xml:space="preserve"> или полисахаридной компоненты с пептидной, белковой или липидной осуществляется обычно при помощи гликозидной связи: либо по гидроксильным группам (например, в остатках оксиаминокислот пептидной цепи), либо по амидной группе амидов двухосновных аминокисло</w:t>
      </w:r>
      <w:r>
        <w:rPr>
          <w:rFonts w:ascii="Times New Roman CYR" w:hAnsi="Times New Roman CYR" w:cs="Times New Roman CYR"/>
          <w:sz w:val="28"/>
          <w:szCs w:val="28"/>
        </w:rPr>
        <w:t>т. Возможна также фосфодиэфирная связь, подобная той, которая лежит в основе строения нуклеиновых кислот.</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иллюстрации схематически опишем структуры двух таких биополимеров: гликопротеина и липополисахарида. Биополимеры, определяющие групповую принадлеж</w:t>
      </w:r>
      <w:r>
        <w:rPr>
          <w:rFonts w:ascii="Times New Roman CYR" w:hAnsi="Times New Roman CYR" w:cs="Times New Roman CYR"/>
          <w:sz w:val="28"/>
          <w:szCs w:val="28"/>
        </w:rPr>
        <w:t>ность ткани, представляют собой высокомолекулярные (молекулярная масса до 1 млн.) гликопротеины, содержащие около 80-85% углеводной компоненты и около 15-20% пептидной. В основе строения их молекул лежит длинная полипептидная цепь с весьма высоким (по срав</w:t>
      </w:r>
      <w:r>
        <w:rPr>
          <w:rFonts w:ascii="Times New Roman CYR" w:hAnsi="Times New Roman CYR" w:cs="Times New Roman CYR"/>
          <w:sz w:val="28"/>
          <w:szCs w:val="28"/>
        </w:rPr>
        <w:t>нению с большинством белков) содержанием оксиаминокислот - серина и треонина.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гидроксильным группам части этих аминокислотных остатков присоединены гликозидными связями углеводные цепи, общее число которых достигает нескольких сотен. Эти цепи содержат 15</w:t>
      </w:r>
      <w:r>
        <w:rPr>
          <w:rFonts w:ascii="Times New Roman CYR" w:hAnsi="Times New Roman CYR" w:cs="Times New Roman CYR"/>
          <w:sz w:val="28"/>
          <w:szCs w:val="28"/>
        </w:rPr>
        <w:t>-20 моносахаридных остатков каждая, имеют высокоразветвленную структуру и построены из остатков N-ацетил-D-глюкозамина, N-ацетил-D-галактозамина, D-галактозы, L-фукозы, и в части случаев N-ацетил-D-нейраминовой кислоты.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Жирные линии на схеме символизируют </w:t>
      </w:r>
      <w:r>
        <w:rPr>
          <w:rFonts w:ascii="Times New Roman CYR" w:hAnsi="Times New Roman CYR" w:cs="Times New Roman CYR"/>
          <w:sz w:val="28"/>
          <w:szCs w:val="28"/>
        </w:rPr>
        <w:t>полипептидную цепь, остальные линии - полисахаридные цепи: А-общая схема, Б-один из узлов связи полисахаридной и пептидной цепей.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пример - липополисахариды грамотрицательных бактерий, располагающиеся на внешней поверхности бактериальной клетки. На к</w:t>
      </w:r>
      <w:r>
        <w:rPr>
          <w:rFonts w:ascii="Times New Roman CYR" w:hAnsi="Times New Roman CYR" w:cs="Times New Roman CYR"/>
          <w:sz w:val="28"/>
          <w:szCs w:val="28"/>
        </w:rPr>
        <w:t>онтакт именно с этими биополимерами животный организм-хозяин дает иммунный ответ - начинает вырабатывать антитела. Иными словами, липополисахариды такого типа - это высокоактивные и высокоспецифичные антигены, структура которых строго индивидуальна для каж</w:t>
      </w:r>
      <w:r>
        <w:rPr>
          <w:rFonts w:ascii="Times New Roman CYR" w:hAnsi="Times New Roman CYR" w:cs="Times New Roman CYR"/>
          <w:sz w:val="28"/>
          <w:szCs w:val="28"/>
        </w:rPr>
        <w:t>дого вида микроорганизмов. Однако схема построения этих структур имеет весьма общий характер для больших классов микроорганизмов. Вот так приблизительно они построены.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Макромолекула в целом линейна и состоит из трех последовательно связанных крупных блоков</w:t>
      </w:r>
      <w:r>
        <w:rPr>
          <w:rFonts w:ascii="Times New Roman CYR" w:hAnsi="Times New Roman CYR" w:cs="Times New Roman CYR"/>
          <w:sz w:val="28"/>
          <w:szCs w:val="28"/>
        </w:rPr>
        <w:t>.[5]</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Липид А - главным образом дисахарид, состоящий из двух остатков D-глюкозамина, к одному из гидроксилов которого присоединен кор, а остальные гидроксилы и обе аминогруппы ацилированы высшими жирными кислотами, что и придает фрагменту высоко гидрофобный</w:t>
      </w:r>
      <w:r>
        <w:rPr>
          <w:rFonts w:ascii="Times New Roman CYR" w:hAnsi="Times New Roman CYR" w:cs="Times New Roman CYR"/>
          <w:sz w:val="28"/>
          <w:szCs w:val="28"/>
        </w:rPr>
        <w:t>, липидный характер. Благодаря этому липидный фрагмент липополисахарида погружен (можно было бы сказать, растворен или, еще точнее, вплавлен) в липидную мембрану клетки, что и обеспечивает прочную связь всей молекулы, полисахаридная и, следовательно, высок</w:t>
      </w:r>
      <w:r>
        <w:rPr>
          <w:rFonts w:ascii="Times New Roman CYR" w:hAnsi="Times New Roman CYR" w:cs="Times New Roman CYR"/>
          <w:sz w:val="28"/>
          <w:szCs w:val="28"/>
        </w:rPr>
        <w:t>о гидрофильная, обращена в водную среду, окружающую бактериальную клетку.</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 представляет собой линейный или слаборазветвленный (по типу гребнеобразного) полисахарид, содержащий остатки довольно необычных моносахаридов - 2-кето-3-дезоксиоктоновых кислот (</w:t>
      </w:r>
      <w:r>
        <w:rPr>
          <w:rFonts w:ascii="Times New Roman CYR" w:hAnsi="Times New Roman CYR" w:cs="Times New Roman CYR"/>
          <w:sz w:val="28"/>
          <w:szCs w:val="28"/>
        </w:rPr>
        <w:t>общая формула 40). Наконец, О-антигенная цепь - это обычно регулярный полисахарид, построенный из повторяющихся три-гексасахаридных (часто разветвленных) звеньев; причем в их состав нередко входят весьма экзотические моносахариды.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Липидная часть и КОР срав</w:t>
      </w:r>
      <w:r>
        <w:rPr>
          <w:rFonts w:ascii="Times New Roman CYR" w:hAnsi="Times New Roman CYR" w:cs="Times New Roman CYR"/>
          <w:sz w:val="28"/>
          <w:szCs w:val="28"/>
        </w:rPr>
        <w:t>нительно мало меняются при переходе от одних микроорганизмов к другим в пределах одного класса, тогда как O-антигенная цепь широко варьирует и строго индивидуальна для каждого вида. Как ясно из сказанного, именно эта часть молекулы составляет самый внешний</w:t>
      </w:r>
      <w:r>
        <w:rPr>
          <w:rFonts w:ascii="Times New Roman CYR" w:hAnsi="Times New Roman CYR" w:cs="Times New Roman CYR"/>
          <w:sz w:val="28"/>
          <w:szCs w:val="28"/>
        </w:rPr>
        <w:t xml:space="preserve"> слой бактериальной клетки, с которым непосредственно входит в контакт организм-хозяин при инфекции.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4. Классификация направлений пищевой биотехнологии по целевым продуктам</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Статистические данные ООН по вопросам продовольствия и сельского хозяйства </w:t>
      </w:r>
      <w:r>
        <w:rPr>
          <w:rFonts w:ascii="Times New Roman CYR" w:hAnsi="Times New Roman CYR" w:cs="Times New Roman CYR"/>
          <w:sz w:val="28"/>
          <w:szCs w:val="28"/>
        </w:rPr>
        <w:t>свидетельствуют о том, что проблема обеспечения населения нашей планеты продуктами питания внушает серьезные опасения. По этим данным, более половины населения Земли не обеспечено достаточным количеством продуктов питания, примерно 500 млн. людей голодают,</w:t>
      </w:r>
      <w:r>
        <w:rPr>
          <w:rFonts w:ascii="Times New Roman CYR" w:hAnsi="Times New Roman CYR" w:cs="Times New Roman CYR"/>
          <w:sz w:val="28"/>
          <w:szCs w:val="28"/>
        </w:rPr>
        <w:t xml:space="preserve"> а около 2 млрд. питаются недостаточно или неправильно. К концу XX в. население нашей планеты с учетом контроля рождаемости составило 7,5 млрд. человек. Следовательно, тяжелое уже сейчас положение с продуктами питания может принять в недалеком будущем для </w:t>
      </w:r>
      <w:r>
        <w:rPr>
          <w:rFonts w:ascii="Times New Roman CYR" w:hAnsi="Times New Roman CYR" w:cs="Times New Roman CYR"/>
          <w:sz w:val="28"/>
          <w:szCs w:val="28"/>
        </w:rPr>
        <w:t>некоторых народов угрожающие масштабы.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Пища должна быть разнообразной и содержать белки, жиры, углеводы и витамины. Источники энергии - жиры и углеводы в определенных пределах взаимозаменяемы, причем их можно заменить и белками, но белки нельзя заменить ни</w:t>
      </w:r>
      <w:r>
        <w:rPr>
          <w:rFonts w:ascii="Times New Roman CYR" w:hAnsi="Times New Roman CYR" w:cs="Times New Roman CYR"/>
          <w:sz w:val="28"/>
          <w:szCs w:val="28"/>
        </w:rPr>
        <w:t>чем. Проблема питания людей в конечном счете заключается в дефиците белка. Там, где сегодня люди голодают, не хватает прежде всего белка. Установлено, что ежегодный дефицит белка в мире, по самым скромным подсчетам, оценивается в 15 млн. т. Наибольшую попу</w:t>
      </w:r>
      <w:r>
        <w:rPr>
          <w:rFonts w:ascii="Times New Roman CYR" w:hAnsi="Times New Roman CYR" w:cs="Times New Roman CYR"/>
          <w:sz w:val="28"/>
          <w:szCs w:val="28"/>
        </w:rPr>
        <w:t>лярность как источники белка приобрели семена масличных культур - сои, семян подсолнечника, арахиса и других, которые содержат до 30 процентов высококачественного белка. По содержанию некоторых незаменимых аминокислот он приближается к белку рыбы и куриных</w:t>
      </w:r>
      <w:r>
        <w:rPr>
          <w:rFonts w:ascii="Times New Roman CYR" w:hAnsi="Times New Roman CYR" w:cs="Times New Roman CYR"/>
          <w:sz w:val="28"/>
          <w:szCs w:val="28"/>
        </w:rPr>
        <w:t xml:space="preserve"> яиц и перекрывает белок пшеницы. Белок из сои широко уже используется в США, Англии и других странах как ценный пищевой материал.</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 источником белка могут служить водоросли. Увеличить количество пищевого белка можно и за счет микробиологического</w:t>
      </w:r>
      <w:r>
        <w:rPr>
          <w:rFonts w:ascii="Times New Roman CYR" w:hAnsi="Times New Roman CYR" w:cs="Times New Roman CYR"/>
          <w:sz w:val="28"/>
          <w:szCs w:val="28"/>
        </w:rPr>
        <w:t xml:space="preserve"> синтеза, который в последние годы привлекает к себе особое внимание. Микроорганизмы чрезвычайно богаты белком - он составляет 70-80 процентов их веса. Скорость его синтеза огромна. Микроорганизмы примерно в 10-100 тысяч раз быстрее синтезируют белок, чем </w:t>
      </w:r>
      <w:r>
        <w:rPr>
          <w:rFonts w:ascii="Times New Roman CYR" w:hAnsi="Times New Roman CYR" w:cs="Times New Roman CYR"/>
          <w:sz w:val="28"/>
          <w:szCs w:val="28"/>
        </w:rPr>
        <w:t>животные. Здесь уместно привести классический пример: 400-килограммовая корова производит в день 400 граммов белка, а 400 килограммов бактерий - 40 тысяч тонн. Естественно, на получение 1 кг белка микробиологическим синтезом при соответствующей промышленно</w:t>
      </w:r>
      <w:r>
        <w:rPr>
          <w:rFonts w:ascii="Times New Roman CYR" w:hAnsi="Times New Roman CYR" w:cs="Times New Roman CYR"/>
          <w:sz w:val="28"/>
          <w:szCs w:val="28"/>
        </w:rPr>
        <w:t>й технологии потребуется средств меньше, чем на получение 1 кг белка животного. Да к тому же технологический процесс куда менее трудоемок, чем сельскохозяйственное производство, не говоря уже об исключении сезонных влияний погоды - заморозков, дождей, сухо</w:t>
      </w:r>
      <w:r>
        <w:rPr>
          <w:rFonts w:ascii="Times New Roman CYR" w:hAnsi="Times New Roman CYR" w:cs="Times New Roman CYR"/>
          <w:sz w:val="28"/>
          <w:szCs w:val="28"/>
        </w:rPr>
        <w:t>веев, засух, освещенности, солнечной радиации и т. 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обычные технологические линии по производству синтетических волокон, можно получать из искусственных белков длинные нити, которые после пропитки их формообразующимн веществами, придания им соот</w:t>
      </w:r>
      <w:r>
        <w:rPr>
          <w:rFonts w:ascii="Times New Roman CYR" w:hAnsi="Times New Roman CYR" w:cs="Times New Roman CYR"/>
          <w:sz w:val="28"/>
          <w:szCs w:val="28"/>
        </w:rPr>
        <w:t>ветствующего вкуса, цвета и запаха могут имитировать любой белковый продукт. Таким способом уже получены искусственное мясо (говядина, свинина, различные виды птиц), молоко, сыры и другие продукты. Они уже прошли широкую биологическую апробацию на животных</w:t>
      </w:r>
      <w:r>
        <w:rPr>
          <w:rFonts w:ascii="Times New Roman CYR" w:hAnsi="Times New Roman CYR" w:cs="Times New Roman CYR"/>
          <w:sz w:val="28"/>
          <w:szCs w:val="28"/>
        </w:rPr>
        <w:t xml:space="preserve"> и людях и вышли из лабораторий на прилавки магазинов США, Англии, Индии, стран Азии и Африки. Только в одной Англии их производство достигает примерно 1500 тонн в год. Интересно, что белковую часть школьных обедов в США уже разрешено на 30 процентов замен</w:t>
      </w:r>
      <w:r>
        <w:rPr>
          <w:rFonts w:ascii="Times New Roman CYR" w:hAnsi="Times New Roman CYR" w:cs="Times New Roman CYR"/>
          <w:sz w:val="28"/>
          <w:szCs w:val="28"/>
        </w:rPr>
        <w:t>ять искусственным мясом, созданным на основе соевого белка.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Используемое в питании больных Ричмондского госпиталя (США) искусственное мясо получило высокую оценку главного диетолога. Правда, когда больным давали антрекот из искусственного мяса, они жаловал</w:t>
      </w:r>
      <w:r>
        <w:rPr>
          <w:rFonts w:ascii="Times New Roman CYR" w:hAnsi="Times New Roman CYR" w:cs="Times New Roman CYR"/>
          <w:sz w:val="28"/>
          <w:szCs w:val="28"/>
        </w:rPr>
        <w:t>ись на его тестоватость, хотя и не знали и даже не догадывались о том, что получали не естественный продукт. А когда мясо подавалось в виде мелко нарезанных кусочков, нареканий не было. Обслуживающий персонал также употреблял искусственное мясо, не догадыв</w:t>
      </w:r>
      <w:r>
        <w:rPr>
          <w:rFonts w:ascii="Times New Roman CYR" w:hAnsi="Times New Roman CYR" w:cs="Times New Roman CYR"/>
          <w:sz w:val="28"/>
          <w:szCs w:val="28"/>
        </w:rPr>
        <w:t>аясь о подделке. Они воспринимали его как натуральную говядину. Врачи госпиталя отмечали также положительное влияние рациона на здоровье пациентов и особенно больных атеросклерозом. В состав такого мяса обязательно включают специально обработанный искусств</w:t>
      </w:r>
      <w:r>
        <w:rPr>
          <w:rFonts w:ascii="Times New Roman CYR" w:hAnsi="Times New Roman CYR" w:cs="Times New Roman CYR"/>
          <w:sz w:val="28"/>
          <w:szCs w:val="28"/>
        </w:rPr>
        <w:t>енный белок, небольшое количество яичного альбумина, жиры, витамины, минеральные соли, природные красители, ароматизаторы и прочее, что дает возможность «лепить» изделие с заданными свойствами, учитывая при этом физиологические особенности организма, для к</w:t>
      </w:r>
      <w:r>
        <w:rPr>
          <w:rFonts w:ascii="Times New Roman CYR" w:hAnsi="Times New Roman CYR" w:cs="Times New Roman CYR"/>
          <w:sz w:val="28"/>
          <w:szCs w:val="28"/>
        </w:rPr>
        <w:t>оторого продукт предназначен. Это особенно важно в диете детей и людей пожилого возраста, больных и выздоравливающих, когда необходимо лимитировать питание по целому ряду пищевых компонентов, что весьма трудно сделать, используя традиционные продукты. Тако</w:t>
      </w:r>
      <w:r>
        <w:rPr>
          <w:rFonts w:ascii="Times New Roman CYR" w:hAnsi="Times New Roman CYR" w:cs="Times New Roman CYR"/>
          <w:sz w:val="28"/>
          <w:szCs w:val="28"/>
        </w:rPr>
        <w:t>е мясо можно резать, замораживать, консервировать, сушить или прямо использовать для приготовления различных блюд.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20 аминокислот, входящих в состав белков, 8 аминокислот люди не могут синтезировать, и их относят к незаменимым. Это изолейцин, лейцин, ли</w:t>
      </w:r>
      <w:r>
        <w:rPr>
          <w:rFonts w:ascii="Times New Roman CYR" w:hAnsi="Times New Roman CYR" w:cs="Times New Roman CYR"/>
          <w:sz w:val="28"/>
          <w:szCs w:val="28"/>
        </w:rPr>
        <w:t>зин, метионин, треонин, триптофан, валин, фенилаланин. Аминокислоты это не только питательные вещества, но также ароматические и вкусовые агенты, и потому они широко используются в пищевой промышленности.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питательную добавку в пищу чаще всего вносят ли</w:t>
      </w:r>
      <w:r>
        <w:rPr>
          <w:rFonts w:ascii="Times New Roman CYR" w:hAnsi="Times New Roman CYR" w:cs="Times New Roman CYR"/>
          <w:sz w:val="28"/>
          <w:szCs w:val="28"/>
        </w:rPr>
        <w:t>зин и метионин. Глутамат натрия и глицин употребляют как ароматические вещества для усиления и улучшения вкуса пищи. У глицина освежающий, сладкий вкус. Его вводят в сладкие напитки, и кроме того, он проявляет там бактериостатическое действие. Цистеин пред</w:t>
      </w:r>
      <w:r>
        <w:rPr>
          <w:rFonts w:ascii="Times New Roman CYR" w:hAnsi="Times New Roman CYR" w:cs="Times New Roman CYR"/>
          <w:sz w:val="28"/>
          <w:szCs w:val="28"/>
        </w:rPr>
        <w:t>отвращает подгорание пищи, улучшает пекарские процессы и качество хлеба. Благодаря некоторым бактериям удается получать около 100 г/л глутаминовой аминокислоты. Ежегодно в мире производят микробиологическим способом 270 000 т этой аминокислоты, основная ча</w:t>
      </w:r>
      <w:r>
        <w:rPr>
          <w:rFonts w:ascii="Times New Roman CYR" w:hAnsi="Times New Roman CYR" w:cs="Times New Roman CYR"/>
          <w:sz w:val="28"/>
          <w:szCs w:val="28"/>
        </w:rPr>
        <w:t xml:space="preserve">сть которой идет в пищевую промышленность. </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По объему продукции второе место после глутаминовой кислоты занимает лизин - 180 000 т в год. Другие аминокислоты производят в гораздо меньших количествах. </w:t>
      </w:r>
      <w:r>
        <w:rPr>
          <w:rFonts w:ascii="Times New Roman CYR" w:hAnsi="Times New Roman CYR" w:cs="Times New Roman CYR"/>
          <w:sz w:val="28"/>
          <w:szCs w:val="28"/>
          <w:lang w:val="en-US"/>
        </w:rPr>
        <w:t>[3]</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Аминокислоты в большом количестве применяют как доб</w:t>
      </w:r>
      <w:r>
        <w:rPr>
          <w:rFonts w:ascii="Times New Roman CYR" w:hAnsi="Times New Roman CYR" w:cs="Times New Roman CYR"/>
          <w:sz w:val="28"/>
          <w:szCs w:val="28"/>
        </w:rPr>
        <w:t>авку к растительным кормам, которые дефицитны по метионину, треонину, триптофану и особенно по лизину. Если в животных белках содержится 7-9 % лизина, то в белках пшеницы - только около 3 %. Внесение в корма лизина до содержания 0,3 % позволяет сократить и</w:t>
      </w:r>
      <w:r>
        <w:rPr>
          <w:rFonts w:ascii="Times New Roman CYR" w:hAnsi="Times New Roman CYR" w:cs="Times New Roman CYR"/>
          <w:sz w:val="28"/>
          <w:szCs w:val="28"/>
        </w:rPr>
        <w:t>х расход больше чем на 20 %. За последние 8 лет количество аминокислот, добавляемых в корма, выросло в 14 раз. Во многих странах метионин добавляют к соевой муке - белковой добавке кормов. Главная область практического применения аминокислот - обогащение к</w:t>
      </w:r>
      <w:r>
        <w:rPr>
          <w:rFonts w:ascii="Times New Roman CYR" w:hAnsi="Times New Roman CYR" w:cs="Times New Roman CYR"/>
          <w:sz w:val="28"/>
          <w:szCs w:val="28"/>
        </w:rPr>
        <w:t>ормов. Около 66 % общего количества аминокислот, получаемых в промышленности, используют в кормах, 31 % - в пище и 4 % - в медицине, косметике и как химические реактивы. На основе аминокислот готовят искусственный подсластитель - метиловый эфир L-аспартил-</w:t>
      </w:r>
      <w:r>
        <w:rPr>
          <w:rFonts w:ascii="Times New Roman CYR" w:hAnsi="Times New Roman CYR" w:cs="Times New Roman CYR"/>
          <w:sz w:val="28"/>
          <w:szCs w:val="28"/>
        </w:rPr>
        <w:t>L-фенилаланина, который в 150 раз слаще, чем глюкоза.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5. Объекты биотехнологии в пищевой промышленности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Биотехнологические объекты находятся на разных ступенях развития и во всех царствах живых существ. К биообъектам относятся молекулы, микро- и ма</w:t>
      </w:r>
      <w:r>
        <w:rPr>
          <w:rFonts w:ascii="Times New Roman CYR" w:hAnsi="Times New Roman CYR" w:cs="Times New Roman CYR"/>
          <w:sz w:val="28"/>
          <w:szCs w:val="28"/>
        </w:rPr>
        <w:t>кроорганизмы: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Вещества: ферменты, простагландины, лектины, нуклеиновые кислоты.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Частицы: вирусы, вироиды.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Клетки: простейшие, бактерии, клетки растений, животных и человека, культуры клеток.</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Ткани: ткани и органы растений, животных и человека,.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w:t>
      </w:r>
      <w:r>
        <w:rPr>
          <w:rFonts w:ascii="Times New Roman CYR" w:hAnsi="Times New Roman CYR" w:cs="Times New Roman CYR"/>
          <w:sz w:val="28"/>
          <w:szCs w:val="28"/>
        </w:rPr>
        <w:t>рганизмы: водоросли, лишайники, грибы, растения.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биотехнология изучает и применяет самые разнообразные объекты - от вирусов до человека. [17]</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такой способ лечения заболеваний, как генная терапия. Для этого</w:t>
      </w:r>
      <w:r>
        <w:rPr>
          <w:rFonts w:ascii="Times New Roman CYR" w:hAnsi="Times New Roman CYR" w:cs="Times New Roman CYR"/>
          <w:sz w:val="28"/>
          <w:szCs w:val="28"/>
        </w:rPr>
        <w:t xml:space="preserve"> в клетки больного надо доставить определенные гены, которые исправляют генетические нарушения. При этом возникает вопрос - как преодолеть иммунологический барьер клетки. Было решено использовать для этого вирусы. Ведь именно они могут проникать в клетку и</w:t>
      </w:r>
      <w:r>
        <w:rPr>
          <w:rFonts w:ascii="Times New Roman CYR" w:hAnsi="Times New Roman CYR" w:cs="Times New Roman CYR"/>
          <w:sz w:val="28"/>
          <w:szCs w:val="28"/>
        </w:rPr>
        <w:t xml:space="preserve"> внедрять в нее чужеродный генетический материал. Такие полезные вирусы называются векторами, т. е. переносчиками.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направления использования бактерий в биотехнологии: источники генов, продуценты полезных веществ и объекты исследован</w:t>
      </w:r>
      <w:r>
        <w:rPr>
          <w:rFonts w:ascii="Times New Roman CYR" w:hAnsi="Times New Roman CYR" w:cs="Times New Roman CYR"/>
          <w:sz w:val="28"/>
          <w:szCs w:val="28"/>
        </w:rPr>
        <w:t>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Преобразование веществ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Органические кислоты и спирты: уксуснокислые бактерии Gluconobacter и Acetobacter - уксусная кислота, молочнокислые бактерии Leuconostoc, Streptococcus и Lactobacillus - молочная кислота, этанол.</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Микробные инсектициды: Bacill</w:t>
      </w:r>
      <w:r>
        <w:rPr>
          <w:rFonts w:ascii="Times New Roman CYR" w:hAnsi="Times New Roman CYR" w:cs="Times New Roman CYR"/>
          <w:sz w:val="28"/>
          <w:szCs w:val="28"/>
        </w:rPr>
        <w:t>us thuringiensis.</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Белок: бактерии Methylomonas и азотфиксирующие цианобактерии - носток, анабена, спирулина, триходесмиум.</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Витамины: Clostridium - рибофлавин.</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Растворители: Clostridium acetobutylicum - ацетон, этанол, изопропанол и n-бутанол.</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Амино</w:t>
      </w:r>
      <w:r>
        <w:rPr>
          <w:rFonts w:ascii="Times New Roman CYR" w:hAnsi="Times New Roman CYR" w:cs="Times New Roman CYR"/>
          <w:sz w:val="28"/>
          <w:szCs w:val="28"/>
        </w:rPr>
        <w:t>кислоты: Corynebacterium glutamicum - лизин.</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Фиксация атмосферного азота: азотобактер, ризобии, актиномицеты и др.</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Биогаз и фотоводород.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Выщелачивание руд</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Биодеградация отходов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Грибы нашли в биотехнологии широкое и разнообразное применение</w:t>
      </w:r>
      <w:r>
        <w:rPr>
          <w:rFonts w:ascii="Times New Roman CYR" w:hAnsi="Times New Roman CYR" w:cs="Times New Roman CYR"/>
          <w:sz w:val="28"/>
          <w:szCs w:val="28"/>
        </w:rPr>
        <w:t>. В первую очередь это продуценты антибиотиков - актиномицеты (Streptomyces, Micromonospora) и пенициллы.</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известно, взрослому человеку при умеренной физической нагрузке ежедневно необходимо с пищей получать около 12,5 кДж (3 тыс. кал). Эту потребность </w:t>
      </w:r>
      <w:r>
        <w:rPr>
          <w:rFonts w:ascii="Times New Roman CYR" w:hAnsi="Times New Roman CYR" w:cs="Times New Roman CYR"/>
          <w:sz w:val="28"/>
          <w:szCs w:val="28"/>
        </w:rPr>
        <w:t>в энергии могут покрыть 75 г сахара. Но пища обеспечивает нас не только калориями. Организму нужен материал для роста и регенерации устаревших клеток и тканей, поэтому пища должна содержать белки, жиры, углеводы и витамины. По самым скромным подсчетам в ма</w:t>
      </w:r>
      <w:r>
        <w:rPr>
          <w:rFonts w:ascii="Times New Roman CYR" w:hAnsi="Times New Roman CYR" w:cs="Times New Roman CYR"/>
          <w:sz w:val="28"/>
          <w:szCs w:val="28"/>
        </w:rPr>
        <w:t>сштабах планеты дефицит пищевого белка оценивается в 15 млн т в год.[3]</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источниками пищевого белка могут быть биомасса грибов. Съедобные грибы являются строго сапрофитными организмами. В ходе эволюции грибы сформировали сложные симбиотические взаимо</w:t>
      </w:r>
      <w:r>
        <w:rPr>
          <w:rFonts w:ascii="Times New Roman CYR" w:hAnsi="Times New Roman CYR" w:cs="Times New Roman CYR"/>
          <w:sz w:val="28"/>
          <w:szCs w:val="28"/>
        </w:rPr>
        <w:t xml:space="preserve">отношения с другими обитателями почвы - микроорганизмами и растениями. Это учли биотехнологи, когда в середине 50-х годов начали эксперименты по выращиванию мицелия высших грибов в биореакторе подобно тому, как удалось в индустриальных условиях выращивать </w:t>
      </w:r>
      <w:r>
        <w:rPr>
          <w:rFonts w:ascii="Times New Roman CYR" w:hAnsi="Times New Roman CYR" w:cs="Times New Roman CYR"/>
          <w:sz w:val="28"/>
          <w:szCs w:val="28"/>
        </w:rPr>
        <w:t>мицелий микромицетов.[6]</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Дрожжи давно заняли свою нишу в пищевой промышленности. Это производство спиртных напитков и хлеба (Saccharomyces cerevisiae), пищевой белок (Saccharomycopsis lipolytica), каротиноид астаксантин (Phaffia rhodozyma).</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немыслима</w:t>
      </w:r>
      <w:r>
        <w:rPr>
          <w:rFonts w:ascii="Times New Roman CYR" w:hAnsi="Times New Roman CYR" w:cs="Times New Roman CYR"/>
          <w:sz w:val="28"/>
          <w:szCs w:val="28"/>
        </w:rPr>
        <w:t xml:space="preserve"> пищевая промышленность и без плесневых грибов. И это не только сыры с плесенью, хотя в сыроделии пенициллы широко используются. Плесневые грибы сбраживают сою, рис, солод, пшеницу, производя соевый соус (Aspergillus oryzae), саке, ферментированные бобы. П</w:t>
      </w:r>
      <w:r>
        <w:rPr>
          <w:rFonts w:ascii="Times New Roman CYR" w:hAnsi="Times New Roman CYR" w:cs="Times New Roman CYR"/>
          <w:sz w:val="28"/>
          <w:szCs w:val="28"/>
        </w:rPr>
        <w:t>олучают из них и органические кислоты, и промышленные ферменты (амилаза, пектиназа).</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Простейшие пришли в биотехнологию недавно и не сразу были оценены по достоинству. Сначала их использовали только для очистки сточных вод. Затем стали выращивать</w:t>
      </w:r>
      <w:r>
        <w:rPr>
          <w:rFonts w:ascii="Times New Roman CYR" w:hAnsi="Times New Roman CYR" w:cs="Times New Roman CYR"/>
          <w:sz w:val="28"/>
          <w:szCs w:val="28"/>
        </w:rPr>
        <w:t xml:space="preserve"> на кормовой белок. И лишь в последнее время в них увидели источник биологически активных веществ.[18]</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Водоросли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Народы Тихоокеанского побережья с давних пор употребляют в пищу морские и океанские водоросли. Жители Гавайских островов из 115 видов водоросле</w:t>
      </w:r>
      <w:r>
        <w:rPr>
          <w:rFonts w:ascii="Times New Roman CYR" w:hAnsi="Times New Roman CYR" w:cs="Times New Roman CYR"/>
          <w:sz w:val="28"/>
          <w:szCs w:val="28"/>
        </w:rPr>
        <w:t>й, обитающих в местных океанских пространствах, используют в питании 60 видов. В Китае также высоко ценят съедобные водоросли. Особенно ценятся сине-зеленые водоросли Nostocpruniforme, по внешнему виду напоминающие сливу и по вкусовым качествам причисленны</w:t>
      </w:r>
      <w:r>
        <w:rPr>
          <w:rFonts w:ascii="Times New Roman CYR" w:hAnsi="Times New Roman CYR" w:cs="Times New Roman CYR"/>
          <w:sz w:val="28"/>
          <w:szCs w:val="28"/>
        </w:rPr>
        <w:t>е к китайским лакомствам. В кулинарных справочниках Японии встречается более 300 рецептур, в состав которых входят водоросли. На Дальнем Востоке весьма интенсивно используют водоросли в пищевых целях и плантации не успевают восстанавливаться естественным п</w:t>
      </w:r>
      <w:r>
        <w:rPr>
          <w:rFonts w:ascii="Times New Roman CYR" w:hAnsi="Times New Roman CYR" w:cs="Times New Roman CYR"/>
          <w:sz w:val="28"/>
          <w:szCs w:val="28"/>
        </w:rPr>
        <w:t>утем. В связи с этим все чаще водоросли культивируют искусственно, в подводных садах. Выращивание аквакультур - процветающая отрасль биотехнологии. Водоросли используют также в виде сырья для промышленности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внимание специалистов, занимающ</w:t>
      </w:r>
      <w:r>
        <w:rPr>
          <w:rFonts w:ascii="Times New Roman CYR" w:hAnsi="Times New Roman CYR" w:cs="Times New Roman CYR"/>
          <w:sz w:val="28"/>
          <w:szCs w:val="28"/>
        </w:rPr>
        <w:t xml:space="preserve">ихся вопросами питания, привлекает сине-зеленая водоросль спирулина (Spirulinaplatensis и Spirulinamaxima), растущая в Африке (оз. Чад) и в Мексике (оз. Тескоко). Для местных жителей спирулина является одним из основных продуктов питания, так как содержит </w:t>
      </w:r>
      <w:r>
        <w:rPr>
          <w:rFonts w:ascii="Times New Roman CYR" w:hAnsi="Times New Roman CYR" w:cs="Times New Roman CYR"/>
          <w:sz w:val="28"/>
          <w:szCs w:val="28"/>
        </w:rPr>
        <w:t xml:space="preserve">много белка, витамины А, С, D и особенно много витаминов группы В. Биомасса спирулины приравнивается к лучшим стандартам пищевого белка, установленным ФАО. Спирулину можно успешно культивировать в открытых прудах или в замкнутых системах из полиэтиленовых </w:t>
      </w:r>
      <w:r>
        <w:rPr>
          <w:rFonts w:ascii="Times New Roman CYR" w:hAnsi="Times New Roman CYR" w:cs="Times New Roman CYR"/>
          <w:sz w:val="28"/>
          <w:szCs w:val="28"/>
        </w:rPr>
        <w:t>труб и получать высокие урожаи (примерно 20 г биомассы в пересчете на СВ с 1 м3 в сут).[13]</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пищевой промышленности водоросли ценятся не только как источник белка, но и маннита - шестиатомного спирта, получаемого из бурых водорослей. Маннит востребован та</w:t>
      </w:r>
      <w:r>
        <w:rPr>
          <w:rFonts w:ascii="Times New Roman CYR" w:hAnsi="Times New Roman CYR" w:cs="Times New Roman CYR"/>
          <w:sz w:val="28"/>
          <w:szCs w:val="28"/>
        </w:rPr>
        <w:t>кже в фармацевтике и производстве бумаги.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 перспективное направление - получение из бурых водорослей биогаза.[20]</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Растения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биотехнологии используют как одноклеточные, так и многоклеточные растения.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одноклеточных особенно удобны для выращивания</w:t>
      </w:r>
      <w:r>
        <w:rPr>
          <w:rFonts w:ascii="Times New Roman CYR" w:hAnsi="Times New Roman CYR" w:cs="Times New Roman CYR"/>
          <w:sz w:val="28"/>
          <w:szCs w:val="28"/>
        </w:rPr>
        <w:t xml:space="preserve"> сине-зеленые водоросли: хлорелла, спирулина, анабена. Применяют их обычно как источник белка для людей и животных. Кроме того, водоросль анабена в симбиозе с водным папоротником азоллой способна накапливать азот. Поэтому анабену-азоллу выращивают в качест</w:t>
      </w:r>
      <w:r>
        <w:rPr>
          <w:rFonts w:ascii="Times New Roman CYR" w:hAnsi="Times New Roman CYR" w:cs="Times New Roman CYR"/>
          <w:sz w:val="28"/>
          <w:szCs w:val="28"/>
        </w:rPr>
        <w:t>ве азотного удобрения на рисовых полях.</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Многоклеточные растения выращивают в виде культур клеток, например суспензионных культур, а также протопластов. Также с помощью растительных гормонов можно получить каллус - неорганизованную массу делящихся клеток. К</w:t>
      </w:r>
      <w:r>
        <w:rPr>
          <w:rFonts w:ascii="Times New Roman CYR" w:hAnsi="Times New Roman CYR" w:cs="Times New Roman CYR"/>
          <w:sz w:val="28"/>
          <w:szCs w:val="28"/>
        </w:rPr>
        <w:t>аллус используют для промышленного производства растений.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Ткани животных также можно выращивать в виде культуры клеток. Расщепляют их на отдельные клетки протеолитическими ферментами. Помещенные в питательную среду, клетки начинают делиться и обра</w:t>
      </w:r>
      <w:r>
        <w:rPr>
          <w:rFonts w:ascii="Times New Roman CYR" w:hAnsi="Times New Roman CYR" w:cs="Times New Roman CYR"/>
          <w:sz w:val="28"/>
          <w:szCs w:val="28"/>
        </w:rPr>
        <w:t>зуют клеточный монослой.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клеток, способная к неограниченному росту in vitro, называется устойчивой клеточной линией. Она может расти и делиться в течение 50-100 поколений.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искусственно выращенные клетки сохраняют некоторые свойства исходной тк</w:t>
      </w:r>
      <w:r>
        <w:rPr>
          <w:rFonts w:ascii="Times New Roman CYR" w:hAnsi="Times New Roman CYR" w:cs="Times New Roman CYR"/>
          <w:sz w:val="28"/>
          <w:szCs w:val="28"/>
        </w:rPr>
        <w:t>ани. Поэтому их можно использовать как для исследований (изучать свойства тканей, их взаимодействие с вирусами), но и в промышленности - для производства вакцин и рекомбинантных белков.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Пищевая биотехнология является новым и перспективным направлением в пе</w:t>
      </w:r>
      <w:r>
        <w:rPr>
          <w:rFonts w:ascii="Times New Roman CYR" w:hAnsi="Times New Roman CYR" w:cs="Times New Roman CYR"/>
          <w:sz w:val="28"/>
          <w:szCs w:val="28"/>
        </w:rPr>
        <w:t>рерабатывающей промышленности (мясная, молочная, рыбная и др.). Пищевая биотехнология изучает биотехнологический потенциал сырья животного происхождения и пищевых добавок, в качестве которых используются ферментные препараты, продукты микробиологического с</w:t>
      </w:r>
      <w:r>
        <w:rPr>
          <w:rFonts w:ascii="Times New Roman CYR" w:hAnsi="Times New Roman CYR" w:cs="Times New Roman CYR"/>
          <w:sz w:val="28"/>
          <w:szCs w:val="28"/>
        </w:rPr>
        <w:t>интеза, новые виды биологически активных веществ и многокомпонентные добавки.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пищевой биотехнологии в настоящее время получают такие пищевые продукты, как пиво, вино, спирт, хлеб, уксус, кисломолочные продукты, сырокопченые и сыровяленые мясные п</w:t>
      </w:r>
      <w:r>
        <w:rPr>
          <w:rFonts w:ascii="Times New Roman CYR" w:hAnsi="Times New Roman CYR" w:cs="Times New Roman CYR"/>
          <w:sz w:val="28"/>
          <w:szCs w:val="28"/>
        </w:rPr>
        <w:t>родукты и многие другие. Кроме того, пищевая биотехнология используется для получения веществ и соединений, используемых в пищевой промышленности: это лимонная, молочная и другие органические кислоты; ферментные препараты различного действия - протеолитиче</w:t>
      </w:r>
      <w:r>
        <w:rPr>
          <w:rFonts w:ascii="Times New Roman CYR" w:hAnsi="Times New Roman CYR" w:cs="Times New Roman CYR"/>
          <w:sz w:val="28"/>
          <w:szCs w:val="28"/>
        </w:rPr>
        <w:t>ские, амилолитические, целлюлолитические; аминокислоты и другие пищевые и биологически активные добавки.[19]</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позволяет улучшить качество, питательную ценность и безопасность как сельскохозяйственных культур, так и продуктов животного происхож</w:t>
      </w:r>
      <w:r>
        <w:rPr>
          <w:rFonts w:ascii="Times New Roman CYR" w:hAnsi="Times New Roman CYR" w:cs="Times New Roman CYR"/>
          <w:sz w:val="28"/>
          <w:szCs w:val="28"/>
        </w:rPr>
        <w:t>дения, составляющих основу используемого пищевой промышленностью сырья.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биотехнология предоставляет массу возможностей усовершенствования методов переработки сырья в конечные продукты: натуральные ароматизаторы и красители; новые технологически</w:t>
      </w:r>
      <w:r>
        <w:rPr>
          <w:rFonts w:ascii="Times New Roman CYR" w:hAnsi="Times New Roman CYR" w:cs="Times New Roman CYR"/>
          <w:sz w:val="28"/>
          <w:szCs w:val="28"/>
        </w:rPr>
        <w:t>е добавки, в том числе ферменты и эмульгаторы; заквасочные культуры; новые средства для утилизации отходов.</w:t>
      </w:r>
    </w:p>
    <w:p w:rsidR="00000000" w:rsidRDefault="0028148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клетка синтез целевой пищевой</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483">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Пищевая биотехнология является новым и перспективным направлением в перерабатывающей промышленности (мя</w:t>
      </w:r>
      <w:r>
        <w:rPr>
          <w:rFonts w:ascii="Times New Roman CYR" w:hAnsi="Times New Roman CYR" w:cs="Times New Roman CYR"/>
          <w:sz w:val="28"/>
          <w:szCs w:val="28"/>
        </w:rPr>
        <w:t>сная, молочная, рыбная и др.). Пищевая биотехнология изучает биотехнологический потенциал сырья животного происхождения и пищевых добавок, в качестве которых используются ферментные препараты, продукты микробиологического синтеза, новые виды биологически а</w:t>
      </w:r>
      <w:r>
        <w:rPr>
          <w:rFonts w:ascii="Times New Roman CYR" w:hAnsi="Times New Roman CYR" w:cs="Times New Roman CYR"/>
          <w:sz w:val="28"/>
          <w:szCs w:val="28"/>
        </w:rPr>
        <w:t>ктивных веществ и многокомпонентные добавки.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пищевой биотехнологии в настоящее время получают такие пищевые продукты, как пиво, вино, спирт, хлеб, уксус, кисломолочные продукты, сырокопченые и сыровяленые мясные продукты и многие другие. Кроме то</w:t>
      </w:r>
      <w:r>
        <w:rPr>
          <w:rFonts w:ascii="Times New Roman CYR" w:hAnsi="Times New Roman CYR" w:cs="Times New Roman CYR"/>
          <w:sz w:val="28"/>
          <w:szCs w:val="28"/>
        </w:rPr>
        <w:t>го, пищевая биотехнология используется для получения веществ и соединений, используемых в пищевой промышленности: это лимонная, молочная и другие органические кислоты; ферментные препараты различного действия - протеолитические, амилолитические, целлюлолит</w:t>
      </w:r>
      <w:r>
        <w:rPr>
          <w:rFonts w:ascii="Times New Roman CYR" w:hAnsi="Times New Roman CYR" w:cs="Times New Roman CYR"/>
          <w:sz w:val="28"/>
          <w:szCs w:val="28"/>
        </w:rPr>
        <w:t>ические; аминокислоты и другие пищевые и биологически активные добавки.</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Биотехнология позволяет улучшить качество, питательную ценность и безопасность как сельскохозяйственных культур, так и продуктов животного происхождения, составляющих основу используем</w:t>
      </w:r>
      <w:r>
        <w:rPr>
          <w:rFonts w:ascii="Times New Roman CYR" w:hAnsi="Times New Roman CYR" w:cs="Times New Roman CYR"/>
          <w:sz w:val="28"/>
          <w:szCs w:val="28"/>
        </w:rPr>
        <w:t>ого пищевой промышленностью сырья.</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биотехнология предоставляет массу возможностей усовершенствования методов переработки сырья в конечные продукты: натуральные ароматизаторы и красители; новые технологические добавки, в том числе ферменты и эму</w:t>
      </w:r>
      <w:r>
        <w:rPr>
          <w:rFonts w:ascii="Times New Roman CYR" w:hAnsi="Times New Roman CYR" w:cs="Times New Roman CYR"/>
          <w:sz w:val="28"/>
          <w:szCs w:val="28"/>
        </w:rPr>
        <w:t>льгаторы; заквасочные культуры; новые средства для утилизации отходов.</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281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Альбертс Б. Молекулярная биология клетки.Т.1/Б. Альбертс, Д. Брей, Дж. Льюис</w:t>
      </w:r>
      <w:r>
        <w:rPr>
          <w:rFonts w:ascii="Symbol" w:hAnsi="Symbol" w:cs="Symbol"/>
          <w:sz w:val="28"/>
          <w:szCs w:val="28"/>
        </w:rPr>
        <w:t>ѕ</w:t>
      </w:r>
      <w:r>
        <w:rPr>
          <w:rFonts w:ascii="Times New Roman CYR" w:hAnsi="Times New Roman CYR" w:cs="Times New Roman CYR"/>
          <w:sz w:val="28"/>
          <w:szCs w:val="28"/>
        </w:rPr>
        <w:t xml:space="preserve"> М.: Мир, 1994. - 673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Безбородов А.М. Ферменты микроорганизмов и их при</w:t>
      </w:r>
      <w:r>
        <w:rPr>
          <w:rFonts w:ascii="Times New Roman CYR" w:hAnsi="Times New Roman CYR" w:cs="Times New Roman CYR"/>
          <w:sz w:val="28"/>
          <w:szCs w:val="28"/>
        </w:rPr>
        <w:t>менение / А.М. Безбородов.</w:t>
      </w:r>
      <w:r>
        <w:rPr>
          <w:rFonts w:ascii="Symbol" w:hAnsi="Symbol" w:cs="Symbol"/>
          <w:sz w:val="28"/>
          <w:szCs w:val="28"/>
        </w:rPr>
        <w:t>ѕ</w:t>
      </w:r>
      <w:r>
        <w:rPr>
          <w:rFonts w:ascii="Times New Roman CYR" w:hAnsi="Times New Roman CYR" w:cs="Times New Roman CYR"/>
          <w:sz w:val="28"/>
          <w:szCs w:val="28"/>
        </w:rPr>
        <w:t xml:space="preserve"> М.: Наука, 1984. </w:t>
      </w:r>
      <w:r>
        <w:rPr>
          <w:rFonts w:ascii="Symbol" w:hAnsi="Symbol" w:cs="Symbol"/>
          <w:sz w:val="28"/>
          <w:szCs w:val="28"/>
        </w:rPr>
        <w:t>ѕ</w:t>
      </w:r>
      <w:r>
        <w:rPr>
          <w:rFonts w:ascii="Times New Roman CYR" w:hAnsi="Times New Roman CYR" w:cs="Times New Roman CYR"/>
          <w:sz w:val="28"/>
          <w:szCs w:val="28"/>
        </w:rPr>
        <w:t xml:space="preserve"> 561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Березин И.В. Инженерная энзимология./И.В. Березин, А.А. Клесов, В.К. Швядас</w:t>
      </w:r>
      <w:r>
        <w:rPr>
          <w:rFonts w:ascii="Symbol" w:hAnsi="Symbol" w:cs="Symbol"/>
          <w:sz w:val="28"/>
          <w:szCs w:val="28"/>
        </w:rPr>
        <w:t>ѕ</w:t>
      </w:r>
      <w:r>
        <w:rPr>
          <w:rFonts w:ascii="Times New Roman CYR" w:hAnsi="Times New Roman CYR" w:cs="Times New Roman CYR"/>
          <w:sz w:val="28"/>
          <w:szCs w:val="28"/>
        </w:rPr>
        <w:t xml:space="preserve"> М.: Высшая школа, 2008. </w:t>
      </w:r>
      <w:r>
        <w:rPr>
          <w:rFonts w:ascii="Symbol" w:hAnsi="Symbol" w:cs="Symbol"/>
          <w:sz w:val="28"/>
          <w:szCs w:val="28"/>
        </w:rPr>
        <w:t>ѕ</w:t>
      </w:r>
      <w:r>
        <w:rPr>
          <w:rFonts w:ascii="Times New Roman CYR" w:hAnsi="Times New Roman CYR" w:cs="Times New Roman CYR"/>
          <w:sz w:val="28"/>
          <w:szCs w:val="28"/>
        </w:rPr>
        <w:t>144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Березин И.В. Иммобилизованные ферменты./И.В. Березин, Н.Л. Клячко, А.В. Левашев и др. </w:t>
      </w:r>
      <w:r>
        <w:rPr>
          <w:rFonts w:ascii="Symbol" w:hAnsi="Symbol" w:cs="Symbol"/>
          <w:sz w:val="28"/>
          <w:szCs w:val="28"/>
        </w:rPr>
        <w:t>ѕ</w:t>
      </w:r>
      <w:r>
        <w:rPr>
          <w:rFonts w:ascii="Times New Roman CYR" w:hAnsi="Times New Roman CYR" w:cs="Times New Roman CYR"/>
          <w:sz w:val="28"/>
          <w:szCs w:val="28"/>
        </w:rPr>
        <w:t xml:space="preserve"> М</w:t>
      </w:r>
      <w:r>
        <w:rPr>
          <w:rFonts w:ascii="Times New Roman CYR" w:hAnsi="Times New Roman CYR" w:cs="Times New Roman CYR"/>
          <w:sz w:val="28"/>
          <w:szCs w:val="28"/>
        </w:rPr>
        <w:t xml:space="preserve">.: Высшая школа, 2009. </w:t>
      </w:r>
      <w:r>
        <w:rPr>
          <w:rFonts w:ascii="Symbol" w:hAnsi="Symbol" w:cs="Symbol"/>
          <w:sz w:val="28"/>
          <w:szCs w:val="28"/>
        </w:rPr>
        <w:t>ѕ</w:t>
      </w:r>
      <w:r>
        <w:rPr>
          <w:rFonts w:ascii="Times New Roman CYR" w:hAnsi="Times New Roman CYR" w:cs="Times New Roman CYR"/>
          <w:sz w:val="28"/>
          <w:szCs w:val="28"/>
        </w:rPr>
        <w:t>160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Биотехнология растений: культура клеток. М.: Агропромиздат, 1999 280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Быков В.А. Микробиологическое производство биологически активных веществ и препаратов./В.А. Быков, И.А. Крылов, М.Н. Манаков и др.</w:t>
      </w:r>
      <w:r>
        <w:rPr>
          <w:rFonts w:ascii="Symbol" w:hAnsi="Symbol" w:cs="Symbol"/>
          <w:sz w:val="28"/>
          <w:szCs w:val="28"/>
        </w:rPr>
        <w:t>ѕ</w:t>
      </w:r>
      <w:r>
        <w:rPr>
          <w:rFonts w:ascii="Times New Roman CYR" w:hAnsi="Times New Roman CYR" w:cs="Times New Roman CYR"/>
          <w:sz w:val="28"/>
          <w:szCs w:val="28"/>
        </w:rPr>
        <w:t xml:space="preserve"> М.: Высшая школа,</w:t>
      </w:r>
      <w:r>
        <w:rPr>
          <w:rFonts w:ascii="Times New Roman CYR" w:hAnsi="Times New Roman CYR" w:cs="Times New Roman CYR"/>
          <w:sz w:val="28"/>
          <w:szCs w:val="28"/>
        </w:rPr>
        <w:t xml:space="preserve"> 2009. </w:t>
      </w:r>
      <w:r>
        <w:rPr>
          <w:rFonts w:ascii="Symbol" w:hAnsi="Symbol" w:cs="Symbol"/>
          <w:sz w:val="28"/>
          <w:szCs w:val="28"/>
        </w:rPr>
        <w:t>ѕ</w:t>
      </w:r>
      <w:r>
        <w:rPr>
          <w:rFonts w:ascii="Times New Roman CYR" w:hAnsi="Times New Roman CYR" w:cs="Times New Roman CYR"/>
          <w:sz w:val="28"/>
          <w:szCs w:val="28"/>
        </w:rPr>
        <w:t>142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Грачева И.М. Технология микробных белковых препаратов, аминокислот и жиров./И.М. Грачева, Н.М. Гаврилова, Л.А. Иванова.</w:t>
      </w:r>
      <w:r>
        <w:rPr>
          <w:rFonts w:ascii="Symbol" w:hAnsi="Symbol" w:cs="Symbol"/>
          <w:sz w:val="28"/>
          <w:szCs w:val="28"/>
        </w:rPr>
        <w:t>ѕ</w:t>
      </w:r>
      <w:r>
        <w:rPr>
          <w:rFonts w:ascii="Times New Roman CYR" w:hAnsi="Times New Roman CYR" w:cs="Times New Roman CYR"/>
          <w:sz w:val="28"/>
          <w:szCs w:val="28"/>
        </w:rPr>
        <w:t>М.: Пищевая промышленность, 1980.</w:t>
      </w:r>
      <w:r>
        <w:rPr>
          <w:rFonts w:ascii="Symbol" w:hAnsi="Symbol" w:cs="Symbol"/>
          <w:sz w:val="28"/>
          <w:szCs w:val="28"/>
        </w:rPr>
        <w:t>ѕ</w:t>
      </w:r>
      <w:r>
        <w:rPr>
          <w:rFonts w:ascii="Times New Roman CYR" w:hAnsi="Times New Roman CYR" w:cs="Times New Roman CYR"/>
          <w:sz w:val="28"/>
          <w:szCs w:val="28"/>
        </w:rPr>
        <w:t xml:space="preserve"> 448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Кефели В.И. Биотехнология: курс лекций./В.И. Кефели, Г.А. Дмитриева.</w:t>
      </w:r>
      <w:r>
        <w:rPr>
          <w:rFonts w:ascii="Symbol" w:hAnsi="Symbol" w:cs="Symbol"/>
          <w:sz w:val="28"/>
          <w:szCs w:val="28"/>
        </w:rPr>
        <w:t>ѕ</w:t>
      </w:r>
      <w:r>
        <w:rPr>
          <w:rFonts w:ascii="Times New Roman CYR" w:hAnsi="Times New Roman CYR" w:cs="Times New Roman CYR"/>
          <w:sz w:val="28"/>
          <w:szCs w:val="28"/>
        </w:rPr>
        <w:t xml:space="preserve"> Пущи</w:t>
      </w:r>
      <w:r>
        <w:rPr>
          <w:rFonts w:ascii="Times New Roman CYR" w:hAnsi="Times New Roman CYR" w:cs="Times New Roman CYR"/>
          <w:sz w:val="28"/>
          <w:szCs w:val="28"/>
        </w:rPr>
        <w:t xml:space="preserve">но, 2011. </w:t>
      </w:r>
      <w:r>
        <w:rPr>
          <w:rFonts w:ascii="Symbol" w:hAnsi="Symbol" w:cs="Symbol"/>
          <w:sz w:val="28"/>
          <w:szCs w:val="28"/>
        </w:rPr>
        <w:t>ѕ</w:t>
      </w:r>
      <w:r>
        <w:rPr>
          <w:rFonts w:ascii="Times New Roman CYR" w:hAnsi="Times New Roman CYR" w:cs="Times New Roman CYR"/>
          <w:sz w:val="28"/>
          <w:szCs w:val="28"/>
        </w:rPr>
        <w:t>96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Клесов А.А. Применение иммобилизованных ферментов в пищевой промышленности//Биотехнология./А.А. Клесов</w:t>
      </w:r>
      <w:r>
        <w:rPr>
          <w:rFonts w:ascii="Symbol" w:hAnsi="Symbol" w:cs="Symbol"/>
          <w:sz w:val="28"/>
          <w:szCs w:val="28"/>
        </w:rPr>
        <w:t>ѕ</w:t>
      </w:r>
      <w:r>
        <w:rPr>
          <w:rFonts w:ascii="Times New Roman CYR" w:hAnsi="Times New Roman CYR" w:cs="Times New Roman CYR"/>
          <w:sz w:val="28"/>
          <w:szCs w:val="28"/>
        </w:rPr>
        <w:t xml:space="preserve">М.: Наука, 1984. </w:t>
      </w:r>
      <w:r>
        <w:rPr>
          <w:rFonts w:ascii="Symbol" w:hAnsi="Symbol" w:cs="Symbol"/>
          <w:sz w:val="28"/>
          <w:szCs w:val="28"/>
        </w:rPr>
        <w:t>ѕ</w:t>
      </w:r>
      <w:r>
        <w:rPr>
          <w:rFonts w:ascii="Times New Roman CYR" w:hAnsi="Times New Roman CYR" w:cs="Times New Roman CYR"/>
          <w:sz w:val="28"/>
          <w:szCs w:val="28"/>
        </w:rPr>
        <w:t xml:space="preserve"> 479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Клещев Н. Ф. Общая промышленная биотехнология./Н.Ф. Клещев, М.П. Бенько М.П</w:t>
      </w:r>
      <w:r>
        <w:rPr>
          <w:rFonts w:ascii="Symbol" w:hAnsi="Symbol" w:cs="Symbol"/>
          <w:sz w:val="28"/>
          <w:szCs w:val="28"/>
        </w:rPr>
        <w:t>ѕ</w:t>
      </w:r>
      <w:r>
        <w:rPr>
          <w:rFonts w:ascii="Times New Roman CYR" w:hAnsi="Times New Roman CYR" w:cs="Times New Roman CYR"/>
          <w:sz w:val="28"/>
          <w:szCs w:val="28"/>
        </w:rPr>
        <w:t>Х.: НТУ "ХПИ",2009.</w:t>
      </w:r>
      <w:r>
        <w:rPr>
          <w:rFonts w:ascii="Symbol" w:hAnsi="Symbol" w:cs="Symbol"/>
          <w:sz w:val="28"/>
          <w:szCs w:val="28"/>
        </w:rPr>
        <w:t>ѕ</w:t>
      </w:r>
      <w:r>
        <w:rPr>
          <w:rFonts w:ascii="Times New Roman CYR" w:hAnsi="Times New Roman CYR" w:cs="Times New Roman CYR"/>
          <w:sz w:val="28"/>
          <w:szCs w:val="28"/>
        </w:rPr>
        <w:t>200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w:t>
      </w:r>
      <w:r>
        <w:rPr>
          <w:rFonts w:ascii="Times New Roman CYR" w:hAnsi="Times New Roman CYR" w:cs="Times New Roman CYR"/>
          <w:sz w:val="28"/>
          <w:szCs w:val="28"/>
        </w:rPr>
        <w:t xml:space="preserve">ещинская И. Б. Микробная биотехнология./И.Б. Лещинская, Б.М. Куриненко, В.И. Вершинина. </w:t>
      </w:r>
      <w:r>
        <w:rPr>
          <w:rFonts w:ascii="Symbol" w:hAnsi="Symbol" w:cs="Symbol"/>
          <w:sz w:val="28"/>
          <w:szCs w:val="28"/>
        </w:rPr>
        <w:t>ѕ</w:t>
      </w:r>
      <w:r>
        <w:rPr>
          <w:rFonts w:ascii="Times New Roman CYR" w:hAnsi="Times New Roman CYR" w:cs="Times New Roman CYR"/>
          <w:sz w:val="28"/>
          <w:szCs w:val="28"/>
        </w:rPr>
        <w:t>Казань, Унипресс : ДАС, 2000.</w:t>
      </w:r>
      <w:r>
        <w:rPr>
          <w:rFonts w:ascii="Symbol" w:hAnsi="Symbol" w:cs="Symbol"/>
          <w:sz w:val="28"/>
          <w:szCs w:val="28"/>
        </w:rPr>
        <w:t>ѕ</w:t>
      </w:r>
      <w:r>
        <w:rPr>
          <w:rFonts w:ascii="Times New Roman CYR" w:hAnsi="Times New Roman CYR" w:cs="Times New Roman CYR"/>
          <w:sz w:val="28"/>
          <w:szCs w:val="28"/>
        </w:rPr>
        <w:t>368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Лобанок А.Г. Биотехнология - сельскому хозяйству /А.Г. Лобанок, М.В. Залашко, Анисимова Н.И. и др.</w:t>
      </w:r>
      <w:r>
        <w:rPr>
          <w:rFonts w:ascii="Symbol" w:hAnsi="Symbol" w:cs="Symbol"/>
          <w:sz w:val="28"/>
          <w:szCs w:val="28"/>
        </w:rPr>
        <w:t>ѕ</w:t>
      </w:r>
      <w:r>
        <w:rPr>
          <w:rFonts w:ascii="Times New Roman CYR" w:hAnsi="Times New Roman CYR" w:cs="Times New Roman CYR"/>
          <w:sz w:val="28"/>
          <w:szCs w:val="28"/>
        </w:rPr>
        <w:t xml:space="preserve"> Минск: Урожай, 1988. </w:t>
      </w:r>
      <w:r>
        <w:rPr>
          <w:rFonts w:ascii="Symbol" w:hAnsi="Symbol" w:cs="Symbol"/>
          <w:sz w:val="28"/>
          <w:szCs w:val="28"/>
        </w:rPr>
        <w:t>ѕ</w:t>
      </w:r>
      <w:r>
        <w:rPr>
          <w:rFonts w:ascii="Times New Roman CYR" w:hAnsi="Times New Roman CYR" w:cs="Times New Roman CYR"/>
          <w:sz w:val="28"/>
          <w:szCs w:val="28"/>
        </w:rPr>
        <w:t>199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Мосин А.В. Экологические аспекты современной биотехнологии./В.А. Мосин. </w:t>
      </w:r>
      <w:r>
        <w:rPr>
          <w:rFonts w:ascii="Symbol" w:hAnsi="Symbol" w:cs="Symbol"/>
          <w:sz w:val="28"/>
          <w:szCs w:val="28"/>
        </w:rPr>
        <w:t>ѕ</w:t>
      </w:r>
      <w:r>
        <w:rPr>
          <w:rFonts w:ascii="Times New Roman CYR" w:hAnsi="Times New Roman CYR" w:cs="Times New Roman CYR"/>
          <w:sz w:val="28"/>
          <w:szCs w:val="28"/>
        </w:rPr>
        <w:t xml:space="preserve">М.: Наука, 2004. </w:t>
      </w:r>
      <w:r>
        <w:rPr>
          <w:rFonts w:ascii="Symbol" w:hAnsi="Symbol" w:cs="Symbol"/>
          <w:sz w:val="28"/>
          <w:szCs w:val="28"/>
        </w:rPr>
        <w:t>ѕ</w:t>
      </w:r>
      <w:r>
        <w:rPr>
          <w:rFonts w:ascii="Times New Roman CYR" w:hAnsi="Times New Roman CYR" w:cs="Times New Roman CYR"/>
          <w:sz w:val="28"/>
          <w:szCs w:val="28"/>
        </w:rPr>
        <w:t xml:space="preserve"> 354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Нечаев А.П. Пищевые добавки./А.П. Нечаев, А.А. Кочеткова, А.Н. Зайцев.</w:t>
      </w:r>
      <w:r>
        <w:rPr>
          <w:rFonts w:ascii="Symbol" w:hAnsi="Symbol" w:cs="Symbol"/>
          <w:sz w:val="28"/>
          <w:szCs w:val="28"/>
        </w:rPr>
        <w:t>ѕ</w:t>
      </w:r>
      <w:r>
        <w:rPr>
          <w:rFonts w:ascii="Times New Roman CYR" w:hAnsi="Times New Roman CYR" w:cs="Times New Roman CYR"/>
          <w:sz w:val="28"/>
          <w:szCs w:val="28"/>
        </w:rPr>
        <w:t xml:space="preserve">М.: Колос, 2001. </w:t>
      </w:r>
      <w:r>
        <w:rPr>
          <w:rFonts w:ascii="Symbol" w:hAnsi="Symbol" w:cs="Symbol"/>
          <w:sz w:val="28"/>
          <w:szCs w:val="28"/>
        </w:rPr>
        <w:t>ѕ</w:t>
      </w:r>
      <w:r>
        <w:rPr>
          <w:rFonts w:ascii="Times New Roman CYR" w:hAnsi="Times New Roman CYR" w:cs="Times New Roman CYR"/>
          <w:sz w:val="28"/>
          <w:szCs w:val="28"/>
        </w:rPr>
        <w:t>256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Печуркин Н.С. Популяционные аспекты биотехнологии./Н.</w:t>
      </w:r>
      <w:r>
        <w:rPr>
          <w:rFonts w:ascii="Times New Roman CYR" w:hAnsi="Times New Roman CYR" w:cs="Times New Roman CYR"/>
          <w:sz w:val="28"/>
          <w:szCs w:val="28"/>
        </w:rPr>
        <w:t xml:space="preserve">С. Печуркин, А.В. Брильков, Т.В. Марченкова </w:t>
      </w:r>
      <w:r>
        <w:rPr>
          <w:rFonts w:ascii="Symbol" w:hAnsi="Symbol" w:cs="Symbol"/>
          <w:sz w:val="28"/>
          <w:szCs w:val="28"/>
        </w:rPr>
        <w:t>ѕ</w:t>
      </w:r>
      <w:r>
        <w:rPr>
          <w:rFonts w:ascii="Times New Roman CYR" w:hAnsi="Times New Roman CYR" w:cs="Times New Roman CYR"/>
          <w:sz w:val="28"/>
          <w:szCs w:val="28"/>
        </w:rPr>
        <w:t xml:space="preserve">Новосибирск: Наука, 1990. </w:t>
      </w:r>
      <w:r>
        <w:rPr>
          <w:rFonts w:ascii="Symbol" w:hAnsi="Symbol" w:cs="Symbol"/>
          <w:sz w:val="28"/>
          <w:szCs w:val="28"/>
        </w:rPr>
        <w:t>ѕ</w:t>
      </w:r>
      <w:r>
        <w:rPr>
          <w:rFonts w:ascii="Times New Roman CYR" w:hAnsi="Times New Roman CYR" w:cs="Times New Roman CYR"/>
          <w:sz w:val="28"/>
          <w:szCs w:val="28"/>
        </w:rPr>
        <w:t>173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Рычков Р.С. Биотехнология</w:t>
      </w:r>
      <w:r>
        <w:rPr>
          <w:rFonts w:ascii="Symbol" w:hAnsi="Symbol" w:cs="Symbol"/>
          <w:sz w:val="28"/>
          <w:szCs w:val="28"/>
        </w:rPr>
        <w:t>ѕ</w:t>
      </w:r>
      <w:r>
        <w:rPr>
          <w:rFonts w:ascii="Times New Roman CYR" w:hAnsi="Times New Roman CYR" w:cs="Times New Roman CYR"/>
          <w:sz w:val="28"/>
          <w:szCs w:val="28"/>
        </w:rPr>
        <w:t xml:space="preserve"> перспективы развития /Р.С. Рычков, В.Г. Попов </w:t>
      </w:r>
      <w:r>
        <w:rPr>
          <w:rFonts w:ascii="Symbol" w:hAnsi="Symbol" w:cs="Symbol"/>
          <w:sz w:val="28"/>
          <w:szCs w:val="28"/>
        </w:rPr>
        <w:t>ѕ</w:t>
      </w:r>
      <w:r>
        <w:rPr>
          <w:rFonts w:ascii="Times New Roman CYR" w:hAnsi="Times New Roman CYR" w:cs="Times New Roman CYR"/>
          <w:sz w:val="28"/>
          <w:szCs w:val="28"/>
        </w:rPr>
        <w:t xml:space="preserve">М.: Наука, 1984. </w:t>
      </w:r>
      <w:r>
        <w:rPr>
          <w:rFonts w:ascii="Symbol" w:hAnsi="Symbol" w:cs="Symbol"/>
          <w:sz w:val="28"/>
          <w:szCs w:val="28"/>
        </w:rPr>
        <w:t>ѕ</w:t>
      </w:r>
      <w:r>
        <w:rPr>
          <w:rFonts w:ascii="Times New Roman CYR" w:hAnsi="Times New Roman CYR" w:cs="Times New Roman CYR"/>
          <w:sz w:val="28"/>
          <w:szCs w:val="28"/>
        </w:rPr>
        <w:t xml:space="preserve"> 354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Сассон А. Биотехнология: свершения и надежды./А. Сассон.</w:t>
      </w:r>
      <w:r>
        <w:rPr>
          <w:rFonts w:ascii="Symbol" w:hAnsi="Symbol" w:cs="Symbol"/>
          <w:sz w:val="28"/>
          <w:szCs w:val="28"/>
        </w:rPr>
        <w:t>ѕ</w:t>
      </w:r>
      <w:r>
        <w:rPr>
          <w:rFonts w:ascii="Times New Roman CYR" w:hAnsi="Times New Roman CYR" w:cs="Times New Roman CYR"/>
          <w:sz w:val="28"/>
          <w:szCs w:val="28"/>
        </w:rPr>
        <w:t xml:space="preserve">М.: Мир, 1987. </w:t>
      </w:r>
      <w:r>
        <w:rPr>
          <w:rFonts w:ascii="Symbol" w:hAnsi="Symbol" w:cs="Symbol"/>
          <w:sz w:val="28"/>
          <w:szCs w:val="28"/>
        </w:rPr>
        <w:t>ѕ</w:t>
      </w:r>
      <w:r>
        <w:rPr>
          <w:rFonts w:ascii="Times New Roman CYR" w:hAnsi="Times New Roman CYR" w:cs="Times New Roman CYR"/>
          <w:sz w:val="28"/>
          <w:szCs w:val="28"/>
        </w:rPr>
        <w:t>411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Хиггинс И. Биотехнология. Принципы и применение /И. Хиггинс, Д. Бест Д., Дж. Джонс. </w:t>
      </w:r>
      <w:r>
        <w:rPr>
          <w:rFonts w:ascii="Symbol" w:hAnsi="Symbol" w:cs="Symbol"/>
          <w:sz w:val="28"/>
          <w:szCs w:val="28"/>
        </w:rPr>
        <w:t>ѕ</w:t>
      </w:r>
      <w:r>
        <w:rPr>
          <w:rFonts w:ascii="Times New Roman CYR" w:hAnsi="Times New Roman CYR" w:cs="Times New Roman CYR"/>
          <w:sz w:val="28"/>
          <w:szCs w:val="28"/>
        </w:rPr>
        <w:t xml:space="preserve">М.: Мир, 1988. </w:t>
      </w:r>
      <w:r>
        <w:rPr>
          <w:rFonts w:ascii="Symbol" w:hAnsi="Symbol" w:cs="Symbol"/>
          <w:sz w:val="28"/>
          <w:szCs w:val="28"/>
        </w:rPr>
        <w:t>ѕ</w:t>
      </w:r>
      <w:r>
        <w:rPr>
          <w:rFonts w:ascii="Times New Roman CYR" w:hAnsi="Times New Roman CYR" w:cs="Times New Roman CYR"/>
          <w:sz w:val="28"/>
          <w:szCs w:val="28"/>
        </w:rPr>
        <w:t>480 с.</w:t>
      </w:r>
    </w:p>
    <w:p w:rsidR="00000000"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Чуешов Б.И. Промышленная биотехнология/Б.И. Чуешов, Егоров И.А., Рубан Е.А.,Крутских Т.В. </w:t>
      </w:r>
      <w:r>
        <w:rPr>
          <w:rFonts w:ascii="Symbol" w:hAnsi="Symbol" w:cs="Symbol"/>
          <w:sz w:val="28"/>
          <w:szCs w:val="28"/>
        </w:rPr>
        <w:t>ѕ</w:t>
      </w:r>
      <w:r>
        <w:rPr>
          <w:rFonts w:ascii="Times New Roman CYR" w:hAnsi="Times New Roman CYR" w:cs="Times New Roman CYR"/>
          <w:sz w:val="28"/>
          <w:szCs w:val="28"/>
        </w:rPr>
        <w:t xml:space="preserve"> Х.: Изд." НФаУ", 2011. </w:t>
      </w:r>
      <w:r>
        <w:rPr>
          <w:rFonts w:ascii="Symbol" w:hAnsi="Symbol" w:cs="Symbol"/>
          <w:sz w:val="28"/>
          <w:szCs w:val="28"/>
        </w:rPr>
        <w:t>ѕ</w:t>
      </w:r>
      <w:r>
        <w:rPr>
          <w:rFonts w:ascii="Times New Roman CYR" w:hAnsi="Times New Roman CYR" w:cs="Times New Roman CYR"/>
          <w:sz w:val="28"/>
          <w:szCs w:val="28"/>
        </w:rPr>
        <w:t>112 с.</w:t>
      </w:r>
    </w:p>
    <w:p w:rsidR="00281483" w:rsidRDefault="00281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Шлегель Г. О</w:t>
      </w:r>
      <w:r>
        <w:rPr>
          <w:rFonts w:ascii="Times New Roman CYR" w:hAnsi="Times New Roman CYR" w:cs="Times New Roman CYR"/>
          <w:sz w:val="28"/>
          <w:szCs w:val="28"/>
        </w:rPr>
        <w:t>бщая микробиология./Г. Шлегель.</w:t>
      </w:r>
      <w:r>
        <w:rPr>
          <w:rFonts w:ascii="Symbol" w:hAnsi="Symbol" w:cs="Symbol"/>
          <w:sz w:val="28"/>
          <w:szCs w:val="28"/>
        </w:rPr>
        <w:t>ѕ</w:t>
      </w:r>
      <w:r>
        <w:rPr>
          <w:rFonts w:ascii="Times New Roman CYR" w:hAnsi="Times New Roman CYR" w:cs="Times New Roman CYR"/>
          <w:sz w:val="28"/>
          <w:szCs w:val="28"/>
        </w:rPr>
        <w:t xml:space="preserve"> М.: Мир, 1987. </w:t>
      </w:r>
      <w:r>
        <w:rPr>
          <w:rFonts w:ascii="Symbol" w:hAnsi="Symbol" w:cs="Symbol"/>
          <w:sz w:val="28"/>
          <w:szCs w:val="28"/>
        </w:rPr>
        <w:t>ѕ</w:t>
      </w:r>
      <w:r>
        <w:rPr>
          <w:rFonts w:ascii="Times New Roman CYR" w:hAnsi="Times New Roman CYR" w:cs="Times New Roman CYR"/>
          <w:sz w:val="28"/>
          <w:szCs w:val="28"/>
        </w:rPr>
        <w:t>566 с.</w:t>
      </w:r>
    </w:p>
    <w:sectPr w:rsidR="002814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FE"/>
    <w:rsid w:val="00281483"/>
    <w:rsid w:val="005B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C32C07-71CB-4CF9-B750-D30B0867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8603</Words>
  <Characters>49038</Characters>
  <Application>Microsoft Office Word</Application>
  <DocSecurity>0</DocSecurity>
  <Lines>408</Lines>
  <Paragraphs>115</Paragraphs>
  <ScaleCrop>false</ScaleCrop>
  <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2025-04-13T05:34:00Z</dcterms:created>
  <dcterms:modified xsi:type="dcterms:W3CDTF">2025-04-13T05:34:00Z</dcterms:modified>
</cp:coreProperties>
</file>