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личности осужденного,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проявляемые в процессе профессионального обучения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Салахова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современном российском обществе наряду с экономическими социальными и политическими трудностями отмечается значительный рост преступности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в свою очередь ведет к увеличению числа осужденных за различные виды преступлений. Сложившаяся в стране пенитенциарная система, во многом унаследовавшая от прошлого традиционные методы работы с осужденными, которые в целом характеризуются карател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направленностью, не слишком эффективна. Объяснение неэффективности пенитенциарных учреждений, на наш взгляд, можно найти в том, что в процессе отбывания наказания осужденный приобретает такие негативные черты, как склонность к насилию, корысть, непови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новение, неуважению к обществу и т. д., а методы, ориентированные на исправление преступника, не вызывают продуктивных изменений в деформированной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остро встает проблема поиска дополнительных средств воздействия на личность осужденн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 целью ее исправления и перевоспитания в условиях исполнения наказания.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существующих подходов к исправлению и перевоспитанию заключенного, а также его последующей ресоциализации свидетельствует о существовании широкого спектра мнений. Так, Ю.В.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Жулева определяет исправление осужденного как «возобновление или повторность действия» и как противодействие социальной деградации личности. Т. Предов определяет исправление и перевоспитание личности осужденного как целенаправленный процесс, управляемую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равственно-психологическую подготовку, профилактическую деятельность. Е.В. Кулебякин под процессом исправления подразумевает несколько видов адаптации: к макросреде, к микросреде и к самому себе. Сходной точки зрения придерживается Н.А. Крайнова, она предл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агает рассматривать процесс перевоспитания осужденного как процесс восстановления индивида в качестве социализированного члена общества, который осуществляется на основе применения комплекса правовых,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организационных, психолого-педагогических, воспитательн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 иных мер воздействия. Широкая трактовка и подробный анализ изучаемой нами проблемы приводятся у М.С. Рыбака, который рассматривает исправление как корректировку свойств личности осужденного в направлении придания ей черт, необходимых и достаточных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 в определенной положительной или нейтральной с точки зрения общественной безопасности социальной группе [6, с. 32-66].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сегодняшний день практика пенитенциарной системы показывает, что реализация представленных подходов осуществляется посредством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режима отбывания наказания; трудовой деятельности; воспитательной работы с осужденными и обучения [4].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возникает вопрос, почему в уголовно-исполнительной системе не приводят к необходимым результатам содержательные и разносторонние подходы, совокупн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методов, направленных на исправление и перевоспитание осужденных? Современное общество с каждым годом приобретает все больше и больше асоциальных, рецидивных личностей. Ответ на данный вопрос, по нашему мнению, можно найти, проанализировав существующи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методы пенитенциарной системы, направленные на исправление криминализированной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основного метода, направленного на исправления личности преступника в уголовно-исполнительной системе, используется режим - урегулированный нормами права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исполнения и отбывания уголовного наказания в виде лишения свободы. Задачи режима заключаются в формировании новых (должных) стереотипов поведения, необходимых привычек, новых качеств личности осужденного в условиях исполнения наказания. Но как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азывает практика, режим представляет собой долговременный фрустратор, лишающий человека определенных благ, ограничивающий удовлетворение практически всех базисных физиологических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социальных потребностей. Неудовлетворение этих потребностей неизбежно вызыв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как физические, так и нравственные страдания, которые запускают механизмы, вносящие дезорганизацию в психическую деятельность, регулирующую поведение человека.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не менее важным методом, направленным на исправление и перевоспитание личности осужде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к исполнению наказания, является труд, основная функция которого заключается в воспитании личности осужденного. В то же время для современной исправительной системы присущи свобода выбора трудовой деятельности, что означает отсутствие оптимальной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данного метода в системе исполнения наказания.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методом в процессе исправления личности преступника выступает воспитательная работа с осужденными. Вся система нравственно-психологического воздействия в исправительном учреждении направлена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достижение основной цели - перевоспитания осужденных, т. е., прежде всего, изменение, перестройку их сознания, искоренения вредных привычек, возврат к нормальной жизни. Вместе с тем содержание задач, на решение которых направленно данное средство, изна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чально несет в себе очевидные противоречия, так как изменения мировоззрения человека нельзя добиться внешними воздействиями со стороны сотрудников уголовно-исполнительной системы.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наконец, последним методом, направленным на исправление и перевоспитание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 осужденного, является обучение. Анализ как отечественной, так и зарубежной литературы показал, что данный метод призван воспитывать и перевоспитывать преступника в условиях лишения свободы при соблюдении следующих условий. Сообщаемые сведения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 являться научными; знания должны быть доступными для восприятия, должны воздействовать не только на интеллектуальную, но и на эмоциональную сферу личности, что определяет готовность человека к действию; осужденный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приобретать необходимые умения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навыки в труде, получать информацию о поведении в обществе; должна осуществляться профессиональная ориентация осужденных [9].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состояния современных методов уголовно-исполнительной системы и их продуктивности в исправительном процессе свидетельствуе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 малой эффективности данных средств в контексте изменения личности осужденного. В связи с этим наиболее перспективной и интересной, на наш взгляд, представляется работа, направленная на модернизацию перечисленных методов.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по нашему мнению, в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 обучения осужденному необходимо дать возможность получения высшего профессионального образования как наиболее благоприятного условия для исправления и перевоспитания его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развития личности в процессе учебно-профессиональной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 сути своей является междисциплинарной и изучается социологами, психологами, педагогами и философами.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Зарубежные теоретические и практические исследования развития личности в процессе образовательной деятельности связаны, прежде всего, с такими именами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Ф. Парсонс, Г. Эббингауз, К. Ховланд, Д. Сьюпер, Дж. Гилфорд, Дж. Голланд и другими учеными [14].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данная проблема рассматривалась в рамках личностного, деятельностного и системного подходов в трудах Б.Г. Ананьева, С.Л. Руби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нштейна, А.Н. Леонтьева, К.К. Платонова, Б.Ф. Ломова [2, 3, 10, 11].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позиции деятельностного подхода процесс получения высшего профессионального образования рассматривается в качестве деятельности. Основным направлением исследования профессионализации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ляется формирование индивидуальных способов и стилей деятельности на различных стадиях развития личности в данном процессе. Представители личностного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подхода исследуют процесс профессионализации с точки зрения формирования личности индивида. С позиции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емного подхода процесс профессионализации личности и саму личность необходимо рассматривать как системы, которые имеют определенную внутреннюю структуру, связи, отношения, иерархию (В.Д. Шадриков, А.Г. Асмолов, Е.А. Климов, Н.П. Ерастов, Г.В. Суходольский,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К.А. Абульханова-Славская, А.К. Маркова, Ю.П. Поваренков и др.) [1, 10, 11, 12].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Проведенный анализ отечественных и зарубежных источников, посвященных проблеме исследования роли учебнопрофессиональной деятельности в процессе развития личности, позволяет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тверждать, что учебно-профессиональная деятельность, в том числе и получение высшего профессионального образования, представляет собой процесс, опосредующий развитие и изменения личности как субъекта данной деятельности.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Используя опыт данных исследований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конструировании собственного эмпирического исследования в контексте пенитенциарной психологии, мы решили исследовать изменения, происходящие в структуре личности осужденного в процессе получения высшего образования. В связи с этим мы предположили,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системы профессиональных представлений у осужденных найдет свое отражение в некотором продуктивном изменении их личности в сторону исправления и социальной адаптации. Соответственно, нами было предложено две взаимосвязанных гипотезы: 1)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вательная деятельность может рассматриваться как средство исправления личности осужденного наряду с режимом, воспитанием и трудом; 2) процесс получения высшего профессионального образования приводит к изменениям в структуре личности осужденного, составляющ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основу для его последующей ресоциализации.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вышесказанное, перед нашим исследованием были поставлены следующие задачи: 1) изучение динамики ценностных ориентаций личности осужденных в процессе учебно-профессиональной деятельности; 2)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динамики личностных особенностей осужденных в процессе учебно-профессиональной деятельности.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осуществления вышеперечисленных задач нами была разработана программа эмпирического исследования, которая включала изучение и анализ особенностей личностной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ценностно-смысловой сфер осужденных в процессе получения высшего профессионального образования, а также определение доминирующих мотивов учебной деятельности.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Выборку исследования составили 120 осужденных учреждения ФБУ ИК-2 УФСИН РФ по Ульяновской облас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образующих две группы. Первая группа включала в себя осужденных, поступивших на момент начала исследования, на первый курс Современной государственной академии специальности «менеджмент» очной формы обучения. Во вторую группу входили осужденные, не вкл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юченные в образовательный процесс. В связи с изучением динамики личностных особенностей и ценностных ориентаций осужденных в процессе получения высшего профессионального образования исследование носило лонгитюдный характер (с 2008 по 2010 г.) и осуществлял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 с помощью следующего инструментария: 16-PF факторный личностный опросник Р. Кеттелла (форма С), тест ценностных ориентаций М. Рокича, методика «Мотивация обучения в вузе» Т.И. Ильиной. Возраст испытуемых составлял от 18 до 22 лет. Группы выровнены по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ендерному составу (юноши). Также при определении выборки исследования учитывались характер преступления и срок отбывания наказания.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оценить значимость различий в структуре личности осужденных в эмоционально-волевой, коммуникативной и интелле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ктуальной сферах (деление личности по трем блокам А.Н. Капустиной), использовался критерий Стьюдента.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целью сравнительного анализа динамики личностных особенностей обучающихся и не обучающихся осужденных было проведено сравнение среднегрупповых значений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каждого из 16 факторов по всем годам исследования. При анализе динамики личностных особенностей осужденных и по результатам сравнения показателей за период с 2008 по 2009 г. (табл. 1; рис.1) статистически значимыми по критерию Стьюдента оказались различия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средне-групповых значений по факторам, отражающим динамику и в коммуникативной, и в эмоционально-волевой, и в интеллектуальной сферах личности как обучающегося, так и необучающегося преступника.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статистически значимых по критерию Стьюден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различий</w:t>
      </w:r>
    </w:p>
    <w:tbl>
      <w:tblPr>
        <w:tblW w:w="0" w:type="auto"/>
        <w:tblInd w:w="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488"/>
        <w:gridCol w:w="403"/>
        <w:gridCol w:w="514"/>
        <w:gridCol w:w="863"/>
        <w:gridCol w:w="567"/>
        <w:gridCol w:w="567"/>
        <w:gridCol w:w="567"/>
        <w:gridCol w:w="425"/>
        <w:gridCol w:w="617"/>
        <w:gridCol w:w="523"/>
        <w:gridCol w:w="278"/>
        <w:gridCol w:w="425"/>
        <w:gridCol w:w="283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Коммуникативная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сфера</w:t>
            </w:r>
          </w:p>
        </w:tc>
        <w:tc>
          <w:tcPr>
            <w:tcW w:w="25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Интеллектуальная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сфера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Эмоционально-волевая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сфера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необучаю-щиеся осужденные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Необучаю щиеся осужденные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F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G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Q3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1-11 курсы обучения (2008-2009 гг.)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2,083843*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-2,43548*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4,28452**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■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2,149901*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2,72538*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2,6022*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2,1492**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2,536852*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-2,06873*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2,8820*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2,003241*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2,00171**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■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2,002465*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2,0018*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і'-~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2,006647*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2,005746*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11-111 курсы обучения (2009-2010 гг.)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4,2526**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2,134151*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2,5238*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2,20922*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2,273736*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-2,63662*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3,02139*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2,00171*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3"/>
                <w:szCs w:val="23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2,003241*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2,042272*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</w:p>
        </w:tc>
      </w:tr>
    </w:tbl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* - значимые различия при р&lt;0,05;** - значимые различия при р</w:t>
      </w:r>
      <w:r>
        <w:rPr>
          <w:rFonts w:ascii="Times New Roman CYR" w:hAnsi="Times New Roman CYR" w:cs="Times New Roman CYR"/>
          <w:sz w:val="28"/>
          <w:szCs w:val="28"/>
        </w:rPr>
        <w:t>&lt;0,01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Обнаруженные значимые различия в показателях, отражающих динамику личностных особенностей как обучающихся, так и не обучающихся осужденных, свидетельствуют об изменении коммуникативной, эмоционально-волевой и интеллектуальной сфер их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A3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Рис. 1. Гистограмма средних значений динамики структуры личности осужденных по 16-PF факторному личностному опроснику Р. Кеттелла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Представленные результаты исследования свидетельствуют о наличии некоторой динамики компонент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в структуре личности осужденных. Сравнительный анализ показателей коммуникативной сферы личности преступников показал, что у обучающихся осужденных в результате учебно-профессиональной деятельности наблюдается положительная динамика, проявляющаяся в 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инировании таких личностных особенностей, как жизнерадостность, эмоциональная значимость социальных контактов, эмоциональная яркость в отношениях между людьми, динамичность общения, которая предполагает эмоциональное лидерство в группе. Кроме того, наблюда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увеличение по степени выраженности таких личностных характеристик, как эмоциональная выдержанность, проницательность, осторожность, умение находить выход из сложных ситуаций, расчетливость. У необучающихся осужденных мы наблюдаем противоположную тенде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нцию. Для показателей коммуникативной сферы их личности характерно отрицательная динамика, проявляющаяся в ригидности и отчужденности, избегании компромиссов, холодности и скептицизме, мрачности, пессимистичности и осторожности.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2Таблица статистич</w:t>
      </w:r>
      <w:r>
        <w:rPr>
          <w:rFonts w:ascii="Times New Roman CYR" w:hAnsi="Times New Roman CYR" w:cs="Times New Roman CYR"/>
          <w:sz w:val="28"/>
          <w:szCs w:val="28"/>
        </w:rPr>
        <w:t>ески значимых по критерию Стьюдента различий</w:t>
      </w:r>
    </w:p>
    <w:tbl>
      <w:tblPr>
        <w:tblW w:w="0" w:type="auto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1536"/>
        <w:gridCol w:w="1299"/>
        <w:gridCol w:w="1843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Терминальные ценности</w:t>
            </w: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2008-2009 гг.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2009-2010 гг.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эмпирическое - t критическое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Обучающиеся осужденные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Необучающиеся осужденные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Обучающиеся осужденные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Необучающиеся осужденные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3,43164&gt; 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2,644178&gt; 2,001717*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2,62822&gt; 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2,790116&gt; 2,001717*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2,093168&gt; 2,001717*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2,618034&gt; 2,030108*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и верных друзей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3,451845&gt; 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3,054235&gt; 2,007584**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2,649469&gt; 2,001717*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3,254494&gt; 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-3,60249&gt; 2,001717*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3,02061 &gt;2,001717*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2,55946&gt;2,001717*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3,79731&gt; 2,001717*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-2,67204&gt;2,001717*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4,216205&gt; 2,007584**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2,221252&gt; 2,008559*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2,62315&gt; 2,001717*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2,181074&gt; 2,001717*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5,63871&gt; 2,001717**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* - значимые различия при р&lt;0,05;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- значимые различия при р&lt;0,01.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исследование значимости высшего профессионального образования для исправления и перевоспитания личности преступника было посвящено анализу ценностно-смысловой сферы осужденных в процессе учебно-профессиональной деятельности. Для осуществления данной зада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 нами была использована методика, направленная на определение содержательной стороны сущности личности (тест ценностных ориентаций М. Рокича).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 динамики ценностных ориентаций осужденных по временным показателям (2008-2010 гг.) выявил статистически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значимые по критерию Стьюдента различия средних значений ценностносмысловой сферы личности обучающихся и необучающихся осужденных относительно терминальных ценностей (табл. 2; рис. 2).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Обнаруженные значимые различия в показателях, отражающих динамику терми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нальных ценностей осужденных в процессе исполнения наказания, свидетельствуют об изменении некоторых особенностей ценностно-смысловой сферы их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динамики ценностных ориентаций осужденных по временным показателям (2008-2010 гг.) выявил статис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 значимые по критерию Стьюдента различия средних значений ценностносмысловой серы личности осужденных относительно инструментальных ценностей (табл. 3; рис.3).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 Таблица статистически значимых по критерию Стьюдента различий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599"/>
        <w:gridCol w:w="1834"/>
        <w:gridCol w:w="1758"/>
        <w:gridCol w:w="1559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Инструмен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тальны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2008-2009 гг.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2009-2010 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осужденные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Необучающиеся осужденные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Воспитан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5,399302&gt;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-2,59785&gt;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запросы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2,287637&gt;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2,003241*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-2,8607&gt;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-3,90177&gt;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3,059367&gt;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2,753797&gt;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2,005746*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2,62537&gt;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2,754141&gt;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4,765126&gt;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2,557076&gt;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2,920978&gt;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Рационализм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3,683271&gt;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2,091616&gt;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2,006647*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-2,8388&gt;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3,247176&gt;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2,005746**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-5,24435&gt;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Смелость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2,918898&gt;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2,415955&gt;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2,014103*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-2,90575&gt;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Терпимость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-3,18309&gt;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Широта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взглядов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-3,49442&gt;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-3,93594&gt;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2,010635**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4,375307&gt;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2,001717**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2,401129&gt;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2,018082*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Примечание. * - значимые различия при р&lt;0,05;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** - значимые различия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р&lt;0,01.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Обнаруженные значимые различия в показателях, отражающих динамику инструментальных ценностей осужденных в процессе исполнения наказания, свидетельствуют об изменении некоторых особенностей ценностно-смысловой сферы их личности.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сравнител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анализа динамики терминальных (ТЦ) и инструментальных ценностей (ИЦ) обучающихся и необучающихся осужденных нами было проведено сравнение среднегрупповых значений рангов каждой из 18 ценностей в ТЦ и в ИЦ на протяжении трех лет. В результате изучения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ТЦ и ИЦ осужденных обнаружены статистически значимые по критерию Стьюдента различия среднегрупповых значений по ценностям, представленным в табл. 2, 3.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обнаруженные различия относительно динамики показателей по ТЦ и ИЦ осужденных в процессе исполнен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наказания свидетельствуют о наличии определенных изменений в ценностносмысловой сфере их личности. Сравнительный анализ динамики ТЦ показал, что у обучающихся осужденных наблюдается увеличение значимости таких ценностей, как «здоровье», «наличие хороших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верных друзей», «познание и продуктивная жизнь» наряду со снижением значимости в мировоззрении осужденных таких ценностей, как «красота природы и искусства», «общественное признание» и «развлечения». Динамика инструментальных ценностей представляет 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некий скачкообразный процесс, так как речь идет о выборе наиболее оптимальных средств для достижения вышеперечисленных ценностей-целей. Так, если на начальном этапе обучения в иерархии ИЦ осужденных на первый план выступали «непримиримость к недостаткам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других и своих», «смелость в отстаивании своих взглядов», «самоконтроль», то к концу обучения доминирование перешло к «воспитанности» и «широте взглядов».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показателей ценностно-смысловой сферы личности необучающихся осужденных характеризуется увел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ичением показателей как ИЦ, так и ТЦ в сторону доминирования общей направленности жизненных ценностей на здоровье, материально обеспеченную жизнь, свободу, развлечения, уверенность в себе и своих силах, общественном признании. В целом динамика ценностной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феры преступника, не обучающегося в СГА, так же как и динамика компонентов в структуре его личности, к благоприятным прогнозам в рамках исправления и перевоспитания не приводит.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Заключительным этапом нашего исследования, направленного на изучение значимост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учебно-профессиональной деятельности в процессе исправления и перевоспитания личности осужденного, являлось определение доминирующих мотивов осужденных в процессе учебно-профессиональной деятельности. Для осуществления поставленной задачи нами была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ьзована методика Т.И. Ильиной «Мотивация обучения в вузе» на группе осужденных, включенных в образовательный процесс.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 динамики доминирующих мотивов осужденных в рамках временного диапазона двух лет обучения выявил статистически значимые по критерию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Стьюдента различия средних значений по следующим показателям: «овладение профессией» и «получение диплома» в сторону их увеличения данных показателей (табл. 4; рис. 4).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Таблица 4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статистически значимых по критерию Стьюдента различий</w:t>
      </w:r>
    </w:p>
    <w:tbl>
      <w:tblPr>
        <w:tblW w:w="0" w:type="auto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3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Мотивы учебной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деятельности осужденных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курсы обучения (2009-2010 гг.)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овладение профессией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-2,59687-2,001717*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получение диплома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4,003523-2,001717**</w:t>
            </w:r>
          </w:p>
        </w:tc>
      </w:tr>
    </w:tbl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Примечание. * - значимые различия при р&lt;0,05;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** - значимые различия при р&lt;0,01.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анализ доминирующих мотивов</w:t>
      </w:r>
      <w:r>
        <w:rPr>
          <w:rFonts w:ascii="Times New Roman CYR" w:hAnsi="Times New Roman CYR" w:cs="Times New Roman CYR"/>
          <w:sz w:val="28"/>
          <w:szCs w:val="28"/>
        </w:rPr>
        <w:t xml:space="preserve"> осужденных в процессе учебно-профессиональной деятельности характеризуется наличием определенной динамики показателей мотивационной сферы осужденных в контексте обучения. А именно наблюдается тенденция к усилению мотива «овладение профессией», что свидете</w:t>
      </w:r>
      <w:r>
        <w:rPr>
          <w:rFonts w:ascii="Times New Roman CYR" w:hAnsi="Times New Roman CYR" w:cs="Times New Roman CYR"/>
          <w:sz w:val="28"/>
          <w:szCs w:val="28"/>
        </w:rPr>
        <w:t>льствует об осознанности выбора высшего профессионального образования и ослабевание не значимого для учебной деятельности мотива «получения диплома».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Обнаруженные значимые различия в показателях, отражающих динамику мотивов учебной деятельности осужденных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получения высшего профессионального образования, свидетельствуют об изменении степени выраженности данных мотивов в структуре личности осужденного.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Представленные факты определяют учебно-профессиональную деятельность как средство, направленное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исправление и перевоспитание личности осужденного к лишению свободы с целью его последующей ресоциализации. На основании результатов эмпирического исследования динамики личностных особенностей и ценностных ориентаций осужденных в процессе получения высше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профессионального образования можно говорить о существовании положительной динамики некоторых компонентов в структуре их личности и ценностных ориентаций в сторону исправления и перевоспитания.</w:t>
      </w:r>
    </w:p>
    <w:p w:rsidR="00000000" w:rsidRDefault="00B72A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исправление воздействие обучение личность осужденный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 литературы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 К.А. Акмеологическое понимание субъекта //Основы общей и прикладной акмеологии. - М.: РАГС, Военная академия им. Ф.Э. Дзержинского, 1995. - 108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Агеев В.В. Деятельность как социальный феномен (история, проблемы, п</w:t>
      </w:r>
      <w:r>
        <w:rPr>
          <w:rFonts w:ascii="Times New Roman CYR" w:hAnsi="Times New Roman CYR" w:cs="Times New Roman CYR"/>
          <w:sz w:val="28"/>
          <w:szCs w:val="28"/>
        </w:rPr>
        <w:t>ерспективы): учеб. пособие для студ. и асп., обуч. на специализациях, спец., отдниях и фак. социальной работы, психологии, социологии и философии. - Алматы: КазГу, 2004. - 289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Ананьев Б.Г. Избранные психологические труды: в 2 т. - М.: Педагогика, 1980</w:t>
      </w:r>
      <w:r>
        <w:rPr>
          <w:rFonts w:ascii="Times New Roman CYR" w:hAnsi="Times New Roman CYR" w:cs="Times New Roman CYR"/>
          <w:sz w:val="28"/>
          <w:szCs w:val="28"/>
        </w:rPr>
        <w:t>. - Т.1. 230 с. Т.2. 288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Антонян Ю.М. Кудрявцев В.Н., Эминов В.Е. Личность преступника. - СПб.: Юридический центр Пресс, 2004. - 366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Асмолов А.Г. Психология личности. - М.: Изд-во МГУ, 1990. - 367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Баранов Ю.В. Стадии ресоциализации осужденны</w:t>
      </w:r>
      <w:r>
        <w:rPr>
          <w:rFonts w:ascii="Times New Roman CYR" w:hAnsi="Times New Roman CYR" w:cs="Times New Roman CYR"/>
          <w:sz w:val="28"/>
          <w:szCs w:val="28"/>
        </w:rPr>
        <w:t>х в свете новых социолого-антропологических воззрений и социальной философии. Гл. I. Сущность наказания в виде лишения свободы и ресоциализация осужденных. - СПб.: Юридический центр Пресс, 2006. - 275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Бебенин В.Г. Образовательная деятельность как сред</w:t>
      </w:r>
      <w:r>
        <w:rPr>
          <w:rFonts w:ascii="Times New Roman CYR" w:hAnsi="Times New Roman CYR" w:cs="Times New Roman CYR"/>
          <w:sz w:val="28"/>
          <w:szCs w:val="28"/>
        </w:rPr>
        <w:t>ство исправления и последующей социальной адаптации осужденных к лишению свободы: автореф. дис. ... д-ра пед. наук. - М., 2008. - С. 5-44.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Исправительно-трудовая психология / А.Д. Глоточкина, В.Ф. Пирожкова. - М.: Академия МВД СССР, 1974. - 175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</w:t>
      </w:r>
      <w:r>
        <w:rPr>
          <w:rFonts w:ascii="Times New Roman CYR" w:hAnsi="Times New Roman CYR" w:cs="Times New Roman CYR"/>
          <w:sz w:val="28"/>
          <w:szCs w:val="28"/>
        </w:rPr>
        <w:t>лев А.Г. Психологические основы исправления осужденных. - М.: МГУ, 1969. - 96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Деятельность. Сознание. Личность. - М.: МГУ, 1983. - 352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Бытие и сознание. - М.: Педагогика, 1957. - 121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Шадриков В.Д. Психология дея</w:t>
      </w:r>
      <w:r>
        <w:rPr>
          <w:rFonts w:ascii="Times New Roman CYR" w:hAnsi="Times New Roman CYR" w:cs="Times New Roman CYR"/>
          <w:sz w:val="28"/>
          <w:szCs w:val="28"/>
        </w:rPr>
        <w:t>тельности и способности человека. - М.: Логос, 1996. - 320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Ядов В.А. О диспозиционной регуляции социального поведения личности // Методологические проблемы социальной психологии. - М.: Наука, 1975. - 512 с.</w:t>
      </w:r>
    </w:p>
    <w:p w:rsidR="00000000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L. Hjelle, D. Ziegler. Personality Theories: Basic Assumptions, Research, and Applications, 3th ed.: McGrow-Hill, 1992 / </w:t>
      </w:r>
      <w:r>
        <w:rPr>
          <w:rFonts w:ascii="Times New Roman CYR" w:hAnsi="Times New Roman CYR" w:cs="Times New Roman CYR"/>
          <w:sz w:val="28"/>
          <w:szCs w:val="28"/>
        </w:rPr>
        <w:t>Ларри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Хьелл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Дэниел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Зиглер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Основные положения, исследования и примененя / пер. С. Меленевской и Д. Викторовой СПб.: Пи</w:t>
      </w:r>
      <w:r>
        <w:rPr>
          <w:rFonts w:ascii="Times New Roman CYR" w:hAnsi="Times New Roman CYR" w:cs="Times New Roman CYR"/>
          <w:sz w:val="28"/>
          <w:szCs w:val="28"/>
        </w:rPr>
        <w:t>тер Пресс, 1997. - 607 с.</w:t>
      </w:r>
    </w:p>
    <w:p w:rsidR="00B72A03" w:rsidRDefault="00B72A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B72A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7"/>
    <w:rsid w:val="004A3EB7"/>
    <w:rsid w:val="00B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FA70F-3C6A-47E3-8F9B-5F2BA7C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3562</Words>
  <Characters>20306</Characters>
  <Application>Microsoft Office Word</Application>
  <DocSecurity>0</DocSecurity>
  <Lines>169</Lines>
  <Paragraphs>47</Paragraphs>
  <ScaleCrop>false</ScaleCrop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2025-04-26T05:57:00Z</dcterms:created>
  <dcterms:modified xsi:type="dcterms:W3CDTF">2025-04-26T05:57:00Z</dcterms:modified>
</cp:coreProperties>
</file>