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F827" w14:textId="77777777" w:rsidR="00000000" w:rsidRDefault="007D4684">
      <w:pPr>
        <w:jc w:val="center"/>
        <w:rPr>
          <w:b/>
          <w:bCs/>
          <w:color w:val="191970"/>
          <w:sz w:val="28"/>
          <w:szCs w:val="28"/>
        </w:rPr>
      </w:pPr>
      <w:r>
        <w:rPr>
          <w:b/>
          <w:bCs/>
          <w:color w:val="191970"/>
          <w:sz w:val="28"/>
          <w:szCs w:val="28"/>
        </w:rPr>
        <w:t>Парусный спорт в России</w:t>
      </w:r>
    </w:p>
    <w:p w14:paraId="0680EE34" w14:textId="77777777" w:rsidR="007D4684" w:rsidRDefault="007D4684">
      <w:pPr>
        <w:rPr>
          <w:sz w:val="24"/>
          <w:szCs w:val="24"/>
        </w:rPr>
      </w:pPr>
      <w:r>
        <w:rPr>
          <w:color w:val="191970"/>
          <w:sz w:val="24"/>
          <w:szCs w:val="24"/>
        </w:rPr>
        <w:t>Парусному спорту в России более двух столетий. Он зарождался в Санкт- Петербурге, Одессе и в конце 1890-х годов во Владивостоке.</w:t>
      </w:r>
      <w:r>
        <w:rPr>
          <w:color w:val="191970"/>
          <w:sz w:val="24"/>
          <w:szCs w:val="24"/>
        </w:rPr>
        <w:br/>
        <w:t>На берегу Золотого Рога, недалеко от памятника Г.И.Невель</w:t>
      </w:r>
      <w:r>
        <w:rPr>
          <w:color w:val="191970"/>
          <w:sz w:val="24"/>
          <w:szCs w:val="24"/>
        </w:rPr>
        <w:t>скому, гражданин Владивостока Игони построил клуб и причал для первых яхт, лодок и теннисный корт. А в Амурском заливе, там где сейчас водная станция "Динамо", другой благотворитель Камнаций построил клуб для любителей плавания , яхтсменов и солярий с каби</w:t>
      </w:r>
      <w:r>
        <w:rPr>
          <w:color w:val="191970"/>
          <w:sz w:val="24"/>
          <w:szCs w:val="24"/>
        </w:rPr>
        <w:t>нками. Яхты могли швартоваться к деревянному пирсу, примыкающему к дощатому солярию, а ночью стояли в Семёновском ковше (ныне Спортгавань) . Ковш служил укрытием для двух - и одномачтовых парусников "шампунек", принадлежащих китайцам, нескольких малых паро</w:t>
      </w:r>
      <w:r>
        <w:rPr>
          <w:color w:val="191970"/>
          <w:sz w:val="24"/>
          <w:szCs w:val="24"/>
        </w:rPr>
        <w:t>вых катеров и килевых яхт, принадлежащих состоятельным горожанам. Искусственные волноломы постоянно укреплялись крупными камнями и глыбами, которые доставлялись на санях зимой за счёт средств судовладельцев и городской казны.</w:t>
      </w:r>
      <w:r>
        <w:rPr>
          <w:color w:val="191970"/>
          <w:sz w:val="24"/>
          <w:szCs w:val="24"/>
        </w:rPr>
        <w:br/>
        <w:t>    Владивостокский яхт-клуб п</w:t>
      </w:r>
      <w:r>
        <w:rPr>
          <w:color w:val="191970"/>
          <w:sz w:val="24"/>
          <w:szCs w:val="24"/>
        </w:rPr>
        <w:t>рошёл регистрацию и утверждение Морским ведомством России в 1899 году. Мелкого судостроения во Владивостоке не было (кстати нет и сейчас), поэтому килевые яхты и катера закупались в Санкт-Питербурге и за границей. Швертботы-самоделки типа шарпи и даже круг</w:t>
      </w:r>
      <w:r>
        <w:rPr>
          <w:color w:val="191970"/>
          <w:sz w:val="24"/>
          <w:szCs w:val="24"/>
        </w:rPr>
        <w:t>лошпангоутные строили местные умельцы. Соревнования проводились на личное первенство с гандикапом для килевых яхт, а швертботы были разделены на два класса: "большие", с экипажем до восьми человек и "малые" - с двумя-тремя яхтсменами. Участники делали взно</w:t>
      </w:r>
      <w:r>
        <w:rPr>
          <w:color w:val="191970"/>
          <w:sz w:val="24"/>
          <w:szCs w:val="24"/>
        </w:rPr>
        <w:t>сы на "поощрение господ, обеспечивающих гонки и на призы: офицерам-командирам - жетоны за 1-ое место, остальным за 1-ое место - 2 рубля, за 2-е м - 1 рубль, за 3-е место - 50 коп." Основное соперничество на швертботах было между "горожанами" и "дачниками".</w:t>
      </w:r>
      <w:r>
        <w:rPr>
          <w:color w:val="191970"/>
          <w:sz w:val="24"/>
          <w:szCs w:val="24"/>
        </w:rPr>
        <w:t xml:space="preserve"> Последние были в большем числе, имея более быстроходные яхты, базирующиеся в основном на Океанской и у Фанзавода. Килевые яхты использовались их владельцами для дальних плаваний и экспедиций, вплоть до Японии и Китая, куда они и ушли со своими хозяевами к</w:t>
      </w:r>
      <w:r>
        <w:rPr>
          <w:color w:val="191970"/>
          <w:sz w:val="24"/>
          <w:szCs w:val="24"/>
        </w:rPr>
        <w:t xml:space="preserve"> концу интервенции Приморья 1918 - 1922 годов. Акваториями для гонок служили Золотой Рог, Улисс и другие бухты Владивостока и Амурский залив. Интервенция и гражданская война привели к полному упадку яхтинга на килевых яхтах. Как реликвии оставались на бере</w:t>
      </w:r>
      <w:r>
        <w:rPr>
          <w:color w:val="191970"/>
          <w:sz w:val="24"/>
          <w:szCs w:val="24"/>
        </w:rPr>
        <w:t>гу Семёновского ковша до середины 30-х годов дожившие останки краснодеревого "Дельфина", двухмачтовой "Эльсионы" и пары не успевших удрать за границу "килевиков".</w:t>
      </w:r>
    </w:p>
    <w:sectPr w:rsidR="007D468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64"/>
    <w:rsid w:val="007D4684"/>
    <w:rsid w:val="00F4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42B60"/>
  <w14:defaultImageDpi w14:val="0"/>
  <w15:docId w15:val="{FE08AF9E-9718-4E5D-A923-26FEC6E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>KM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Парусный спорт в России</dc:title>
  <dc:subject/>
  <dc:creator>N/A</dc:creator>
  <cp:keywords/>
  <dc:description/>
  <cp:lastModifiedBy>Igor</cp:lastModifiedBy>
  <cp:revision>2</cp:revision>
  <dcterms:created xsi:type="dcterms:W3CDTF">2025-04-20T07:29:00Z</dcterms:created>
  <dcterms:modified xsi:type="dcterms:W3CDTF">2025-04-20T07:29:00Z</dcterms:modified>
</cp:coreProperties>
</file>