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8CCE" w14:textId="77777777" w:rsidR="00000000" w:rsidRDefault="00504491">
      <w:pPr>
        <w:pStyle w:val="a7"/>
        <w:rPr>
          <w:sz w:val="20"/>
          <w:szCs w:val="20"/>
        </w:rPr>
      </w:pPr>
      <w:r>
        <w:rPr>
          <w:sz w:val="20"/>
          <w:szCs w:val="20"/>
        </w:rPr>
        <w:t>Московский Педагогический Государственный Университет</w:t>
      </w:r>
    </w:p>
    <w:p w14:paraId="5B02A9E1" w14:textId="77777777" w:rsidR="00000000" w:rsidRDefault="00504491">
      <w:pPr>
        <w:jc w:val="center"/>
        <w:rPr>
          <w:sz w:val="16"/>
          <w:szCs w:val="16"/>
        </w:rPr>
      </w:pPr>
    </w:p>
    <w:p w14:paraId="103BFE13" w14:textId="77777777" w:rsidR="00000000" w:rsidRDefault="00504491">
      <w:pPr>
        <w:jc w:val="center"/>
        <w:rPr>
          <w:sz w:val="16"/>
          <w:szCs w:val="16"/>
        </w:rPr>
      </w:pPr>
    </w:p>
    <w:p w14:paraId="688ED081" w14:textId="77777777" w:rsidR="00000000" w:rsidRDefault="00504491">
      <w:pPr>
        <w:jc w:val="center"/>
        <w:rPr>
          <w:sz w:val="16"/>
          <w:szCs w:val="16"/>
        </w:rPr>
      </w:pPr>
    </w:p>
    <w:p w14:paraId="49E1C825" w14:textId="77777777" w:rsidR="00000000" w:rsidRDefault="00504491">
      <w:pPr>
        <w:jc w:val="center"/>
        <w:rPr>
          <w:sz w:val="16"/>
          <w:szCs w:val="16"/>
        </w:rPr>
      </w:pPr>
    </w:p>
    <w:p w14:paraId="75C800C4" w14:textId="77777777" w:rsidR="00000000" w:rsidRDefault="00504491">
      <w:pPr>
        <w:jc w:val="center"/>
        <w:rPr>
          <w:sz w:val="16"/>
          <w:szCs w:val="16"/>
        </w:rPr>
      </w:pPr>
    </w:p>
    <w:p w14:paraId="14D24A6E" w14:textId="77777777" w:rsidR="00000000" w:rsidRDefault="00504491">
      <w:pPr>
        <w:jc w:val="center"/>
        <w:rPr>
          <w:sz w:val="16"/>
          <w:szCs w:val="16"/>
        </w:rPr>
      </w:pPr>
    </w:p>
    <w:p w14:paraId="627E0EBD" w14:textId="77777777" w:rsidR="00000000" w:rsidRDefault="00504491">
      <w:pPr>
        <w:jc w:val="center"/>
        <w:rPr>
          <w:sz w:val="16"/>
          <w:szCs w:val="16"/>
        </w:rPr>
      </w:pPr>
    </w:p>
    <w:p w14:paraId="19084C05" w14:textId="77777777" w:rsidR="00000000" w:rsidRDefault="00504491">
      <w:pPr>
        <w:jc w:val="center"/>
        <w:rPr>
          <w:sz w:val="16"/>
          <w:szCs w:val="16"/>
        </w:rPr>
      </w:pPr>
    </w:p>
    <w:p w14:paraId="6E5909BF" w14:textId="77777777" w:rsidR="00000000" w:rsidRDefault="00504491">
      <w:pPr>
        <w:jc w:val="center"/>
        <w:rPr>
          <w:sz w:val="16"/>
          <w:szCs w:val="16"/>
        </w:rPr>
      </w:pPr>
    </w:p>
    <w:p w14:paraId="68D7CB7C" w14:textId="77777777" w:rsidR="00000000" w:rsidRDefault="00504491">
      <w:pPr>
        <w:jc w:val="center"/>
        <w:rPr>
          <w:sz w:val="16"/>
          <w:szCs w:val="16"/>
        </w:rPr>
      </w:pPr>
    </w:p>
    <w:p w14:paraId="39A651DA" w14:textId="77777777" w:rsidR="00000000" w:rsidRDefault="00504491">
      <w:pPr>
        <w:jc w:val="center"/>
        <w:rPr>
          <w:sz w:val="16"/>
          <w:szCs w:val="16"/>
        </w:rPr>
      </w:pPr>
    </w:p>
    <w:p w14:paraId="3C9EF110" w14:textId="77777777" w:rsidR="00000000" w:rsidRDefault="00504491">
      <w:pPr>
        <w:jc w:val="center"/>
        <w:rPr>
          <w:sz w:val="16"/>
          <w:szCs w:val="16"/>
        </w:rPr>
      </w:pPr>
    </w:p>
    <w:p w14:paraId="3892B6A0" w14:textId="77777777" w:rsidR="00000000" w:rsidRDefault="00504491">
      <w:pPr>
        <w:jc w:val="center"/>
        <w:rPr>
          <w:sz w:val="16"/>
          <w:szCs w:val="16"/>
        </w:rPr>
      </w:pPr>
    </w:p>
    <w:p w14:paraId="6F74DA5C" w14:textId="77777777" w:rsidR="00000000" w:rsidRDefault="00504491">
      <w:pPr>
        <w:jc w:val="center"/>
        <w:rPr>
          <w:sz w:val="16"/>
          <w:szCs w:val="16"/>
        </w:rPr>
      </w:pPr>
    </w:p>
    <w:p w14:paraId="70E9EB23" w14:textId="77777777" w:rsidR="00000000" w:rsidRDefault="00504491">
      <w:pPr>
        <w:jc w:val="center"/>
        <w:rPr>
          <w:sz w:val="16"/>
          <w:szCs w:val="16"/>
        </w:rPr>
      </w:pPr>
    </w:p>
    <w:p w14:paraId="58EE9753" w14:textId="77777777" w:rsidR="00000000" w:rsidRDefault="00504491">
      <w:pPr>
        <w:jc w:val="center"/>
        <w:rPr>
          <w:sz w:val="16"/>
          <w:szCs w:val="16"/>
        </w:rPr>
      </w:pPr>
    </w:p>
    <w:p w14:paraId="54301D7F" w14:textId="77777777" w:rsidR="00000000" w:rsidRDefault="00504491">
      <w:pPr>
        <w:jc w:val="center"/>
        <w:rPr>
          <w:sz w:val="16"/>
          <w:szCs w:val="16"/>
        </w:rPr>
      </w:pPr>
    </w:p>
    <w:p w14:paraId="54E882E0" w14:textId="77777777" w:rsidR="00000000" w:rsidRDefault="00504491">
      <w:pPr>
        <w:jc w:val="center"/>
        <w:rPr>
          <w:sz w:val="16"/>
          <w:szCs w:val="16"/>
        </w:rPr>
      </w:pPr>
    </w:p>
    <w:p w14:paraId="76F1C13C" w14:textId="77777777" w:rsidR="00000000" w:rsidRDefault="0050449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РЕФЕРАТ</w:t>
      </w:r>
    </w:p>
    <w:p w14:paraId="338F1049" w14:textId="77777777" w:rsidR="00000000" w:rsidRDefault="00504491">
      <w:pPr>
        <w:jc w:val="center"/>
        <w:rPr>
          <w:b/>
          <w:bCs/>
          <w:sz w:val="40"/>
          <w:szCs w:val="40"/>
        </w:rPr>
      </w:pPr>
    </w:p>
    <w:p w14:paraId="1270932B" w14:textId="77777777" w:rsidR="00000000" w:rsidRDefault="00504491">
      <w:pPr>
        <w:jc w:val="center"/>
        <w:rPr>
          <w:b/>
          <w:bCs/>
          <w:sz w:val="40"/>
          <w:szCs w:val="40"/>
        </w:rPr>
      </w:pPr>
    </w:p>
    <w:p w14:paraId="03CA9983" w14:textId="77777777" w:rsidR="00000000" w:rsidRDefault="00504491">
      <w:pPr>
        <w:jc w:val="center"/>
        <w:rPr>
          <w:b/>
          <w:bCs/>
          <w:sz w:val="40"/>
          <w:szCs w:val="40"/>
        </w:rPr>
      </w:pPr>
    </w:p>
    <w:p w14:paraId="0E6FF59C" w14:textId="77777777" w:rsidR="00000000" w:rsidRDefault="00504491">
      <w:pPr>
        <w:jc w:val="center"/>
      </w:pPr>
      <w:r>
        <w:rPr>
          <w:rFonts w:ascii="Franklin Gothic Demi Cond Cyr" w:hAnsi="Franklin Gothic Demi Cond Cyr" w:cs="Franklin Gothic Demi Cond Cyr"/>
          <w:color w:val="808080"/>
          <w:sz w:val="40"/>
          <w:szCs w:val="40"/>
        </w:rPr>
        <w:t>Тема</w:t>
      </w:r>
      <w:r>
        <w:rPr>
          <w:b/>
          <w:bCs/>
          <w:sz w:val="40"/>
          <w:szCs w:val="40"/>
        </w:rPr>
        <w:t xml:space="preserve">:  </w:t>
      </w:r>
      <w:r>
        <w:rPr>
          <w:b/>
          <w:bCs/>
          <w:i/>
          <w:iCs/>
          <w:sz w:val="40"/>
          <w:szCs w:val="40"/>
          <w:u w:val="single"/>
        </w:rPr>
        <w:t>Педагогическое значение и характеристика подвижных игр</w:t>
      </w:r>
      <w:r>
        <w:rPr>
          <w:b/>
          <w:bCs/>
          <w:i/>
          <w:iCs/>
          <w:sz w:val="40"/>
          <w:szCs w:val="40"/>
          <w:u w:val="single"/>
        </w:rPr>
        <w:t>, применяемых на занятиях по плаванию.</w:t>
      </w:r>
    </w:p>
    <w:p w14:paraId="782E0BEE" w14:textId="77777777" w:rsidR="00000000" w:rsidRDefault="00504491">
      <w:pPr>
        <w:jc w:val="center"/>
      </w:pPr>
    </w:p>
    <w:p w14:paraId="198C9463" w14:textId="77777777" w:rsidR="00000000" w:rsidRDefault="00504491">
      <w:pPr>
        <w:jc w:val="center"/>
      </w:pPr>
    </w:p>
    <w:p w14:paraId="4125553C" w14:textId="77777777" w:rsidR="00000000" w:rsidRDefault="00504491">
      <w:pPr>
        <w:jc w:val="center"/>
      </w:pPr>
    </w:p>
    <w:p w14:paraId="5043AC46" w14:textId="77777777" w:rsidR="00000000" w:rsidRDefault="00504491">
      <w:pPr>
        <w:jc w:val="center"/>
      </w:pPr>
    </w:p>
    <w:p w14:paraId="4F34CC3A" w14:textId="77777777" w:rsidR="00000000" w:rsidRDefault="00504491">
      <w:pPr>
        <w:jc w:val="center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Научный руководитель: </w:t>
      </w:r>
      <w:r>
        <w:rPr>
          <w:i/>
          <w:iCs/>
          <w:sz w:val="28"/>
          <w:szCs w:val="28"/>
          <w:u w:val="single"/>
        </w:rPr>
        <w:t>Степанова Ольга Николаевна</w:t>
      </w:r>
    </w:p>
    <w:p w14:paraId="378B9BE5" w14:textId="77777777" w:rsidR="00000000" w:rsidRDefault="00504491">
      <w:pPr>
        <w:jc w:val="center"/>
      </w:pPr>
    </w:p>
    <w:p w14:paraId="01E87D55" w14:textId="77777777" w:rsidR="00000000" w:rsidRDefault="00504491">
      <w:pPr>
        <w:jc w:val="center"/>
      </w:pPr>
    </w:p>
    <w:p w14:paraId="4F1CD0E3" w14:textId="77777777" w:rsidR="00000000" w:rsidRDefault="00504491">
      <w:pPr>
        <w:jc w:val="center"/>
      </w:pPr>
    </w:p>
    <w:p w14:paraId="1F867859" w14:textId="77777777" w:rsidR="00000000" w:rsidRDefault="00504491">
      <w:pPr>
        <w:jc w:val="center"/>
      </w:pPr>
    </w:p>
    <w:p w14:paraId="04C3BDAF" w14:textId="77777777" w:rsidR="00000000" w:rsidRDefault="00504491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 студент I курса 1 группы</w:t>
      </w:r>
    </w:p>
    <w:p w14:paraId="6450A3C3" w14:textId="77777777" w:rsidR="00000000" w:rsidRDefault="00504491">
      <w:pPr>
        <w:jc w:val="right"/>
        <w:rPr>
          <w:sz w:val="24"/>
          <w:szCs w:val="24"/>
        </w:rPr>
      </w:pPr>
    </w:p>
    <w:p w14:paraId="04A74ABB" w14:textId="77777777" w:rsidR="00000000" w:rsidRDefault="00504491">
      <w:pPr>
        <w:jc w:val="right"/>
        <w:rPr>
          <w:sz w:val="24"/>
          <w:szCs w:val="24"/>
        </w:rPr>
      </w:pPr>
      <w:r>
        <w:rPr>
          <w:sz w:val="24"/>
          <w:szCs w:val="24"/>
        </w:rPr>
        <w:t>Факультета физической культуры</w:t>
      </w:r>
    </w:p>
    <w:p w14:paraId="20EAA813" w14:textId="77777777" w:rsidR="00000000" w:rsidRDefault="00504491">
      <w:pPr>
        <w:jc w:val="right"/>
        <w:rPr>
          <w:sz w:val="24"/>
          <w:szCs w:val="24"/>
        </w:rPr>
      </w:pPr>
    </w:p>
    <w:p w14:paraId="653EA6F5" w14:textId="77777777" w:rsidR="00000000" w:rsidRDefault="00504491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Соснин Сергей Сергеевич.</w:t>
      </w:r>
    </w:p>
    <w:p w14:paraId="2F97FED7" w14:textId="77777777" w:rsidR="00000000" w:rsidRDefault="00504491">
      <w:pPr>
        <w:jc w:val="right"/>
        <w:rPr>
          <w:sz w:val="24"/>
          <w:szCs w:val="24"/>
        </w:rPr>
      </w:pPr>
    </w:p>
    <w:p w14:paraId="75183EEA" w14:textId="77777777" w:rsidR="00000000" w:rsidRDefault="00504491">
      <w:pPr>
        <w:jc w:val="right"/>
        <w:rPr>
          <w:sz w:val="24"/>
          <w:szCs w:val="24"/>
        </w:rPr>
      </w:pPr>
    </w:p>
    <w:p w14:paraId="3E329BC8" w14:textId="77777777" w:rsidR="00000000" w:rsidRDefault="00504491">
      <w:pPr>
        <w:jc w:val="right"/>
        <w:rPr>
          <w:sz w:val="24"/>
          <w:szCs w:val="24"/>
        </w:rPr>
      </w:pPr>
    </w:p>
    <w:p w14:paraId="368F1C67" w14:textId="77777777" w:rsidR="00000000" w:rsidRDefault="00504491">
      <w:pPr>
        <w:jc w:val="right"/>
        <w:rPr>
          <w:sz w:val="24"/>
          <w:szCs w:val="24"/>
        </w:rPr>
      </w:pPr>
    </w:p>
    <w:p w14:paraId="2B415F9B" w14:textId="77777777" w:rsidR="00000000" w:rsidRDefault="00504491">
      <w:pPr>
        <w:jc w:val="right"/>
        <w:rPr>
          <w:sz w:val="24"/>
          <w:szCs w:val="24"/>
        </w:rPr>
      </w:pPr>
    </w:p>
    <w:p w14:paraId="05FD7C07" w14:textId="77777777" w:rsidR="00000000" w:rsidRDefault="00504491">
      <w:pPr>
        <w:jc w:val="right"/>
        <w:rPr>
          <w:sz w:val="24"/>
          <w:szCs w:val="24"/>
        </w:rPr>
      </w:pPr>
    </w:p>
    <w:p w14:paraId="688BCD4A" w14:textId="77777777" w:rsidR="00000000" w:rsidRDefault="00504491">
      <w:pPr>
        <w:jc w:val="right"/>
        <w:rPr>
          <w:sz w:val="24"/>
          <w:szCs w:val="24"/>
        </w:rPr>
      </w:pPr>
    </w:p>
    <w:p w14:paraId="564F8B4A" w14:textId="77777777" w:rsidR="00000000" w:rsidRDefault="00504491">
      <w:pPr>
        <w:jc w:val="right"/>
        <w:rPr>
          <w:sz w:val="24"/>
          <w:szCs w:val="24"/>
        </w:rPr>
      </w:pPr>
    </w:p>
    <w:p w14:paraId="449F75F1" w14:textId="77777777" w:rsidR="00000000" w:rsidRDefault="00504491">
      <w:pPr>
        <w:jc w:val="right"/>
        <w:rPr>
          <w:sz w:val="24"/>
          <w:szCs w:val="24"/>
        </w:rPr>
      </w:pPr>
    </w:p>
    <w:p w14:paraId="347C7325" w14:textId="77777777" w:rsidR="00000000" w:rsidRDefault="00504491">
      <w:pPr>
        <w:jc w:val="right"/>
        <w:rPr>
          <w:sz w:val="24"/>
          <w:szCs w:val="24"/>
        </w:rPr>
      </w:pPr>
    </w:p>
    <w:p w14:paraId="255A2F0E" w14:textId="77777777" w:rsidR="00000000" w:rsidRDefault="00504491">
      <w:pPr>
        <w:jc w:val="right"/>
        <w:rPr>
          <w:sz w:val="24"/>
          <w:szCs w:val="24"/>
        </w:rPr>
      </w:pPr>
    </w:p>
    <w:p w14:paraId="0FCBF30C" w14:textId="77777777" w:rsidR="00000000" w:rsidRDefault="00504491">
      <w:pPr>
        <w:jc w:val="right"/>
        <w:rPr>
          <w:sz w:val="24"/>
          <w:szCs w:val="24"/>
        </w:rPr>
      </w:pPr>
    </w:p>
    <w:p w14:paraId="1E37C75D" w14:textId="77777777" w:rsidR="00000000" w:rsidRDefault="00504491">
      <w:pPr>
        <w:jc w:val="right"/>
        <w:rPr>
          <w:sz w:val="24"/>
          <w:szCs w:val="24"/>
        </w:rPr>
      </w:pPr>
    </w:p>
    <w:p w14:paraId="5CE7F082" w14:textId="77777777" w:rsidR="00000000" w:rsidRDefault="00504491">
      <w:pPr>
        <w:jc w:val="right"/>
        <w:rPr>
          <w:sz w:val="24"/>
          <w:szCs w:val="24"/>
        </w:rPr>
      </w:pPr>
    </w:p>
    <w:p w14:paraId="49028E22" w14:textId="77777777" w:rsidR="00000000" w:rsidRDefault="005044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1998 год.</w:t>
      </w:r>
    </w:p>
    <w:p w14:paraId="02137F34" w14:textId="77777777" w:rsidR="00000000" w:rsidRDefault="00504491">
      <w:pPr>
        <w:jc w:val="center"/>
        <w:rPr>
          <w:b/>
          <w:bCs/>
          <w:sz w:val="28"/>
          <w:szCs w:val="28"/>
        </w:rPr>
      </w:pPr>
    </w:p>
    <w:p w14:paraId="4103A0FE" w14:textId="77777777" w:rsidR="00000000" w:rsidRDefault="00504491">
      <w:pPr>
        <w:jc w:val="center"/>
        <w:rPr>
          <w:b/>
          <w:bCs/>
          <w:sz w:val="28"/>
          <w:szCs w:val="28"/>
        </w:rPr>
      </w:pPr>
    </w:p>
    <w:p w14:paraId="43440578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Содержание:</w:t>
      </w:r>
    </w:p>
    <w:p w14:paraId="2392AB3B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4CBFB9B8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7244A607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4EA240BF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Игра, как сред</w:t>
      </w:r>
      <w:r>
        <w:rPr>
          <w:b/>
          <w:bCs/>
          <w:sz w:val="24"/>
          <w:szCs w:val="24"/>
        </w:rPr>
        <w:t>ство физического воспитания.</w:t>
      </w:r>
    </w:p>
    <w:p w14:paraId="419AAFEF" w14:textId="77777777" w:rsidR="00000000" w:rsidRDefault="00504491">
      <w:pPr>
        <w:rPr>
          <w:b/>
          <w:bCs/>
          <w:sz w:val="24"/>
          <w:szCs w:val="24"/>
        </w:rPr>
      </w:pPr>
    </w:p>
    <w:p w14:paraId="665C47C7" w14:textId="77777777" w:rsidR="00000000" w:rsidRDefault="00504491">
      <w:pPr>
        <w:rPr>
          <w:b/>
          <w:bCs/>
          <w:sz w:val="24"/>
          <w:szCs w:val="24"/>
        </w:rPr>
      </w:pPr>
    </w:p>
    <w:p w14:paraId="7D3A82F8" w14:textId="77777777" w:rsidR="00000000" w:rsidRDefault="00504491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Взаимосвязь подвижных игр с другими средствами физического воспитания.</w:t>
      </w:r>
      <w:r>
        <w:rPr>
          <w:sz w:val="24"/>
          <w:szCs w:val="24"/>
        </w:rPr>
        <w:t xml:space="preserve"> </w:t>
      </w:r>
    </w:p>
    <w:p w14:paraId="48BF5097" w14:textId="77777777" w:rsidR="00000000" w:rsidRDefault="00504491">
      <w:pPr>
        <w:rPr>
          <w:b/>
          <w:bCs/>
          <w:sz w:val="24"/>
          <w:szCs w:val="24"/>
        </w:rPr>
      </w:pPr>
    </w:p>
    <w:p w14:paraId="6E838B4B" w14:textId="77777777" w:rsidR="00000000" w:rsidRDefault="00504491">
      <w:pPr>
        <w:rPr>
          <w:b/>
          <w:bCs/>
          <w:sz w:val="24"/>
          <w:szCs w:val="24"/>
        </w:rPr>
      </w:pPr>
    </w:p>
    <w:p w14:paraId="47839F4D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Воспитание, образовательное и оздоровительное значение подвижных игр.</w:t>
      </w:r>
    </w:p>
    <w:p w14:paraId="1F832BE9" w14:textId="77777777" w:rsidR="00000000" w:rsidRDefault="00504491">
      <w:pPr>
        <w:rPr>
          <w:b/>
          <w:bCs/>
          <w:sz w:val="24"/>
          <w:szCs w:val="24"/>
        </w:rPr>
      </w:pPr>
    </w:p>
    <w:p w14:paraId="06384272" w14:textId="77777777" w:rsidR="00000000" w:rsidRDefault="00504491">
      <w:pPr>
        <w:rPr>
          <w:b/>
          <w:bCs/>
          <w:sz w:val="24"/>
          <w:szCs w:val="24"/>
        </w:rPr>
      </w:pPr>
    </w:p>
    <w:p w14:paraId="3759B6C1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Задачи подвижных игр применяемых на занятиях плавания на воде.</w:t>
      </w:r>
    </w:p>
    <w:p w14:paraId="07C4CB74" w14:textId="77777777" w:rsidR="00000000" w:rsidRDefault="00504491">
      <w:pPr>
        <w:rPr>
          <w:b/>
          <w:bCs/>
          <w:sz w:val="24"/>
          <w:szCs w:val="24"/>
        </w:rPr>
      </w:pPr>
    </w:p>
    <w:p w14:paraId="23BDE39B" w14:textId="77777777" w:rsidR="00000000" w:rsidRDefault="00504491">
      <w:pPr>
        <w:rPr>
          <w:b/>
          <w:bCs/>
          <w:sz w:val="24"/>
          <w:szCs w:val="24"/>
        </w:rPr>
      </w:pPr>
    </w:p>
    <w:p w14:paraId="46D16934" w14:textId="77777777" w:rsidR="00000000" w:rsidRDefault="00504491">
      <w:pPr>
        <w:rPr>
          <w:b/>
          <w:bCs/>
          <w:sz w:val="24"/>
          <w:szCs w:val="24"/>
        </w:rPr>
      </w:pPr>
    </w:p>
    <w:p w14:paraId="6ABDDD0F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Требования, предъявляемые к методике проведения игр на воде.</w:t>
      </w:r>
    </w:p>
    <w:p w14:paraId="10D67B3E" w14:textId="77777777" w:rsidR="00000000" w:rsidRDefault="00504491">
      <w:pPr>
        <w:rPr>
          <w:b/>
          <w:bCs/>
          <w:sz w:val="24"/>
          <w:szCs w:val="24"/>
        </w:rPr>
      </w:pPr>
    </w:p>
    <w:p w14:paraId="0F42B77E" w14:textId="77777777" w:rsidR="00000000" w:rsidRDefault="00504491">
      <w:pPr>
        <w:rPr>
          <w:b/>
          <w:bCs/>
          <w:sz w:val="24"/>
          <w:szCs w:val="24"/>
        </w:rPr>
      </w:pPr>
    </w:p>
    <w:p w14:paraId="0D861892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Применение дидактических принципов в обучении подвижным играм.</w:t>
      </w:r>
    </w:p>
    <w:p w14:paraId="6C694A90" w14:textId="77777777" w:rsidR="00000000" w:rsidRDefault="00504491">
      <w:pPr>
        <w:rPr>
          <w:b/>
          <w:bCs/>
          <w:sz w:val="24"/>
          <w:szCs w:val="24"/>
        </w:rPr>
      </w:pPr>
    </w:p>
    <w:p w14:paraId="1E5E78FD" w14:textId="77777777" w:rsidR="00000000" w:rsidRDefault="00504491">
      <w:pPr>
        <w:rPr>
          <w:b/>
          <w:bCs/>
          <w:sz w:val="24"/>
          <w:szCs w:val="24"/>
        </w:rPr>
      </w:pPr>
    </w:p>
    <w:p w14:paraId="2954535C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игрового материала школьных программ по плаванию.</w:t>
      </w:r>
    </w:p>
    <w:p w14:paraId="230EB4E9" w14:textId="77777777" w:rsidR="00000000" w:rsidRDefault="00504491">
      <w:pPr>
        <w:rPr>
          <w:b/>
          <w:bCs/>
          <w:sz w:val="24"/>
          <w:szCs w:val="24"/>
        </w:rPr>
      </w:pPr>
    </w:p>
    <w:p w14:paraId="063F02E0" w14:textId="77777777" w:rsidR="00000000" w:rsidRDefault="00504491">
      <w:pPr>
        <w:rPr>
          <w:b/>
          <w:bCs/>
          <w:sz w:val="24"/>
          <w:szCs w:val="24"/>
        </w:rPr>
      </w:pPr>
    </w:p>
    <w:p w14:paraId="3A5DEFA4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организации и методики проведения подвиж</w:t>
      </w:r>
      <w:r>
        <w:rPr>
          <w:b/>
          <w:bCs/>
          <w:sz w:val="24"/>
          <w:szCs w:val="24"/>
        </w:rPr>
        <w:t>ных игр с детьми младшего школьного возраста.</w:t>
      </w:r>
    </w:p>
    <w:p w14:paraId="40BF3D1F" w14:textId="77777777" w:rsidR="00000000" w:rsidRDefault="00504491">
      <w:pPr>
        <w:rPr>
          <w:b/>
          <w:bCs/>
          <w:sz w:val="24"/>
          <w:szCs w:val="24"/>
        </w:rPr>
      </w:pPr>
    </w:p>
    <w:p w14:paraId="0398A03D" w14:textId="77777777" w:rsidR="00000000" w:rsidRDefault="00504491">
      <w:pPr>
        <w:rPr>
          <w:b/>
          <w:bCs/>
          <w:sz w:val="24"/>
          <w:szCs w:val="24"/>
        </w:rPr>
      </w:pPr>
    </w:p>
    <w:p w14:paraId="1147ECB3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организации и методики проведения подвижных игр с детьми среднего  школьного возраста.</w:t>
      </w:r>
    </w:p>
    <w:p w14:paraId="0F504CC6" w14:textId="77777777" w:rsidR="00000000" w:rsidRDefault="00504491">
      <w:pPr>
        <w:rPr>
          <w:b/>
          <w:bCs/>
          <w:sz w:val="24"/>
          <w:szCs w:val="24"/>
        </w:rPr>
      </w:pPr>
    </w:p>
    <w:p w14:paraId="169DEED2" w14:textId="77777777" w:rsidR="00000000" w:rsidRDefault="00504491">
      <w:pPr>
        <w:rPr>
          <w:b/>
          <w:bCs/>
          <w:sz w:val="24"/>
          <w:szCs w:val="24"/>
        </w:rPr>
      </w:pPr>
    </w:p>
    <w:p w14:paraId="43DFAC2E" w14:textId="77777777" w:rsidR="00000000" w:rsidRDefault="0050449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Используемая литература</w:t>
      </w:r>
    </w:p>
    <w:p w14:paraId="76DD3BE5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204FC292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2EE8109D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17D22C02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74EEFB73" w14:textId="77777777" w:rsidR="00000000" w:rsidRDefault="00504491">
      <w:pPr>
        <w:ind w:firstLine="284"/>
        <w:jc w:val="center"/>
        <w:rPr>
          <w:b/>
          <w:bCs/>
          <w:sz w:val="24"/>
          <w:szCs w:val="24"/>
        </w:rPr>
      </w:pPr>
    </w:p>
    <w:p w14:paraId="0F3169DC" w14:textId="77777777" w:rsidR="00000000" w:rsidRDefault="00504491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Игра как средство физического воспитания.</w:t>
      </w:r>
    </w:p>
    <w:p w14:paraId="75B6D2CB" w14:textId="77777777" w:rsidR="00000000" w:rsidRDefault="00504491">
      <w:pPr>
        <w:rPr>
          <w:b/>
          <w:bCs/>
          <w:sz w:val="24"/>
          <w:szCs w:val="24"/>
        </w:rPr>
      </w:pPr>
    </w:p>
    <w:p w14:paraId="01C1A698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7D20B79C" w14:textId="77777777" w:rsidR="00000000" w:rsidRDefault="005044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Игра - </w:t>
      </w:r>
      <w:r>
        <w:rPr>
          <w:sz w:val="24"/>
          <w:szCs w:val="24"/>
        </w:rPr>
        <w:t>истори</w:t>
      </w:r>
      <w:r>
        <w:rPr>
          <w:sz w:val="24"/>
          <w:szCs w:val="24"/>
        </w:rPr>
        <w:t>чески сложившееся общественное явление, самостоятельный вид деятельности, свойственной человеку. Игра может быть средством самопознания, развлечения, отдыха, средством физического и общего социального воспитания, средством спорта. Игры, используемые для фи</w:t>
      </w:r>
      <w:r>
        <w:rPr>
          <w:sz w:val="24"/>
          <w:szCs w:val="24"/>
        </w:rPr>
        <w:t>зического воспитания, очень разнообразны. Их можно разделить на 2 большие группы: подвижные и спортивные. Спортивные игры - высшая ступень развития подвижных игр. Они отличаются от подвижных едиными правилами, определяющими состав участников, размеры и раз</w:t>
      </w:r>
      <w:r>
        <w:rPr>
          <w:sz w:val="24"/>
          <w:szCs w:val="24"/>
        </w:rPr>
        <w:t xml:space="preserve">метку площадки, продолжительность игры, оборудование и </w:t>
      </w:r>
      <w:r>
        <w:rPr>
          <w:sz w:val="24"/>
          <w:szCs w:val="24"/>
        </w:rPr>
        <w:lastRenderedPageBreak/>
        <w:t>инвентарь и др., что позволяет проводить соревнования различного масштаба. Соревнования по спортивным играм носят характер спортивной борьбы и требуют от участников большого физического напряжения и во</w:t>
      </w:r>
      <w:r>
        <w:rPr>
          <w:sz w:val="24"/>
          <w:szCs w:val="24"/>
        </w:rPr>
        <w:t>левых усилий.</w:t>
      </w:r>
    </w:p>
    <w:p w14:paraId="6B30C3D2" w14:textId="77777777" w:rsidR="00000000" w:rsidRDefault="0050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есть первая деятельность, которой принадлежит большая роль в формировании личности. В играх дети отражают накопленный опыт, углубляют, закрепляют своё представление об изображаемых событиях, о жизни. Ребёнок, как и взрослый, познаёт мир </w:t>
      </w:r>
      <w:r>
        <w:rPr>
          <w:sz w:val="24"/>
          <w:szCs w:val="24"/>
        </w:rPr>
        <w:t>в процессе деятельности. Занятие играми обогащают участников новыми ощущениями, представлениями и понятиями. Игры расширяют круг представлений, развивают наблюдательность, сообразительность, умение анализировать, сопоставлять и обобщать виденное, на основе</w:t>
      </w:r>
      <w:r>
        <w:rPr>
          <w:sz w:val="24"/>
          <w:szCs w:val="24"/>
        </w:rPr>
        <w:t xml:space="preserve"> чего делать выводы из наблюдаемых явлений в окружающей среде. В подвижных играх развиваются способности правильно оценивать пространственные и временные отношения, быстро и правильно реагировать на сложившуюся ситуацию в часто меняющейся обстановке игры. </w:t>
      </w:r>
      <w:r>
        <w:rPr>
          <w:sz w:val="24"/>
          <w:szCs w:val="24"/>
        </w:rPr>
        <w:t>Большое образовательное значение имеют подвижные игры, проводимые на местности в летних и зимних условиях: в пионерских лагерях, на базах отдыха, в походах и экскурсиях. Игры на местности способствуют образованию навыков, необходимых туристу, разведчику, с</w:t>
      </w:r>
      <w:r>
        <w:rPr>
          <w:sz w:val="24"/>
          <w:szCs w:val="24"/>
        </w:rPr>
        <w:t>ледопыту.</w:t>
      </w:r>
    </w:p>
    <w:p w14:paraId="48D552A3" w14:textId="77777777" w:rsidR="00000000" w:rsidRDefault="0050449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институтах физической культуры спортивные игры представляют специальный учебный предмет, включающий: историю, теорию, методику преподавания, практическое освоение техники и тактики отдельных игр, воспитание педагогических навыков. Каждая спорти</w:t>
      </w:r>
      <w:r>
        <w:rPr>
          <w:sz w:val="24"/>
          <w:szCs w:val="24"/>
        </w:rPr>
        <w:t>вная игра имеет свои характерные особенности. Вместе с тем у различных спортивных игр имеются исходные признаки позволяющие разделить их на определенные группы: командные и некомандные, с непосредственным соприкосновением с противником и без соприкосновени</w:t>
      </w:r>
      <w:r>
        <w:rPr>
          <w:sz w:val="24"/>
          <w:szCs w:val="24"/>
        </w:rPr>
        <w:t>я, с дополнительным снарядом (клюшка, ракета, бита) и без него. При определении влияния спортивных игр на организм занимающихся, а так же их значения в системе физического воспитания необходимо исходить из общей характеристики игровых действий. В спортивны</w:t>
      </w:r>
      <w:r>
        <w:rPr>
          <w:sz w:val="24"/>
          <w:szCs w:val="24"/>
        </w:rPr>
        <w:t>х играх применяются разнообразные движения и действия: ходьба, бег, прыжки, внезапные остановки, повороты, различные метания и удары по мячу (шайбе). Играющие, целесообразно применяя игровые приемы, стремятся совместно со своими партнерами добиться преимущ</w:t>
      </w:r>
      <w:r>
        <w:rPr>
          <w:sz w:val="24"/>
          <w:szCs w:val="24"/>
        </w:rPr>
        <w:t xml:space="preserve">ества над противником, который оказывает активное сопротивление. </w:t>
      </w:r>
      <w:r>
        <w:rPr>
          <w:color w:val="000000"/>
          <w:sz w:val="24"/>
          <w:szCs w:val="24"/>
        </w:rPr>
        <w:t>Подвижные игры являются одним из эффективных средств, помогающих снять нервное напряжение и вызывать положительные эмоции. С этой целью игры применяются не только в занятиях с начинающими спо</w:t>
      </w:r>
      <w:r>
        <w:rPr>
          <w:color w:val="000000"/>
          <w:sz w:val="24"/>
          <w:szCs w:val="24"/>
        </w:rPr>
        <w:t>ртсменами, но и квалифицированными спортсменами.</w:t>
      </w:r>
    </w:p>
    <w:p w14:paraId="3AD02117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5D923C15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4E17CB78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01E58C45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5E42E617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4781F4F2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5F9ECAAB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69D1EB65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35406366" w14:textId="77777777" w:rsidR="00000000" w:rsidRDefault="00504491">
      <w:pPr>
        <w:jc w:val="both"/>
        <w:rPr>
          <w:color w:val="000000"/>
          <w:sz w:val="24"/>
          <w:szCs w:val="24"/>
        </w:rPr>
      </w:pPr>
    </w:p>
    <w:p w14:paraId="02321481" w14:textId="77777777" w:rsidR="00000000" w:rsidRDefault="00504491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Взаимосвязь подвижных игр с другими средствами физического воспитания.</w:t>
      </w:r>
      <w:r>
        <w:rPr>
          <w:sz w:val="24"/>
          <w:szCs w:val="24"/>
        </w:rPr>
        <w:t xml:space="preserve"> </w:t>
      </w:r>
    </w:p>
    <w:p w14:paraId="5649412C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53562A8C" w14:textId="77777777" w:rsidR="00000000" w:rsidRDefault="0050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Подвижные игры, как средство и метод физического воспитания, широко применяется в школе на уроках и во внеклассных </w:t>
      </w:r>
      <w:r>
        <w:rPr>
          <w:sz w:val="24"/>
          <w:szCs w:val="24"/>
        </w:rPr>
        <w:t>занятиях. В соответствии со школьными программами по физической культуре подвижные игры проводятся на уроках физкультуры в 1-8 классах в сочетании с гимнастикой, лёгкой атлетикой, спортивными играми борьбой или лыжами. Подвижные игры на уроках физической к</w:t>
      </w:r>
      <w:r>
        <w:rPr>
          <w:sz w:val="24"/>
          <w:szCs w:val="24"/>
        </w:rPr>
        <w:t>ультуры используются для решения образовательных, воспитательных и оздоровительных задач в соответствии с требованиями программы. В играх на уроках физкультуры в отличие от других форм занятий главное внимание надо обращать на образовательную и оздоровител</w:t>
      </w:r>
      <w:r>
        <w:rPr>
          <w:sz w:val="24"/>
          <w:szCs w:val="24"/>
        </w:rPr>
        <w:t xml:space="preserve">ьную стороны игры, а также на </w:t>
      </w:r>
      <w:r>
        <w:rPr>
          <w:sz w:val="24"/>
          <w:szCs w:val="24"/>
        </w:rPr>
        <w:lastRenderedPageBreak/>
        <w:t>воспитание физических качеств. Сложное движение, включённое в игру, предварительно осваивается с занимающимися с помощью специальных упражнений. Подвижные игры применяются в подготовительном, соревновательном и переходном пери</w:t>
      </w:r>
      <w:r>
        <w:rPr>
          <w:sz w:val="24"/>
          <w:szCs w:val="24"/>
        </w:rPr>
        <w:t>одах тренировки, но объём их, характер и методика их использования изменяется в соответствии с задачами каждого этапа тренировки.  Если вся основная часть урока посвящена играм, то более подвижные игры чередуются в ней с менее подвижными, причём подбираютс</w:t>
      </w:r>
      <w:r>
        <w:rPr>
          <w:sz w:val="24"/>
          <w:szCs w:val="24"/>
        </w:rPr>
        <w:t>я игры различные и по характеру движений. Методика проведения подвижных игр на уроках физкультуры специфична в связи с их кратковременностью и необходимостью сохранить соответствующую плотность урока. Включая в игры тот или иной элемент спортивной техники,</w:t>
      </w:r>
      <w:r>
        <w:rPr>
          <w:sz w:val="24"/>
          <w:szCs w:val="24"/>
        </w:rPr>
        <w:t xml:space="preserve"> важно следить, чтобы основная структура движения в ходе игры не нарушалась.</w:t>
      </w:r>
    </w:p>
    <w:p w14:paraId="2BAB2D7A" w14:textId="77777777" w:rsidR="00000000" w:rsidRDefault="0050449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В ходе игр вырабатывается и взаимопонимание партнёров в коллективе необходимое в командных и лично-командных соревнованиях. Правильно построенная система тренировки в подготовите</w:t>
      </w:r>
      <w:r>
        <w:rPr>
          <w:sz w:val="24"/>
          <w:szCs w:val="24"/>
        </w:rPr>
        <w:t xml:space="preserve">льном периоде (в том числе и с применением подвижных игр) помогает подвести спортсменов к достижению наилучшей спортивной формы в нужный момент.   </w:t>
      </w:r>
    </w:p>
    <w:p w14:paraId="60FC7B62" w14:textId="77777777" w:rsidR="00000000" w:rsidRDefault="0050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 большое место игры занимают в переходном периоде тренировки, в котором должны быть созданы условия </w:t>
      </w:r>
      <w:r>
        <w:rPr>
          <w:sz w:val="24"/>
          <w:szCs w:val="24"/>
        </w:rPr>
        <w:t>для отдыха, завершение восстановительных процессов после напряжённых соревнований и в то же время  сохранена тренированность</w:t>
      </w:r>
      <w:r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116452D" w14:textId="77777777" w:rsidR="00000000" w:rsidRDefault="00504491">
      <w:pPr>
        <w:pStyle w:val="2"/>
        <w:rPr>
          <w:lang w:val="ru-RU"/>
        </w:rPr>
      </w:pPr>
      <w:r>
        <w:rPr>
          <w:lang w:val="ru-RU"/>
        </w:rPr>
        <w:t>К числу обусловленной  природой потребностей человека относится потребность к тренировке мышц и внутренних органов. Потребность к</w:t>
      </w:r>
      <w:r>
        <w:rPr>
          <w:lang w:val="ru-RU"/>
        </w:rPr>
        <w:t xml:space="preserve"> получению внешней информации. Игра представляет собой сбалансированную систему, вплотную со спортом. </w:t>
      </w:r>
    </w:p>
    <w:p w14:paraId="5E68C2BC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Игра, как объект информации о предстоящей работе, не представляет для человека неопределённости.</w:t>
      </w:r>
    </w:p>
    <w:p w14:paraId="74039C02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Лесгафт подчёркивал, что игра, в отличие от строго регла</w:t>
      </w:r>
      <w:r>
        <w:rPr>
          <w:sz w:val="24"/>
          <w:szCs w:val="24"/>
        </w:rPr>
        <w:t>ментированных движений (например, гимнастики), всегда связана с инициативными моментами решения физических задач. Игра является потребностью для восстановления как физических, так и духовных сил. Подвижные игры помогают не только в решении ряда специальных</w:t>
      </w:r>
      <w:r>
        <w:rPr>
          <w:sz w:val="24"/>
          <w:szCs w:val="24"/>
        </w:rPr>
        <w:t xml:space="preserve"> задач, но и (имея в виду природу игровой деятельности) всегда встречает хороший приём у занимающихся, новый интерес к тренировочным занятиям. Игра является толчком к спорту. Провести игру или эстафету, т.е. включить “эмоциональный” рычаг у занимающихся пр</w:t>
      </w:r>
      <w:r>
        <w:rPr>
          <w:sz w:val="24"/>
          <w:szCs w:val="24"/>
        </w:rPr>
        <w:t>одолжать тренировку с желанием и интересом. В спорте широко используются игры, основным содержанием которых является содействие развитию силы, быстроты, ловкости и др. качеств. При подборе и проведении игр (как вспомогательные средства) усиливается избират</w:t>
      </w:r>
      <w:r>
        <w:rPr>
          <w:sz w:val="24"/>
          <w:szCs w:val="24"/>
        </w:rPr>
        <w:t>ельное направление, их воздействие на развитие специальных навыков и качеств, необходимых спортсмену. Игра является также лучшим активным отдыхом после тренировок. Игра – морально волевое воспитание. Подвижные игры помогают подвести спортсменов к достижени</w:t>
      </w:r>
      <w:r>
        <w:rPr>
          <w:sz w:val="24"/>
          <w:szCs w:val="24"/>
        </w:rPr>
        <w:t>ю в нужный момент наилучшей спортивной формы. Игры служат дополнением к обычному учебно-тренировочному процессу.</w:t>
      </w:r>
    </w:p>
    <w:p w14:paraId="4984E047" w14:textId="77777777" w:rsidR="00000000" w:rsidRDefault="00504491">
      <w:pPr>
        <w:ind w:firstLine="284"/>
        <w:jc w:val="both"/>
        <w:rPr>
          <w:b/>
          <w:bCs/>
          <w:sz w:val="24"/>
          <w:szCs w:val="24"/>
        </w:rPr>
      </w:pPr>
    </w:p>
    <w:p w14:paraId="099CDED6" w14:textId="77777777" w:rsidR="00000000" w:rsidRDefault="00504491">
      <w:pPr>
        <w:jc w:val="both"/>
        <w:rPr>
          <w:b/>
          <w:bCs/>
          <w:sz w:val="24"/>
          <w:szCs w:val="24"/>
        </w:rPr>
      </w:pPr>
    </w:p>
    <w:p w14:paraId="621D5F74" w14:textId="77777777" w:rsidR="00000000" w:rsidRDefault="00504491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Воспитание, образовательное и оздоровительное значение подвижных игр.</w:t>
      </w:r>
    </w:p>
    <w:p w14:paraId="1BE3C953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0CAF2303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Воспитание</w:t>
      </w:r>
      <w:r>
        <w:rPr>
          <w:sz w:val="24"/>
          <w:szCs w:val="24"/>
        </w:rPr>
        <w:t xml:space="preserve"> моральных качеств, целеустремлённости, стремлени</w:t>
      </w:r>
      <w:r>
        <w:rPr>
          <w:sz w:val="24"/>
          <w:szCs w:val="24"/>
        </w:rPr>
        <w:t>ю к победе через преодоление трудностей тесно связано с выбором игр. Нужно подбирать игры, воспитывающие необходимые качества и правильное понимание жизни. Велико также значение подвижных игр в воспитании физических качеств: быстроты, ловкости, силы, вынос</w:t>
      </w:r>
      <w:r>
        <w:rPr>
          <w:sz w:val="24"/>
          <w:szCs w:val="24"/>
        </w:rPr>
        <w:t>ливости, гибкости. Игры воспитывают у детей чувства солидарности, товарищества и ответственности за действие друг друга. Правила игры способствуют воспитанию сознательной дисциплины, честности, выдержки, умению “взять себя в руки” после сильного возбуждени</w:t>
      </w:r>
      <w:r>
        <w:rPr>
          <w:sz w:val="24"/>
          <w:szCs w:val="24"/>
        </w:rPr>
        <w:t>я, сдерживать свои эгоистические порывы. Унижение человеческого достоинства, грубость, эгоизм в играх недопустимы.</w:t>
      </w:r>
    </w:p>
    <w:p w14:paraId="35DEE3DC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Разнообразные движения и действия, обычно выполняемые на свежем воздухе, т.е. в благоприятных гигиенических условиях, оказывают на играющих </w:t>
      </w:r>
      <w:r>
        <w:rPr>
          <w:i/>
          <w:iCs/>
          <w:sz w:val="24"/>
          <w:szCs w:val="24"/>
          <w:u w:val="single"/>
        </w:rPr>
        <w:t>о</w:t>
      </w:r>
      <w:r>
        <w:rPr>
          <w:i/>
          <w:iCs/>
          <w:sz w:val="24"/>
          <w:szCs w:val="24"/>
          <w:u w:val="single"/>
        </w:rPr>
        <w:t xml:space="preserve">здоровительное </w:t>
      </w:r>
      <w:r>
        <w:rPr>
          <w:i/>
          <w:iCs/>
          <w:sz w:val="24"/>
          <w:szCs w:val="24"/>
          <w:u w:val="single"/>
        </w:rPr>
        <w:lastRenderedPageBreak/>
        <w:t>воздействие</w:t>
      </w:r>
      <w:r>
        <w:rPr>
          <w:sz w:val="24"/>
          <w:szCs w:val="24"/>
        </w:rPr>
        <w:t>. Они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 и служит полезным средством активного отдыха для многих трудящ</w:t>
      </w:r>
      <w:r>
        <w:rPr>
          <w:sz w:val="24"/>
          <w:szCs w:val="24"/>
        </w:rPr>
        <w:t>ихся, особенно для тех из них, которые заняты напряженной умственной деятельностью. Известно, что чем разнообразнее и интенсивнее движения, тем значительнее и активнее изменения, вызываемые ими в функциях органов и систем организма. Это многостороннее влия</w:t>
      </w:r>
      <w:r>
        <w:rPr>
          <w:sz w:val="24"/>
          <w:szCs w:val="24"/>
        </w:rPr>
        <w:t>ние спортивных игр на организм человека весьма существенно. У занимающихся в зависимости от интенсивности игровой деятельности потребление тканями кислорода увеличивается примерно в 8-10 раз по сравнению с состоянием покоя. При этом у тренированных игроков</w:t>
      </w:r>
      <w:r>
        <w:rPr>
          <w:sz w:val="24"/>
          <w:szCs w:val="24"/>
        </w:rPr>
        <w:t xml:space="preserve"> работа сердечно сосудистой системы и органов дыхания становится более экономной, лучше обеспечивается запрос организма в кислороде и питательных веществах. Занятия спортивными играми положительно сказываются на развитии зрительного, вестибулярного, мышечн</w:t>
      </w:r>
      <w:r>
        <w:rPr>
          <w:sz w:val="24"/>
          <w:szCs w:val="24"/>
        </w:rPr>
        <w:t xml:space="preserve">ого и других анализаторов. Под влиянием систематических занятий играми увеличивается поле зрения играющих, их организм лучше переносит быстрые перемены в положении тела, у них развивается точность движений. </w:t>
      </w:r>
    </w:p>
    <w:p w14:paraId="42D84A7C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Образовательное значение</w:t>
      </w:r>
      <w:r>
        <w:rPr>
          <w:sz w:val="24"/>
          <w:szCs w:val="24"/>
        </w:rPr>
        <w:t xml:space="preserve"> имеют игры, родственные</w:t>
      </w:r>
      <w:r>
        <w:rPr>
          <w:sz w:val="24"/>
          <w:szCs w:val="24"/>
        </w:rPr>
        <w:t xml:space="preserve"> по двигательной структуре отдельным видам спорта (спортивным играм, лёгкой атлетике, гимнастике, борьбе, плаванию и др.).  Такие игры направлены на закрепление и совершенствование разученных предварительно технических и тактических приёмов и навыков того </w:t>
      </w:r>
      <w:r>
        <w:rPr>
          <w:sz w:val="24"/>
          <w:szCs w:val="24"/>
        </w:rPr>
        <w:t>или другого вида спорта. Образовательная сторона игры будет стоять на должной высоте, если педагог, воспитатель будут обращать на это должное внимание.</w:t>
      </w:r>
    </w:p>
    <w:p w14:paraId="7EAE4F89" w14:textId="77777777" w:rsidR="00000000" w:rsidRDefault="00504491">
      <w:pPr>
        <w:ind w:firstLine="284"/>
        <w:jc w:val="both"/>
        <w:rPr>
          <w:b/>
          <w:bCs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Итак, спортивные игры имеют воспитательные оздоровительные и образовательное значение. Однако занятия </w:t>
      </w:r>
      <w:r>
        <w:rPr>
          <w:sz w:val="24"/>
          <w:szCs w:val="24"/>
        </w:rPr>
        <w:t xml:space="preserve">ими недостаточно для полноценного, гармонического развития организма. Чтобы успешно содействовать укреплению здоровья и всестороннему физическому развитию, игрокам необходимо заниматься гимнастикой и другими видами спорта. </w:t>
      </w:r>
    </w:p>
    <w:p w14:paraId="002E2878" w14:textId="77777777" w:rsidR="00000000" w:rsidRDefault="00504491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подвижных игр применя</w:t>
      </w:r>
      <w:r>
        <w:rPr>
          <w:b/>
          <w:bCs/>
          <w:sz w:val="24"/>
          <w:szCs w:val="24"/>
        </w:rPr>
        <w:t>емых на занятиях плавания на воде.</w:t>
      </w:r>
    </w:p>
    <w:p w14:paraId="05D33414" w14:textId="77777777" w:rsidR="00000000" w:rsidRDefault="00504491">
      <w:pPr>
        <w:rPr>
          <w:b/>
          <w:bCs/>
          <w:sz w:val="24"/>
          <w:szCs w:val="24"/>
        </w:rPr>
      </w:pPr>
    </w:p>
    <w:p w14:paraId="12818463" w14:textId="77777777" w:rsidR="00000000" w:rsidRDefault="00504491">
      <w:pPr>
        <w:rPr>
          <w:b/>
          <w:bCs/>
          <w:sz w:val="24"/>
          <w:szCs w:val="24"/>
        </w:rPr>
      </w:pPr>
    </w:p>
    <w:p w14:paraId="0DC096C1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30643408" w14:textId="77777777" w:rsidR="00000000" w:rsidRDefault="00504491">
      <w:pPr>
        <w:jc w:val="center"/>
        <w:rPr>
          <w:b/>
          <w:bCs/>
          <w:color w:val="FF0000"/>
          <w:sz w:val="24"/>
          <w:szCs w:val="24"/>
        </w:rPr>
      </w:pPr>
    </w:p>
    <w:p w14:paraId="0F2CE4CC" w14:textId="77777777" w:rsidR="00000000" w:rsidRDefault="00504491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Основные задачи</w:t>
      </w:r>
      <w:r>
        <w:rPr>
          <w:color w:val="000000"/>
          <w:sz w:val="24"/>
          <w:szCs w:val="24"/>
        </w:rPr>
        <w:t xml:space="preserve"> подвижных игр применяемых на занятиях по плаванию на воде: 1) укреплять здоровье занимающихся, способствовать их правильному физическому развитию; 2) содействовать овладению жизненно необходимыми</w:t>
      </w:r>
      <w:r>
        <w:rPr>
          <w:color w:val="000000"/>
          <w:sz w:val="24"/>
          <w:szCs w:val="24"/>
        </w:rPr>
        <w:t xml:space="preserve"> двигательными навыками, умениями и совершенствованию в них; 3) воспитывать у детей необходимые морально-волевые и физические качества; 4) прививать учащимся организаторские навыки и привычку систематически самостоятельно заниматься играми.</w:t>
      </w:r>
    </w:p>
    <w:p w14:paraId="485225B0" w14:textId="77777777" w:rsidR="00000000" w:rsidRDefault="00504491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детей </w:t>
      </w:r>
      <w:r>
        <w:rPr>
          <w:color w:val="000000"/>
          <w:sz w:val="24"/>
          <w:szCs w:val="24"/>
        </w:rPr>
        <w:t>подвижным играм должно представлять собой организованную систему, обеспечивающую полное и качественное овладение комплексом необходимых игр. Основное требование к такой системе – постепенность усложнения.</w:t>
      </w:r>
    </w:p>
    <w:p w14:paraId="127C9C48" w14:textId="77777777" w:rsidR="00000000" w:rsidRDefault="00504491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 и разнообразны движения в игровой деятельнос</w:t>
      </w:r>
      <w:r>
        <w:rPr>
          <w:color w:val="000000"/>
          <w:sz w:val="24"/>
          <w:szCs w:val="24"/>
        </w:rPr>
        <w:t>ти. В них, как правило, могут быть вовлечены все мышечные группы. Это способствует гармоничному развитию опорно-двигательного аппарата. Условия игрового соревнования требуют от участников довольно больших физических напряжений. Гигиеническое значение игр у</w:t>
      </w:r>
      <w:r>
        <w:rPr>
          <w:color w:val="000000"/>
          <w:sz w:val="24"/>
          <w:szCs w:val="24"/>
        </w:rPr>
        <w:t>силивается возможностью их широкого использования в природных условиях. Игры в водоёмах, в лесу, на воде и т.д. – ни с чем не сравнимое средство закаливания и укрепление здоровья. Полноценно использовать естественные факторы природы особенно важно в период</w:t>
      </w:r>
      <w:r>
        <w:rPr>
          <w:color w:val="000000"/>
          <w:sz w:val="24"/>
          <w:szCs w:val="24"/>
        </w:rPr>
        <w:t xml:space="preserve"> роста и развития молодого организма.</w:t>
      </w:r>
    </w:p>
    <w:p w14:paraId="51842EF3" w14:textId="77777777" w:rsidR="00000000" w:rsidRDefault="00504491">
      <w:pPr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Для общефизической </w:t>
      </w:r>
      <w:r>
        <w:rPr>
          <w:b/>
          <w:bCs/>
          <w:sz w:val="24"/>
          <w:szCs w:val="24"/>
        </w:rPr>
        <w:t>подготовки пловца</w:t>
      </w:r>
      <w:r>
        <w:rPr>
          <w:sz w:val="24"/>
          <w:szCs w:val="24"/>
        </w:rPr>
        <w:t xml:space="preserve"> используются разнообразные игры и эстафеты с элементами бега, прыжков и метаний, а также игры для овладения техникой ведения, передач, бросков, приёма и ловли мяча, что особенно важ</w:t>
      </w:r>
      <w:r>
        <w:rPr>
          <w:sz w:val="24"/>
          <w:szCs w:val="24"/>
        </w:rPr>
        <w:t xml:space="preserve">но ватерполистам. Пловцам рекомендуются и спортивные игры по упрощённым правилам. </w:t>
      </w:r>
      <w:r>
        <w:rPr>
          <w:color w:val="000000"/>
          <w:sz w:val="24"/>
          <w:szCs w:val="24"/>
        </w:rPr>
        <w:t xml:space="preserve">Игровой метод, в силу присущих ему </w:t>
      </w:r>
      <w:r>
        <w:rPr>
          <w:color w:val="000000"/>
          <w:sz w:val="24"/>
          <w:szCs w:val="24"/>
        </w:rPr>
        <w:lastRenderedPageBreak/>
        <w:t>особенностей, является методом совершенствования двигательной деятельности. В наибольшей мере он позволяет совершенствовать такие качества,</w:t>
      </w:r>
      <w:r>
        <w:rPr>
          <w:color w:val="000000"/>
          <w:sz w:val="24"/>
          <w:szCs w:val="24"/>
        </w:rPr>
        <w:t xml:space="preserve"> как ловкость, быстрота ориентировки, самостоятельность, инициативность, без которых спортивная деятельность невозможна. Тренеру важно подобрать игры, оказывающие влияние на те группы мышц, которые без специальных упражнений развиваются слабо. </w:t>
      </w:r>
    </w:p>
    <w:p w14:paraId="570A1457" w14:textId="77777777" w:rsidR="00000000" w:rsidRDefault="00504491">
      <w:pPr>
        <w:ind w:firstLine="284"/>
        <w:jc w:val="both"/>
        <w:rPr>
          <w:color w:val="FF0000"/>
          <w:sz w:val="24"/>
          <w:szCs w:val="24"/>
        </w:rPr>
      </w:pPr>
    </w:p>
    <w:p w14:paraId="38BB354F" w14:textId="77777777" w:rsidR="00000000" w:rsidRDefault="00504491">
      <w:pPr>
        <w:ind w:firstLine="284"/>
        <w:jc w:val="both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 Упражнени</w:t>
      </w:r>
      <w:r>
        <w:rPr>
          <w:color w:val="000000"/>
          <w:sz w:val="24"/>
          <w:szCs w:val="24"/>
        </w:rPr>
        <w:t xml:space="preserve">я для сохранения и развития гибкости обычно включается в игровые гонки. Иногда, особенно в технически сложных видах спорта, тренер подбирает соответствующие игры для целенаправленного, зачастую локального, воздействия на отдельные мышечные группы связки и </w:t>
      </w:r>
      <w:r>
        <w:rPr>
          <w:color w:val="000000"/>
          <w:sz w:val="24"/>
          <w:szCs w:val="24"/>
        </w:rPr>
        <w:t xml:space="preserve">суставы. </w:t>
      </w:r>
      <w:r>
        <w:rPr>
          <w:color w:val="0000FF"/>
          <w:sz w:val="24"/>
          <w:szCs w:val="24"/>
        </w:rPr>
        <w:t xml:space="preserve">  </w:t>
      </w:r>
    </w:p>
    <w:p w14:paraId="00F8DA2A" w14:textId="77777777" w:rsidR="00000000" w:rsidRDefault="00504491">
      <w:pPr>
        <w:pStyle w:val="2"/>
        <w:rPr>
          <w:lang w:val="ru-RU"/>
        </w:rPr>
      </w:pPr>
      <w:r>
        <w:rPr>
          <w:lang w:val="ru-RU"/>
        </w:rPr>
        <w:t>Несмотря на всё богатство содержания, одними играми невозможно решить весь круг воспитательных и образовательных задач. Поэтому необходимо применять игры в сочетании с другими видами физических упражнений.</w:t>
      </w:r>
    </w:p>
    <w:p w14:paraId="65D63527" w14:textId="77777777" w:rsidR="00000000" w:rsidRDefault="00504491">
      <w:pPr>
        <w:rPr>
          <w:b/>
          <w:bCs/>
          <w:sz w:val="24"/>
          <w:szCs w:val="24"/>
        </w:rPr>
      </w:pPr>
    </w:p>
    <w:p w14:paraId="65C20656" w14:textId="77777777" w:rsidR="00000000" w:rsidRDefault="00504491">
      <w:pPr>
        <w:rPr>
          <w:b/>
          <w:bCs/>
          <w:sz w:val="24"/>
          <w:szCs w:val="24"/>
        </w:rPr>
      </w:pPr>
    </w:p>
    <w:p w14:paraId="5F7A0F7F" w14:textId="77777777" w:rsidR="00000000" w:rsidRDefault="00504491">
      <w:pPr>
        <w:rPr>
          <w:b/>
          <w:bCs/>
          <w:sz w:val="24"/>
          <w:szCs w:val="24"/>
        </w:rPr>
      </w:pPr>
    </w:p>
    <w:p w14:paraId="68B15772" w14:textId="77777777" w:rsidR="00000000" w:rsidRDefault="00504491">
      <w:pPr>
        <w:rPr>
          <w:b/>
          <w:bCs/>
          <w:sz w:val="24"/>
          <w:szCs w:val="24"/>
        </w:rPr>
      </w:pPr>
    </w:p>
    <w:p w14:paraId="7674A839" w14:textId="77777777" w:rsidR="00000000" w:rsidRDefault="00504491">
      <w:pPr>
        <w:rPr>
          <w:b/>
          <w:bCs/>
          <w:sz w:val="24"/>
          <w:szCs w:val="24"/>
        </w:rPr>
      </w:pPr>
    </w:p>
    <w:p w14:paraId="74667D8D" w14:textId="77777777" w:rsidR="00000000" w:rsidRDefault="00504491">
      <w:pPr>
        <w:rPr>
          <w:b/>
          <w:bCs/>
          <w:sz w:val="24"/>
          <w:szCs w:val="24"/>
        </w:rPr>
      </w:pPr>
    </w:p>
    <w:p w14:paraId="1AEB8B54" w14:textId="77777777" w:rsidR="00000000" w:rsidRDefault="00504491">
      <w:pPr>
        <w:rPr>
          <w:b/>
          <w:bCs/>
          <w:sz w:val="24"/>
          <w:szCs w:val="24"/>
        </w:rPr>
      </w:pPr>
    </w:p>
    <w:p w14:paraId="594CC7CB" w14:textId="77777777" w:rsidR="00000000" w:rsidRDefault="00504491">
      <w:pPr>
        <w:rPr>
          <w:b/>
          <w:bCs/>
          <w:sz w:val="24"/>
          <w:szCs w:val="24"/>
        </w:rPr>
      </w:pPr>
    </w:p>
    <w:p w14:paraId="71998C03" w14:textId="77777777" w:rsidR="00000000" w:rsidRDefault="00504491">
      <w:pPr>
        <w:rPr>
          <w:b/>
          <w:bCs/>
          <w:sz w:val="24"/>
          <w:szCs w:val="24"/>
        </w:rPr>
      </w:pPr>
    </w:p>
    <w:p w14:paraId="2A9D440E" w14:textId="77777777" w:rsidR="00000000" w:rsidRDefault="00504491">
      <w:pPr>
        <w:rPr>
          <w:b/>
          <w:bCs/>
          <w:sz w:val="24"/>
          <w:szCs w:val="24"/>
        </w:rPr>
      </w:pPr>
    </w:p>
    <w:p w14:paraId="6E489564" w14:textId="77777777" w:rsidR="00000000" w:rsidRDefault="00504491">
      <w:pPr>
        <w:rPr>
          <w:b/>
          <w:bCs/>
          <w:sz w:val="24"/>
          <w:szCs w:val="24"/>
        </w:rPr>
      </w:pPr>
    </w:p>
    <w:p w14:paraId="71980207" w14:textId="77777777" w:rsidR="00000000" w:rsidRDefault="00504491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Требования, предъявляе</w:t>
      </w:r>
      <w:r>
        <w:rPr>
          <w:b/>
          <w:bCs/>
          <w:sz w:val="24"/>
          <w:szCs w:val="24"/>
        </w:rPr>
        <w:t>мые к методике проведения игр на воде.</w:t>
      </w:r>
    </w:p>
    <w:p w14:paraId="6F92CB8A" w14:textId="77777777" w:rsidR="00000000" w:rsidRDefault="00504491">
      <w:pPr>
        <w:rPr>
          <w:b/>
          <w:bCs/>
          <w:sz w:val="24"/>
          <w:szCs w:val="24"/>
        </w:rPr>
      </w:pPr>
    </w:p>
    <w:p w14:paraId="6D9756DB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61EBF4C9" w14:textId="77777777" w:rsidR="00000000" w:rsidRDefault="00504491">
      <w:pPr>
        <w:pStyle w:val="3"/>
      </w:pPr>
      <w:r>
        <w:t>Методика проведения подвижных игр на воде определяется целями и задачами, которые решаются с их помощью. Всесторонен воспитание и гармоничное развитие занимающихся возможно только в результате многолетнего, си</w:t>
      </w:r>
      <w:r>
        <w:t xml:space="preserve">стематического и правильно организованного процесса обучения подвижным играм. Ведущая роль в этом принадлежит преподавателю. </w:t>
      </w:r>
    </w:p>
    <w:p w14:paraId="341AAC25" w14:textId="77777777" w:rsidR="00000000" w:rsidRDefault="0050449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Организуя обучение преподаватель должен стремиться: </w:t>
      </w:r>
    </w:p>
    <w:p w14:paraId="7E4ADB35" w14:textId="77777777" w:rsidR="00000000" w:rsidRDefault="0050449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у занимающихся высокие морально-волевые качества; </w:t>
      </w:r>
    </w:p>
    <w:p w14:paraId="18C8834E" w14:textId="77777777" w:rsidR="00000000" w:rsidRDefault="0050449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содейс</w:t>
      </w:r>
      <w:r>
        <w:rPr>
          <w:sz w:val="24"/>
          <w:szCs w:val="24"/>
        </w:rPr>
        <w:t>твовать формированию жизненно важных двигательных навыков и умений;</w:t>
      </w:r>
    </w:p>
    <w:p w14:paraId="5F621556" w14:textId="77777777" w:rsidR="00000000" w:rsidRDefault="0050449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укреплять их здоровье и способствовать правильному физическому развитию.</w:t>
      </w:r>
    </w:p>
    <w:p w14:paraId="50D96174" w14:textId="77777777" w:rsidR="00000000" w:rsidRDefault="00504491">
      <w:pPr>
        <w:pStyle w:val="3"/>
      </w:pPr>
      <w:r>
        <w:t>Воспитание человеческой морали тесно связанно с выбором игр. Нужно подбирать игры, ярко отражающие  нашу дейст</w:t>
      </w:r>
      <w:r>
        <w:t>вительность, воспитывающие необходимые качества и правильное понимание жизни. Унижение человеческого достоинства, грубость, эгоизм в играх недопустимы.</w:t>
      </w:r>
    </w:p>
    <w:p w14:paraId="3E7C777B" w14:textId="77777777" w:rsidR="00000000" w:rsidRDefault="00504491">
      <w:pPr>
        <w:pStyle w:val="3"/>
      </w:pPr>
      <w:r>
        <w:t xml:space="preserve">Выбор той или иной игры определяется конкретными задачами и условиями проведения. Для каждой возрастной </w:t>
      </w:r>
      <w:r>
        <w:t>группы характерны свои особенности в выборе и методике проведения игры.</w:t>
      </w:r>
    </w:p>
    <w:p w14:paraId="48008971" w14:textId="77777777" w:rsidR="00000000" w:rsidRDefault="0050449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место в начальной подготовке пловца, а также на последующих этапах занимают игры, проводимые в воде. Одни из них - для новичков, осваивающих водную среду, - проводятся в н</w:t>
      </w:r>
      <w:r>
        <w:rPr>
          <w:sz w:val="24"/>
          <w:szCs w:val="24"/>
        </w:rPr>
        <w:t>еглубоком месте и содержат простые задания. Другие применяются в занятиях со спортсменами, совершенствующимися в плавании, и направлены на закрепление скоростно-силовых качеств, воспитание специальной техники спортивных и прикладных способов ныряния, транс</w:t>
      </w:r>
      <w:r>
        <w:rPr>
          <w:sz w:val="24"/>
          <w:szCs w:val="24"/>
        </w:rPr>
        <w:t>портировки на воде и пр.</w:t>
      </w:r>
    </w:p>
    <w:p w14:paraId="57A59322" w14:textId="77777777" w:rsidR="00000000" w:rsidRDefault="00504491">
      <w:pPr>
        <w:rPr>
          <w:sz w:val="24"/>
          <w:szCs w:val="24"/>
        </w:rPr>
      </w:pPr>
      <w:r>
        <w:rPr>
          <w:sz w:val="24"/>
          <w:szCs w:val="24"/>
        </w:rPr>
        <w:t xml:space="preserve">В содержание игр </w:t>
      </w:r>
      <w:r>
        <w:rPr>
          <w:b/>
          <w:bCs/>
          <w:sz w:val="24"/>
          <w:szCs w:val="24"/>
          <w:u w:val="single"/>
        </w:rPr>
        <w:t>для новичков</w:t>
      </w:r>
      <w:r>
        <w:rPr>
          <w:sz w:val="24"/>
          <w:szCs w:val="24"/>
        </w:rPr>
        <w:t xml:space="preserve"> входят упражнения, позволяющие освоится с водой, преодолеть водобоязнь: </w:t>
      </w:r>
    </w:p>
    <w:p w14:paraId="060A6C73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А) погружение в воду с передвижением по дну;</w:t>
      </w:r>
    </w:p>
    <w:p w14:paraId="58EF3D3C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Б) всплывание и лежание на воде;</w:t>
      </w:r>
    </w:p>
    <w:p w14:paraId="6D0D0F3F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В) выдох в воду, открывание глас в воде;</w:t>
      </w:r>
    </w:p>
    <w:p w14:paraId="290EC5AB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Г) скольж</w:t>
      </w:r>
      <w:r>
        <w:rPr>
          <w:sz w:val="24"/>
          <w:szCs w:val="24"/>
        </w:rPr>
        <w:t>ение по воде, впрыгивание в воду и ныряние.</w:t>
      </w:r>
    </w:p>
    <w:p w14:paraId="36C20C9C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 содержание игр и эстафет, проводимых на глубине по грудь и более, включается проплывание отрезков: </w:t>
      </w:r>
    </w:p>
    <w:p w14:paraId="4D6A8E32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С помощью ног без помощи рук;</w:t>
      </w:r>
    </w:p>
    <w:p w14:paraId="0BDDDF9F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С помощью рук без помощи ног;</w:t>
      </w:r>
    </w:p>
    <w:p w14:paraId="59D886DD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С наименьшем количеством гребков;</w:t>
      </w:r>
    </w:p>
    <w:p w14:paraId="62BABDA6" w14:textId="77777777" w:rsidR="00000000" w:rsidRDefault="00504491">
      <w:pPr>
        <w:ind w:firstLine="284"/>
        <w:rPr>
          <w:sz w:val="24"/>
          <w:szCs w:val="24"/>
        </w:rPr>
      </w:pPr>
      <w:r>
        <w:rPr>
          <w:sz w:val="24"/>
          <w:szCs w:val="24"/>
        </w:rPr>
        <w:t>С доской в руках</w:t>
      </w:r>
      <w:r>
        <w:rPr>
          <w:sz w:val="24"/>
          <w:szCs w:val="24"/>
        </w:rPr>
        <w:t xml:space="preserve"> и доской зажатой между ногами;</w:t>
      </w:r>
    </w:p>
    <w:p w14:paraId="310A82B1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 спортивными и прикладными способами ныряния, транспортировкой;</w:t>
      </w:r>
    </w:p>
    <w:p w14:paraId="7B447DAA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 мячом (для мальчиков, юношей как подготовительные к освоению игры в водное поло);</w:t>
      </w:r>
    </w:p>
    <w:p w14:paraId="0D95D9E6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Игры с элементами фигурного плавания с ластами и без ласт (для девочек и </w:t>
      </w:r>
      <w:r>
        <w:rPr>
          <w:sz w:val="24"/>
          <w:szCs w:val="24"/>
        </w:rPr>
        <w:t>девушек).</w:t>
      </w:r>
    </w:p>
    <w:p w14:paraId="48D4F8D6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Игры организуются также в паузах во время тренировок с большим объёмом нагрузки в воде, а также в конце тренировок для эмоциональной разрядки и активного отдыха.</w:t>
      </w:r>
    </w:p>
    <w:p w14:paraId="2D5B10FF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Очевидна необходимость обеспечения мер безопасности, особенно при проведении игр в е</w:t>
      </w:r>
      <w:r>
        <w:rPr>
          <w:sz w:val="24"/>
          <w:szCs w:val="24"/>
        </w:rPr>
        <w:t xml:space="preserve">стественных водоёмах.  </w:t>
      </w:r>
    </w:p>
    <w:p w14:paraId="19A7C5A7" w14:textId="77777777" w:rsidR="00000000" w:rsidRDefault="00504491">
      <w:pPr>
        <w:rPr>
          <w:b/>
          <w:bCs/>
          <w:sz w:val="24"/>
          <w:szCs w:val="24"/>
        </w:rPr>
      </w:pPr>
    </w:p>
    <w:p w14:paraId="5456684A" w14:textId="77777777" w:rsidR="00000000" w:rsidRDefault="00504491">
      <w:pPr>
        <w:rPr>
          <w:b/>
          <w:bCs/>
          <w:sz w:val="24"/>
          <w:szCs w:val="24"/>
        </w:rPr>
      </w:pPr>
    </w:p>
    <w:p w14:paraId="11EBC9CF" w14:textId="77777777" w:rsidR="00000000" w:rsidRDefault="00504491">
      <w:pPr>
        <w:rPr>
          <w:b/>
          <w:bCs/>
          <w:sz w:val="24"/>
          <w:szCs w:val="24"/>
        </w:rPr>
      </w:pPr>
    </w:p>
    <w:p w14:paraId="1DA9C565" w14:textId="77777777" w:rsidR="00000000" w:rsidRDefault="00504491">
      <w:pPr>
        <w:rPr>
          <w:b/>
          <w:bCs/>
          <w:sz w:val="24"/>
          <w:szCs w:val="24"/>
        </w:rPr>
      </w:pPr>
    </w:p>
    <w:p w14:paraId="15067A34" w14:textId="77777777" w:rsidR="00000000" w:rsidRDefault="00504491">
      <w:pPr>
        <w:rPr>
          <w:b/>
          <w:bCs/>
          <w:sz w:val="24"/>
          <w:szCs w:val="24"/>
        </w:rPr>
      </w:pPr>
    </w:p>
    <w:p w14:paraId="348ACD72" w14:textId="77777777" w:rsidR="00000000" w:rsidRDefault="00504491">
      <w:pPr>
        <w:rPr>
          <w:b/>
          <w:bCs/>
          <w:sz w:val="24"/>
          <w:szCs w:val="24"/>
        </w:rPr>
      </w:pPr>
    </w:p>
    <w:p w14:paraId="4BF85CDD" w14:textId="77777777" w:rsidR="00000000" w:rsidRDefault="00504491">
      <w:pPr>
        <w:rPr>
          <w:b/>
          <w:bCs/>
          <w:sz w:val="24"/>
          <w:szCs w:val="24"/>
        </w:rPr>
      </w:pPr>
    </w:p>
    <w:p w14:paraId="120F6AF2" w14:textId="77777777" w:rsidR="00000000" w:rsidRDefault="00504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6) Применение дидактических принципов в обучении подвижным играм.</w:t>
      </w:r>
    </w:p>
    <w:p w14:paraId="74868586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67BD6E0C" w14:textId="77777777" w:rsidR="00000000" w:rsidRDefault="00504491">
      <w:pPr>
        <w:jc w:val="center"/>
        <w:rPr>
          <w:b/>
          <w:bCs/>
          <w:sz w:val="24"/>
          <w:szCs w:val="24"/>
        </w:rPr>
      </w:pPr>
    </w:p>
    <w:p w14:paraId="6933B2AD" w14:textId="77777777" w:rsidR="00000000" w:rsidRDefault="0050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Методика обучения подвижным играм основывается на общих закономерностях процесса обучения. Её эффективность тесно связана с реализацией дидактичес</w:t>
      </w:r>
      <w:r>
        <w:rPr>
          <w:sz w:val="24"/>
          <w:szCs w:val="24"/>
        </w:rPr>
        <w:t xml:space="preserve">ких принципов. </w:t>
      </w:r>
    </w:p>
    <w:p w14:paraId="7F5A7B66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Перед играющими необходимо каждый раз ставить образовательные задачи, соответствующие трудностям предстоящей игры. В дальнейшем игры должны систематически усложнятся, чтобы не потерять воспитательного значения.</w:t>
      </w:r>
    </w:p>
    <w:p w14:paraId="4D3CEF1E" w14:textId="77777777" w:rsidR="00000000" w:rsidRDefault="00504491">
      <w:pPr>
        <w:pStyle w:val="2"/>
        <w:rPr>
          <w:lang w:val="ru-RU"/>
        </w:rPr>
      </w:pPr>
      <w:r>
        <w:rPr>
          <w:lang w:val="ru-RU"/>
        </w:rPr>
        <w:t xml:space="preserve"> Важное условие успешной</w:t>
      </w:r>
      <w:r>
        <w:rPr>
          <w:lang w:val="ru-RU"/>
        </w:rPr>
        <w:t xml:space="preserve"> игровой деятельности заключается в ясности понимания содержания и правил игры. Это достигается наглядностью объяснения. Краткий образный рассказ сюжета игры при необходимости дополняется показом отдельных приёмов и действий играющих. Объяснив главное, рук</w:t>
      </w:r>
      <w:r>
        <w:rPr>
          <w:lang w:val="ru-RU"/>
        </w:rPr>
        <w:t>оводитель начинает игру. Первая попытка позволит ему проверить как дети поняли игру. Если необходимо, то игру  сразу же останавливают для дополнительных разъяснений. В других случаях игру останавливают для введения мелких правил и исправления ошибок играющ</w:t>
      </w:r>
      <w:r>
        <w:rPr>
          <w:lang w:val="ru-RU"/>
        </w:rPr>
        <w:t>их.</w:t>
      </w:r>
    </w:p>
    <w:p w14:paraId="35AE1D81" w14:textId="77777777" w:rsidR="00000000" w:rsidRDefault="00504491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Дидактика –</w:t>
      </w:r>
      <w:r>
        <w:rPr>
          <w:sz w:val="24"/>
          <w:szCs w:val="24"/>
        </w:rPr>
        <w:t xml:space="preserve"> раздел педагогики, излагающий теорию образования и обучения. Вскрывает закономерности усвоения знаний, умений и навыков и формирования убеждений. Определяет объём и структуру содержания образования, совершенствует методы и организационные ф</w:t>
      </w:r>
      <w:r>
        <w:rPr>
          <w:sz w:val="24"/>
          <w:szCs w:val="24"/>
        </w:rPr>
        <w:t>ормы обучения, воспитывающее воздействие учебного процесса на учащихся. (БСЭ)</w:t>
      </w:r>
    </w:p>
    <w:p w14:paraId="73AE9BE7" w14:textId="77777777" w:rsidR="00000000" w:rsidRDefault="00504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Совершенствование двигательных навыков </w:t>
      </w:r>
      <w:r>
        <w:rPr>
          <w:sz w:val="24"/>
          <w:szCs w:val="24"/>
        </w:rPr>
        <w:t>осуществляется в ходе многократных повторений, в результате которых движения становятся более правильными, экономичными. Двигательный навык</w:t>
      </w:r>
      <w:r>
        <w:rPr>
          <w:sz w:val="24"/>
          <w:szCs w:val="24"/>
        </w:rPr>
        <w:t xml:space="preserve"> должен быть доведен до известной степени автоматизма, чтобы в процессе игры разгрузить сознание для решения тактических задач.</w:t>
      </w:r>
    </w:p>
    <w:p w14:paraId="0C9FD60C" w14:textId="77777777" w:rsidR="00000000" w:rsidRDefault="005044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 сознательности и активности </w:t>
      </w:r>
      <w:r>
        <w:rPr>
          <w:sz w:val="24"/>
          <w:szCs w:val="24"/>
        </w:rPr>
        <w:t>предусматривает сознательное, активное отношение занимающихся к спортивным тренировкам и пон</w:t>
      </w:r>
      <w:r>
        <w:rPr>
          <w:sz w:val="24"/>
          <w:szCs w:val="24"/>
        </w:rPr>
        <w:t>имание изучаемого материала. Необходимо разъяснить занимающимся важность регулярных тренировок и ставить конкретные задачи перед каждым занятием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При выполнении технических приемов следует акцентировать внимание на анализе своих движений и движений партнер</w:t>
      </w:r>
      <w:r>
        <w:rPr>
          <w:sz w:val="24"/>
          <w:szCs w:val="24"/>
        </w:rPr>
        <w:t>ов. В тактических упражнениях нужно создавать такие условия, при которых поставленную задачу можно решить несколькими путями.</w:t>
      </w:r>
    </w:p>
    <w:p w14:paraId="6AE337D7" w14:textId="77777777" w:rsidR="00000000" w:rsidRDefault="005044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Принцип наглядности </w:t>
      </w:r>
      <w:r>
        <w:rPr>
          <w:sz w:val="24"/>
          <w:szCs w:val="24"/>
        </w:rPr>
        <w:t>тесно связан с принципом сознательности. Суть его состоит в том, что преподаватель, используя показ и различны</w:t>
      </w:r>
      <w:r>
        <w:rPr>
          <w:sz w:val="24"/>
          <w:szCs w:val="24"/>
        </w:rPr>
        <w:t xml:space="preserve">е наглядные пособия, создает ясное представление об изучаемом материале, помогает более отчетливо понять его. </w:t>
      </w:r>
    </w:p>
    <w:p w14:paraId="29E216C3" w14:textId="77777777" w:rsidR="00000000" w:rsidRDefault="005044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 систематичности и последовательности </w:t>
      </w:r>
      <w:r>
        <w:rPr>
          <w:sz w:val="24"/>
          <w:szCs w:val="24"/>
        </w:rPr>
        <w:t>предполагает определенную систему обучения, установление логической связи между отдельными разделами</w:t>
      </w:r>
      <w:r>
        <w:rPr>
          <w:sz w:val="24"/>
          <w:szCs w:val="24"/>
        </w:rPr>
        <w:t xml:space="preserve"> и правильной последовательности прохождения материала. Реализуя этот принцип в процессе обучения, исходят из педагогических правил от простого к сложному, от главного  к второстепенному. Любая спортивная игра трудна для начинающего, так как на его централ</w:t>
      </w:r>
      <w:r>
        <w:rPr>
          <w:sz w:val="24"/>
          <w:szCs w:val="24"/>
        </w:rPr>
        <w:t xml:space="preserve">ьную нервную систему действует большое количество разнообразных раздражителей. Поэтому при изучении игры приходится прибегать к её упрощению. Как только после объяснения и показа создано общее представление об изучаемой спортивной игре, переход к изучению </w:t>
      </w:r>
      <w:r>
        <w:rPr>
          <w:sz w:val="24"/>
          <w:szCs w:val="24"/>
        </w:rPr>
        <w:t>её отдельных сторон: технике игровых приёмов индивидуальных тактических действий, коллективных действий в защите и нападении.</w:t>
      </w:r>
    </w:p>
    <w:p w14:paraId="619000CB" w14:textId="77777777" w:rsidR="00000000" w:rsidRDefault="005044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 доступности </w:t>
      </w:r>
      <w:r>
        <w:rPr>
          <w:sz w:val="24"/>
          <w:szCs w:val="24"/>
        </w:rPr>
        <w:t xml:space="preserve">требует подбора упражнений по сложности в соответствии с индивидуальными возрастными, половыми особенностями, </w:t>
      </w:r>
      <w:r>
        <w:rPr>
          <w:sz w:val="24"/>
          <w:szCs w:val="24"/>
        </w:rPr>
        <w:t>также степенью подготовленности. Упражнения должны быть доступны и в то же время представлять определённую трудность для занимающихся.</w:t>
      </w:r>
    </w:p>
    <w:p w14:paraId="6C7B504C" w14:textId="77777777" w:rsidR="00000000" w:rsidRDefault="00504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 прочности </w:t>
      </w:r>
      <w:r>
        <w:rPr>
          <w:sz w:val="24"/>
          <w:szCs w:val="24"/>
        </w:rPr>
        <w:t>состоит в том, что изученный материал путём повторений доводится до прочного навыка. Поскольку в спорти</w:t>
      </w:r>
      <w:r>
        <w:rPr>
          <w:sz w:val="24"/>
          <w:szCs w:val="24"/>
        </w:rPr>
        <w:t>вных играх навыки отличаются большой подвижностью, не следует длительное время повторять один и тот же материал в одинаковых условиях, так как это отрицательно скажется на творчестве в игре. Кроме дидактических принципов спортивной тренировки необходимо со</w:t>
      </w:r>
      <w:r>
        <w:rPr>
          <w:sz w:val="24"/>
          <w:szCs w:val="24"/>
        </w:rPr>
        <w:t xml:space="preserve">блюдать и некоторые специфические принципы: всесторонности, разнообразия, непрерывности, цикличности и максимальных нагрузок.    </w:t>
      </w:r>
      <w:r>
        <w:rPr>
          <w:b/>
          <w:bCs/>
          <w:sz w:val="24"/>
          <w:szCs w:val="24"/>
        </w:rPr>
        <w:t xml:space="preserve">  </w:t>
      </w:r>
    </w:p>
    <w:p w14:paraId="51C46AAB" w14:textId="77777777" w:rsidR="00000000" w:rsidRDefault="00504491">
      <w:pPr>
        <w:rPr>
          <w:b/>
          <w:bCs/>
          <w:sz w:val="24"/>
          <w:szCs w:val="24"/>
        </w:rPr>
      </w:pPr>
    </w:p>
    <w:p w14:paraId="773D1415" w14:textId="77777777" w:rsidR="00000000" w:rsidRDefault="00504491">
      <w:pPr>
        <w:rPr>
          <w:b/>
          <w:bCs/>
          <w:sz w:val="24"/>
          <w:szCs w:val="24"/>
        </w:rPr>
      </w:pPr>
    </w:p>
    <w:p w14:paraId="7D387465" w14:textId="77777777" w:rsidR="00000000" w:rsidRDefault="00504491">
      <w:pPr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игрового материала школьных программ по плаванию.</w:t>
      </w:r>
    </w:p>
    <w:p w14:paraId="79D62FD0" w14:textId="77777777" w:rsidR="00000000" w:rsidRDefault="00504491">
      <w:pPr>
        <w:rPr>
          <w:b/>
          <w:bCs/>
          <w:sz w:val="24"/>
          <w:szCs w:val="24"/>
        </w:rPr>
      </w:pPr>
    </w:p>
    <w:p w14:paraId="28F538C6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628FC14B" w14:textId="77777777" w:rsidR="00000000" w:rsidRDefault="00504491">
      <w:pPr>
        <w:pStyle w:val="21"/>
      </w:pPr>
      <w:r>
        <w:t>Анализируя игровой материал, руководитель обязан, на</w:t>
      </w:r>
      <w:r>
        <w:t>метив игру, предварительно продумать весь процесс игры и предвидеть, какие моменты её могут вызвать азарт, нечестное поведение играющих, падение интереса, чтобы заранее продумать, как предотвратить эти нежелательные явления.</w:t>
      </w:r>
    </w:p>
    <w:p w14:paraId="3FF75162" w14:textId="77777777" w:rsidR="00000000" w:rsidRDefault="00504491">
      <w:pPr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Руководитель. Хорошо знающий де</w:t>
      </w:r>
      <w:r>
        <w:rPr>
          <w:color w:val="000000"/>
          <w:sz w:val="24"/>
          <w:szCs w:val="24"/>
        </w:rPr>
        <w:t>тей, предварительно намечает, кому из играющих быть капитаном, первым водящим. Какую роль отвести наименее организованным детям, как вовлечь в игру слабых и пассивных игроков.</w:t>
      </w:r>
    </w:p>
    <w:p w14:paraId="0DF9EF1A" w14:textId="77777777" w:rsidR="00000000" w:rsidRDefault="00504491">
      <w:pPr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некоторых игр он заранее намечает помощников из участников, опред</w:t>
      </w:r>
      <w:r>
        <w:rPr>
          <w:color w:val="000000"/>
          <w:sz w:val="24"/>
          <w:szCs w:val="24"/>
        </w:rPr>
        <w:t>еляет их функции и, если нужно, даёт им возможность подготовиться с правилами игры и местом её проведения (водоём, бассейн).</w:t>
      </w:r>
    </w:p>
    <w:p w14:paraId="48566B65" w14:textId="77777777" w:rsidR="00000000" w:rsidRDefault="00504491">
      <w:pPr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Важно, чтобы обстановка способствовала правильному процессу игры, развитию детского творчества, привитию организаторских способност</w:t>
      </w:r>
      <w:r>
        <w:rPr>
          <w:color w:val="000000"/>
          <w:sz w:val="24"/>
          <w:szCs w:val="24"/>
        </w:rPr>
        <w:t>ей, хорошему усвоению правил, товарищескому поведению в игре, проявлению своих индивидуальных способностей, умению бороться в коллективе за интересы коллектива.</w:t>
      </w:r>
    </w:p>
    <w:p w14:paraId="3662EF50" w14:textId="77777777" w:rsidR="00000000" w:rsidRDefault="00504491">
      <w:pPr>
        <w:ind w:firstLine="284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Например:</w:t>
      </w:r>
    </w:p>
    <w:p w14:paraId="0C839FF1" w14:textId="77777777" w:rsidR="00000000" w:rsidRDefault="00504491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Наименование игры: </w:t>
      </w:r>
      <w:r>
        <w:rPr>
          <w:color w:val="000000"/>
          <w:sz w:val="24"/>
          <w:szCs w:val="24"/>
        </w:rPr>
        <w:t>"Водолазы".</w:t>
      </w:r>
    </w:p>
    <w:p w14:paraId="309B85CB" w14:textId="77777777" w:rsidR="00000000" w:rsidRDefault="00504491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Преимущественный вид движений входящий в игру: </w:t>
      </w:r>
      <w:r>
        <w:rPr>
          <w:color w:val="000000"/>
          <w:sz w:val="24"/>
          <w:szCs w:val="24"/>
        </w:rPr>
        <w:t>подводн</w:t>
      </w:r>
      <w:r>
        <w:rPr>
          <w:color w:val="000000"/>
          <w:sz w:val="24"/>
          <w:szCs w:val="24"/>
        </w:rPr>
        <w:t>ое плавание, ныряние, собирание предметов со дна</w:t>
      </w:r>
      <w:r>
        <w:rPr>
          <w:b/>
          <w:bCs/>
          <w:color w:val="000000"/>
          <w:sz w:val="24"/>
          <w:szCs w:val="24"/>
        </w:rPr>
        <w:t>.</w:t>
      </w:r>
    </w:p>
    <w:p w14:paraId="59687AC9" w14:textId="77777777" w:rsidR="00000000" w:rsidRDefault="005044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Какие двигательные навыки развиваются в игре: </w:t>
      </w:r>
      <w:r>
        <w:rPr>
          <w:color w:val="000000"/>
          <w:sz w:val="24"/>
          <w:szCs w:val="24"/>
        </w:rPr>
        <w:t>навык задержки дыхания, навык плавания с открытыми глазами, ориентирования под водой, навык быстроты передвижения.</w:t>
      </w:r>
    </w:p>
    <w:p w14:paraId="183B5A26" w14:textId="77777777" w:rsidR="00000000" w:rsidRDefault="005044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Какие физические качества воспитываются в игр</w:t>
      </w:r>
      <w:r>
        <w:rPr>
          <w:b/>
          <w:bCs/>
          <w:color w:val="000000"/>
          <w:sz w:val="24"/>
          <w:szCs w:val="24"/>
        </w:rPr>
        <w:t xml:space="preserve">е: </w:t>
      </w:r>
      <w:r>
        <w:rPr>
          <w:color w:val="000000"/>
          <w:sz w:val="24"/>
          <w:szCs w:val="24"/>
        </w:rPr>
        <w:t>смелость, ловкость, быстрота координации, гибкость.</w:t>
      </w:r>
    </w:p>
    <w:p w14:paraId="37FE1136" w14:textId="77777777" w:rsidR="00000000" w:rsidRDefault="00504491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Какие общие морально-волевые качества могут воспитываться в игре: </w:t>
      </w:r>
      <w:r>
        <w:rPr>
          <w:color w:val="000000"/>
          <w:sz w:val="24"/>
          <w:szCs w:val="24"/>
        </w:rPr>
        <w:t xml:space="preserve">внимание, решительность, терпение, целеустремлённость, быстрота реакции, быстрота ориентировки. </w:t>
      </w:r>
    </w:p>
    <w:p w14:paraId="28E7214E" w14:textId="77777777" w:rsidR="00000000" w:rsidRDefault="00504491">
      <w:pPr>
        <w:rPr>
          <w:b/>
          <w:bCs/>
          <w:sz w:val="24"/>
          <w:szCs w:val="24"/>
        </w:rPr>
      </w:pPr>
    </w:p>
    <w:p w14:paraId="45F57B43" w14:textId="77777777" w:rsidR="00000000" w:rsidRDefault="00504491">
      <w:pPr>
        <w:rPr>
          <w:b/>
          <w:bCs/>
          <w:sz w:val="24"/>
          <w:szCs w:val="24"/>
        </w:rPr>
      </w:pPr>
    </w:p>
    <w:p w14:paraId="75868F94" w14:textId="77777777" w:rsidR="00000000" w:rsidRDefault="00504491">
      <w:pPr>
        <w:rPr>
          <w:b/>
          <w:bCs/>
          <w:sz w:val="24"/>
          <w:szCs w:val="24"/>
        </w:rPr>
      </w:pPr>
    </w:p>
    <w:p w14:paraId="463F2397" w14:textId="77777777" w:rsidR="00000000" w:rsidRDefault="00504491">
      <w:pPr>
        <w:rPr>
          <w:b/>
          <w:bCs/>
          <w:sz w:val="24"/>
          <w:szCs w:val="24"/>
        </w:rPr>
      </w:pPr>
    </w:p>
    <w:p w14:paraId="7F453763" w14:textId="77777777" w:rsidR="00000000" w:rsidRDefault="00504491">
      <w:pPr>
        <w:rPr>
          <w:b/>
          <w:bCs/>
          <w:sz w:val="24"/>
          <w:szCs w:val="24"/>
        </w:rPr>
      </w:pPr>
    </w:p>
    <w:p w14:paraId="1D6AC182" w14:textId="77777777" w:rsidR="00000000" w:rsidRDefault="00504491">
      <w:pPr>
        <w:rPr>
          <w:b/>
          <w:bCs/>
          <w:sz w:val="24"/>
          <w:szCs w:val="24"/>
        </w:rPr>
      </w:pPr>
    </w:p>
    <w:p w14:paraId="238E6B79" w14:textId="77777777" w:rsidR="00000000" w:rsidRDefault="00504491">
      <w:pPr>
        <w:rPr>
          <w:b/>
          <w:bCs/>
          <w:sz w:val="24"/>
          <w:szCs w:val="24"/>
        </w:rPr>
      </w:pPr>
    </w:p>
    <w:p w14:paraId="29BDD33B" w14:textId="77777777" w:rsidR="00000000" w:rsidRDefault="00504491">
      <w:pPr>
        <w:rPr>
          <w:b/>
          <w:bCs/>
          <w:sz w:val="24"/>
          <w:szCs w:val="24"/>
        </w:rPr>
      </w:pPr>
    </w:p>
    <w:p w14:paraId="725D42D7" w14:textId="77777777" w:rsidR="00000000" w:rsidRDefault="00504491">
      <w:pPr>
        <w:rPr>
          <w:b/>
          <w:bCs/>
          <w:sz w:val="24"/>
          <w:szCs w:val="24"/>
        </w:rPr>
      </w:pPr>
    </w:p>
    <w:p w14:paraId="7EDA2C16" w14:textId="77777777" w:rsidR="00000000" w:rsidRDefault="00504491">
      <w:pPr>
        <w:rPr>
          <w:b/>
          <w:bCs/>
          <w:sz w:val="24"/>
          <w:szCs w:val="24"/>
        </w:rPr>
      </w:pPr>
    </w:p>
    <w:p w14:paraId="12DA3D1C" w14:textId="77777777" w:rsidR="00000000" w:rsidRDefault="00504491">
      <w:pPr>
        <w:rPr>
          <w:b/>
          <w:bCs/>
          <w:sz w:val="24"/>
          <w:szCs w:val="24"/>
        </w:rPr>
      </w:pPr>
    </w:p>
    <w:p w14:paraId="59670B0D" w14:textId="77777777" w:rsidR="00000000" w:rsidRDefault="00504491">
      <w:pPr>
        <w:rPr>
          <w:b/>
          <w:bCs/>
          <w:sz w:val="24"/>
          <w:szCs w:val="24"/>
        </w:rPr>
      </w:pPr>
    </w:p>
    <w:p w14:paraId="611FCE2F" w14:textId="77777777" w:rsidR="00000000" w:rsidRDefault="00504491">
      <w:pPr>
        <w:rPr>
          <w:b/>
          <w:bCs/>
          <w:sz w:val="24"/>
          <w:szCs w:val="24"/>
        </w:rPr>
      </w:pPr>
    </w:p>
    <w:p w14:paraId="1C35C076" w14:textId="77777777" w:rsidR="00000000" w:rsidRDefault="00504491">
      <w:pPr>
        <w:rPr>
          <w:b/>
          <w:bCs/>
          <w:sz w:val="24"/>
          <w:szCs w:val="24"/>
        </w:rPr>
      </w:pPr>
    </w:p>
    <w:p w14:paraId="55252B1C" w14:textId="77777777" w:rsidR="00000000" w:rsidRDefault="00504491">
      <w:pPr>
        <w:rPr>
          <w:b/>
          <w:bCs/>
          <w:sz w:val="24"/>
          <w:szCs w:val="24"/>
        </w:rPr>
      </w:pPr>
    </w:p>
    <w:p w14:paraId="0DF3AC83" w14:textId="77777777" w:rsidR="00000000" w:rsidRDefault="00504491">
      <w:pPr>
        <w:rPr>
          <w:b/>
          <w:bCs/>
          <w:sz w:val="24"/>
          <w:szCs w:val="24"/>
        </w:rPr>
      </w:pPr>
    </w:p>
    <w:p w14:paraId="582DE12D" w14:textId="77777777" w:rsidR="00000000" w:rsidRDefault="00504491">
      <w:pPr>
        <w:rPr>
          <w:b/>
          <w:bCs/>
          <w:sz w:val="24"/>
          <w:szCs w:val="24"/>
        </w:rPr>
      </w:pPr>
    </w:p>
    <w:p w14:paraId="73244F0A" w14:textId="77777777" w:rsidR="00000000" w:rsidRDefault="00504491">
      <w:pPr>
        <w:rPr>
          <w:b/>
          <w:bCs/>
          <w:sz w:val="24"/>
          <w:szCs w:val="24"/>
        </w:rPr>
      </w:pPr>
    </w:p>
    <w:p w14:paraId="52F92EB7" w14:textId="77777777" w:rsidR="00000000" w:rsidRDefault="00504491">
      <w:pPr>
        <w:rPr>
          <w:b/>
          <w:bCs/>
          <w:sz w:val="24"/>
          <w:szCs w:val="24"/>
        </w:rPr>
      </w:pPr>
    </w:p>
    <w:p w14:paraId="3C81F487" w14:textId="77777777" w:rsidR="00000000" w:rsidRDefault="00504491">
      <w:pPr>
        <w:rPr>
          <w:b/>
          <w:bCs/>
          <w:sz w:val="24"/>
          <w:szCs w:val="24"/>
        </w:rPr>
      </w:pPr>
    </w:p>
    <w:p w14:paraId="608EB4E9" w14:textId="77777777" w:rsidR="00000000" w:rsidRDefault="00504491">
      <w:pPr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о</w:t>
      </w:r>
      <w:r>
        <w:rPr>
          <w:b/>
          <w:bCs/>
          <w:sz w:val="24"/>
          <w:szCs w:val="24"/>
        </w:rPr>
        <w:t>рганизации и методики проведения подвижных игр с детьми младшего школьного возраста.</w:t>
      </w:r>
    </w:p>
    <w:p w14:paraId="5DBF2EA0" w14:textId="77777777" w:rsidR="00000000" w:rsidRDefault="00504491">
      <w:pPr>
        <w:rPr>
          <w:b/>
          <w:bCs/>
          <w:sz w:val="24"/>
          <w:szCs w:val="24"/>
        </w:rPr>
      </w:pPr>
    </w:p>
    <w:p w14:paraId="0A6CA41E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04E0CD46" w14:textId="77777777" w:rsidR="00000000" w:rsidRDefault="00504491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младшего школьного возраста отличаются особой подвижностью и постоянной потребностью к движению. Однако при выборе игр нужно помнить, что организм младших шко</w:t>
      </w:r>
      <w:r>
        <w:rPr>
          <w:sz w:val="24"/>
          <w:szCs w:val="24"/>
        </w:rPr>
        <w:t xml:space="preserve">льников не готов к перенесению </w:t>
      </w:r>
      <w:r>
        <w:rPr>
          <w:b/>
          <w:bCs/>
          <w:sz w:val="24"/>
          <w:szCs w:val="24"/>
        </w:rPr>
        <w:t>длительных</w:t>
      </w:r>
      <w:r>
        <w:rPr>
          <w:sz w:val="24"/>
          <w:szCs w:val="24"/>
        </w:rPr>
        <w:t xml:space="preserve"> напряжений. Их силы быстро истощаются и довольно быстро восстанавливаются. Поэтому игры не должны быть слишком длинными; обязательно нужно делать паузы для отдыха.</w:t>
      </w:r>
    </w:p>
    <w:p w14:paraId="3F2F96A6" w14:textId="77777777" w:rsidR="00000000" w:rsidRDefault="0050449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Дети 7-9 лет (учащиеся 1-3-х классов) владеют всем</w:t>
      </w:r>
      <w:r>
        <w:rPr>
          <w:sz w:val="24"/>
          <w:szCs w:val="24"/>
        </w:rPr>
        <w:t>и видами естественных движений (ходьба, бег, прыжки, метание) ещё не достаточно совершенно, поэтому подвижные игры, связанны с естественными движениями, должны занимать у них большое место. Надо помнить, что овладение навыками и умениями в этом возрасте бо</w:t>
      </w:r>
      <w:r>
        <w:rPr>
          <w:sz w:val="24"/>
          <w:szCs w:val="24"/>
        </w:rPr>
        <w:t>лее эффективно проводить на уровне непроизвольного запоминания (в частности в игре), чем произвольно. Кроме того, надо учитывать анатомо-физиологические и психологические особенности детей этого возраста. У них наблюдается большая податливость организма ра</w:t>
      </w:r>
      <w:r>
        <w:rPr>
          <w:sz w:val="24"/>
          <w:szCs w:val="24"/>
        </w:rPr>
        <w:t>зличным влияниям окружающей среды и быстрой утомляемости. Это связанно с тем, что сердце, лёгкие и сосудистая система у детей этого возраста отстают в развитии, а мускулатура ещё слаба, особенно мышцы спины и брюшного пресса. Прочность опорного аппарата та</w:t>
      </w:r>
      <w:r>
        <w:rPr>
          <w:sz w:val="24"/>
          <w:szCs w:val="24"/>
        </w:rPr>
        <w:t>кже ещё не велика, а, следовательно, возможность его повреждения повышена (слабость мускулатуры, повышенная растяжимость связок увеличивают возможность нарушения осанки). Наиболее подходящими играми для детей этого возраста являются игры - перебежки, напри</w:t>
      </w:r>
      <w:r>
        <w:rPr>
          <w:sz w:val="24"/>
          <w:szCs w:val="24"/>
        </w:rPr>
        <w:t>мер, "Октябрята", "Волк во рву" в которых дети после краткой перебежки имеют возможность отдохнуть, или игры с поочерёдным участием играющих в движении как, например "К своим флажкам", "Пустое место". В этот период детям ещё трудно изолировать отдельные дв</w:t>
      </w:r>
      <w:r>
        <w:rPr>
          <w:sz w:val="24"/>
          <w:szCs w:val="24"/>
        </w:rPr>
        <w:t>ижения и точно регулировать их отдельные параметры. Дети быстро устают, так же быстро восстанавливают готовность к движениям. Особенно их утомляют однообразные движения. Внимание детей в младшем школьном возрасте не достаточно устойчиво в связи с этим подв</w:t>
      </w:r>
      <w:r>
        <w:rPr>
          <w:sz w:val="24"/>
          <w:szCs w:val="24"/>
        </w:rPr>
        <w:t>ижные игры не должны требовать от них долгого сосредоточенного внимания. Воля и тормозные функции у детей развиты слабо. Им трудно долго и внимательно слушать объяснения игры, не дослушав часто объяснение до конца, предлагают свои услуги на ту или иную рол</w:t>
      </w:r>
      <w:r>
        <w:rPr>
          <w:sz w:val="24"/>
          <w:szCs w:val="24"/>
        </w:rPr>
        <w:t>ь в игре. В первые 2 года обучения в школе в связи с образным мышлением у детей большое место занимают игры сюжетные, которые способствуют удовлетворению творческого воображения детей, их выдумке и творчества. Надо учесть, что дети этого возраста уже умеют</w:t>
      </w:r>
      <w:r>
        <w:rPr>
          <w:sz w:val="24"/>
          <w:szCs w:val="24"/>
        </w:rPr>
        <w:t xml:space="preserve"> читать и писать, что значительно расширяет их умственный кругозор. Например, игры, "Гуси-лебеди", "Два мороза", "Совушка". В этот период в играх воспитывается основа поведения, умения выполнять правила общественного порядка. В коллективных играх воспитыва</w:t>
      </w:r>
      <w:r>
        <w:rPr>
          <w:sz w:val="24"/>
          <w:szCs w:val="24"/>
        </w:rPr>
        <w:t>ется простейшее представления о нормах поведения. Подвижные игры должны занимать большое место в жизни детей младшего школьного возраста, так как это соответствует их возрастным особенностям.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Некоторые уроки в 1-3 классах могут полностью состоять из подвиж</w:t>
      </w:r>
      <w:r>
        <w:rPr>
          <w:sz w:val="24"/>
          <w:szCs w:val="24"/>
        </w:rPr>
        <w:t>ных игр урок, состоящий из игр, требует от участника владения некоторыми игровыми навыками и организованного поведения. Такой урок включает в себя 2-3 игры, знакомые детям, и 1-2 новые. Игровые уроки рекомендуется проводить в конце каждой четверти перед ка</w:t>
      </w:r>
      <w:r>
        <w:rPr>
          <w:sz w:val="24"/>
          <w:szCs w:val="24"/>
        </w:rPr>
        <w:t>никулами (в основном в первом классе), чтобы установить, на сколько учащиеся освоили основные движения, пройденные в четверти, проверить их общую организованность и дисциплину в игре, определить, как они освоили пройденные игры, и посоветовать самостоятель</w:t>
      </w:r>
      <w:r>
        <w:rPr>
          <w:sz w:val="24"/>
          <w:szCs w:val="24"/>
        </w:rPr>
        <w:t>но проводить их.</w:t>
      </w:r>
    </w:p>
    <w:p w14:paraId="1FB33C31" w14:textId="77777777" w:rsidR="00000000" w:rsidRDefault="00504491">
      <w:pPr>
        <w:rPr>
          <w:b/>
          <w:bCs/>
          <w:sz w:val="24"/>
          <w:szCs w:val="24"/>
        </w:rPr>
      </w:pPr>
    </w:p>
    <w:p w14:paraId="3A18EE21" w14:textId="77777777" w:rsidR="00000000" w:rsidRDefault="00504491">
      <w:pPr>
        <w:rPr>
          <w:b/>
          <w:bCs/>
          <w:sz w:val="24"/>
          <w:szCs w:val="24"/>
        </w:rPr>
      </w:pPr>
    </w:p>
    <w:p w14:paraId="69744905" w14:textId="77777777" w:rsidR="00000000" w:rsidRDefault="00504491">
      <w:pPr>
        <w:rPr>
          <w:b/>
          <w:bCs/>
          <w:sz w:val="24"/>
          <w:szCs w:val="24"/>
        </w:rPr>
      </w:pPr>
    </w:p>
    <w:p w14:paraId="2D222746" w14:textId="77777777" w:rsidR="00000000" w:rsidRDefault="00504491">
      <w:pPr>
        <w:rPr>
          <w:b/>
          <w:bCs/>
          <w:sz w:val="24"/>
          <w:szCs w:val="24"/>
        </w:rPr>
      </w:pPr>
    </w:p>
    <w:p w14:paraId="124975D5" w14:textId="77777777" w:rsidR="00000000" w:rsidRDefault="00504491">
      <w:pPr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организации и методики проведения подвижных игр с детьми среднего  школьного возраста.</w:t>
      </w:r>
    </w:p>
    <w:p w14:paraId="273A3835" w14:textId="77777777" w:rsidR="00000000" w:rsidRDefault="00504491">
      <w:pPr>
        <w:rPr>
          <w:b/>
          <w:bCs/>
          <w:sz w:val="24"/>
          <w:szCs w:val="24"/>
        </w:rPr>
      </w:pPr>
    </w:p>
    <w:p w14:paraId="7F8B1C32" w14:textId="77777777" w:rsidR="00000000" w:rsidRDefault="00504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ОТВЕТ:</w:t>
      </w:r>
    </w:p>
    <w:p w14:paraId="16C5AD4B" w14:textId="77777777" w:rsidR="00000000" w:rsidRDefault="00504491">
      <w:pPr>
        <w:jc w:val="both"/>
        <w:rPr>
          <w:sz w:val="24"/>
          <w:szCs w:val="24"/>
        </w:rPr>
      </w:pPr>
      <w:r>
        <w:rPr>
          <w:sz w:val="24"/>
          <w:szCs w:val="24"/>
        </w:rPr>
        <w:t>Этот период (13-15 лет учащиеся 7-8-х классов) в жизни детей характеризуется ускоренным темпом роста. Особенно быстро растут</w:t>
      </w:r>
      <w:r>
        <w:rPr>
          <w:sz w:val="24"/>
          <w:szCs w:val="24"/>
        </w:rPr>
        <w:t xml:space="preserve"> кости рук и ног. В результате этого несколько нарушается координация движений подростка. Продолжается окостенение хрящевой ткани, уменьшается подвижность в сочленениях, значительно увеличивается объём мышц и их сила. Ещё больше становится разница между си</w:t>
      </w:r>
      <w:r>
        <w:rPr>
          <w:sz w:val="24"/>
          <w:szCs w:val="24"/>
        </w:rPr>
        <w:t>ловыми и скоростными возможностями мальчиков и девочек. Поэтому необходимо учитывать эти различия и делить подростков по полу в силовых играх. Девочки ещё больше увлекаются музыкальными играми, а мальчики - силовыми. В различных играх на скорость бега, пре</w:t>
      </w:r>
      <w:r>
        <w:rPr>
          <w:sz w:val="24"/>
          <w:szCs w:val="24"/>
        </w:rPr>
        <w:t>одоление препятствий, метанием на дальность необходимо строго следить за одинаковым кол-вом мальчиков и девочек в каждой команде, а в некоторых случаях проводить такие игры раздельно. Круг у подростков сужается. В этом возрасте им нравятся те игры, в котор</w:t>
      </w:r>
      <w:r>
        <w:rPr>
          <w:sz w:val="24"/>
          <w:szCs w:val="24"/>
        </w:rPr>
        <w:t>ых они могут проявить себя с лучшей стороны. Большой интерес подростки проявляют к командным играм. У подростков хорошо используются игры, подготовительные к спортивным, и спортивные игры. Подростки любят тренировать отдельные навыки, необходимые для спорт</w:t>
      </w:r>
      <w:r>
        <w:rPr>
          <w:sz w:val="24"/>
          <w:szCs w:val="24"/>
        </w:rPr>
        <w:t>а. Они понимают их пользу и с увлечением играют в игры с мячом, подготовительные к различным видам спорта. Подростки любят строгое объективное судейство и стремятся честно соблюдать правила игры. Характерно для учащихся этого возраста склонность к переоцен</w:t>
      </w:r>
      <w:r>
        <w:rPr>
          <w:sz w:val="24"/>
          <w:szCs w:val="24"/>
        </w:rPr>
        <w:t>ке своих сил. Нередко проявляется неустойчивость поведения, большая впечатлительность. У подростков ещё большое место занимают игры в воде на занятиях плаванием и игры с элементами борьбы. Широко применяют соревнования по подвижным играм в виде эстафет с п</w:t>
      </w:r>
      <w:r>
        <w:rPr>
          <w:sz w:val="24"/>
          <w:szCs w:val="24"/>
        </w:rPr>
        <w:t xml:space="preserve">реодолением полосы препятствия, с борьбой, метаниями, прыжками, лазанием и перелезанием, а так же по полуспортивным играм. </w:t>
      </w:r>
    </w:p>
    <w:p w14:paraId="3895C4ED" w14:textId="77777777" w:rsidR="00000000" w:rsidRDefault="00504491">
      <w:pPr>
        <w:jc w:val="both"/>
        <w:rPr>
          <w:sz w:val="24"/>
          <w:szCs w:val="24"/>
        </w:rPr>
      </w:pPr>
    </w:p>
    <w:p w14:paraId="64B09827" w14:textId="77777777" w:rsidR="00000000" w:rsidRDefault="00504491">
      <w:pPr>
        <w:rPr>
          <w:b/>
          <w:bCs/>
          <w:sz w:val="24"/>
          <w:szCs w:val="24"/>
          <w:lang w:val="en-US"/>
        </w:rPr>
      </w:pPr>
    </w:p>
    <w:p w14:paraId="65CA0B20" w14:textId="77777777" w:rsidR="00000000" w:rsidRDefault="00504491">
      <w:pPr>
        <w:rPr>
          <w:b/>
          <w:bCs/>
          <w:sz w:val="24"/>
          <w:szCs w:val="24"/>
          <w:lang w:val="en-US"/>
        </w:rPr>
      </w:pPr>
    </w:p>
    <w:p w14:paraId="1319A73D" w14:textId="77777777" w:rsidR="00000000" w:rsidRDefault="00504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Используемая литература</w:t>
      </w:r>
    </w:p>
    <w:p w14:paraId="5A31961E" w14:textId="77777777" w:rsidR="00000000" w:rsidRDefault="00504491">
      <w:pPr>
        <w:rPr>
          <w:sz w:val="24"/>
          <w:szCs w:val="24"/>
        </w:rPr>
      </w:pPr>
    </w:p>
    <w:p w14:paraId="3B58D743" w14:textId="77777777" w:rsidR="00000000" w:rsidRDefault="0050449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Спортивные и подвижные игры. П.А. Чумакова "Физкультура и спорт". 1970г.</w:t>
      </w:r>
    </w:p>
    <w:p w14:paraId="5A47016D" w14:textId="77777777" w:rsidR="00504491" w:rsidRDefault="0050449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Подвижные игры  Л.В. Б</w:t>
      </w:r>
      <w:r>
        <w:rPr>
          <w:sz w:val="24"/>
          <w:szCs w:val="24"/>
        </w:rPr>
        <w:t>ылеева, И.М. Коротков. "Физкультура и спорт". 1982г.</w:t>
      </w:r>
    </w:p>
    <w:sectPr w:rsidR="00504491">
      <w:footerReference w:type="default" r:id="rId7"/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A98E" w14:textId="77777777" w:rsidR="00504491" w:rsidRDefault="00504491">
      <w:r>
        <w:separator/>
      </w:r>
    </w:p>
  </w:endnote>
  <w:endnote w:type="continuationSeparator" w:id="0">
    <w:p w14:paraId="461B23E6" w14:textId="77777777" w:rsidR="00504491" w:rsidRDefault="005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Demi Cond Cyr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F37F" w14:textId="77777777" w:rsidR="00000000" w:rsidRDefault="0050449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27CC16FF" w14:textId="77777777" w:rsidR="00000000" w:rsidRDefault="005044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7157" w14:textId="77777777" w:rsidR="00504491" w:rsidRDefault="00504491">
      <w:r>
        <w:separator/>
      </w:r>
    </w:p>
  </w:footnote>
  <w:footnote w:type="continuationSeparator" w:id="0">
    <w:p w14:paraId="0548A406" w14:textId="77777777" w:rsidR="00504491" w:rsidRDefault="0050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8B0"/>
    <w:multiLevelType w:val="singleLevel"/>
    <w:tmpl w:val="F238FC26"/>
    <w:lvl w:ilvl="0">
      <w:start w:val="2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hint="default"/>
        <w:b/>
        <w:bCs/>
      </w:rPr>
    </w:lvl>
  </w:abstractNum>
  <w:abstractNum w:abstractNumId="1" w15:restartNumberingAfterBreak="0">
    <w:nsid w:val="23121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6D7239"/>
    <w:multiLevelType w:val="singleLevel"/>
    <w:tmpl w:val="041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92075C"/>
    <w:multiLevelType w:val="singleLevel"/>
    <w:tmpl w:val="01D6E232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3C1D7537"/>
    <w:multiLevelType w:val="singleLevel"/>
    <w:tmpl w:val="FF2280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7F86E13"/>
    <w:multiLevelType w:val="singleLevel"/>
    <w:tmpl w:val="5F7CA7C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6" w15:restartNumberingAfterBreak="0">
    <w:nsid w:val="767E0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EF"/>
    <w:rsid w:val="00504491"/>
    <w:rsid w:val="00B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4703E"/>
  <w14:defaultImageDpi w14:val="0"/>
  <w15:docId w15:val="{136AB19E-D051-4072-B509-20C4B92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Title"/>
    <w:basedOn w:val="a"/>
    <w:link w:val="a8"/>
    <w:uiPriority w:val="99"/>
    <w:qFormat/>
    <w:pPr>
      <w:jc w:val="center"/>
    </w:pPr>
    <w:rPr>
      <w:sz w:val="24"/>
      <w:szCs w:val="24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284"/>
      <w:jc w:val="both"/>
    </w:pPr>
    <w:rPr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284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426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4064</Words>
  <Characters>23166</Characters>
  <Application>Microsoft Office Word</Application>
  <DocSecurity>0</DocSecurity>
  <Lines>193</Lines>
  <Paragraphs>54</Paragraphs>
  <ScaleCrop>false</ScaleCrop>
  <Company>Home</Company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Педагогический Государственный Университет</dc:title>
  <dc:subject/>
  <dc:creator>SOSNIN</dc:creator>
  <cp:keywords/>
  <dc:description/>
  <cp:lastModifiedBy>Igor</cp:lastModifiedBy>
  <cp:revision>2</cp:revision>
  <cp:lastPrinted>1998-06-02T06:51:00Z</cp:lastPrinted>
  <dcterms:created xsi:type="dcterms:W3CDTF">2025-04-20T06:44:00Z</dcterms:created>
  <dcterms:modified xsi:type="dcterms:W3CDTF">2025-04-20T06:44:00Z</dcterms:modified>
</cp:coreProperties>
</file>