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Понятие инвестиционного поведения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Цели и мотивы инвестиционного поведени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 Психологический портрет инвестора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4. Психологические факторы, влияющие на инвестиционное поведение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085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эконо</w:t>
      </w:r>
      <w:r>
        <w:rPr>
          <w:rFonts w:ascii="Times New Roman CYR" w:hAnsi="Times New Roman CYR" w:cs="Times New Roman CYR"/>
          <w:sz w:val="28"/>
          <w:szCs w:val="28"/>
        </w:rPr>
        <w:t>мических отношениях, произошедшие в результате трансформации российского общества, привели население к необходимости вырабатывать навыки существования в условиях рынка. В новой ситуации появились возможности увеличения доходов, которых не было раньше: в ка</w:t>
      </w:r>
      <w:r>
        <w:rPr>
          <w:rFonts w:ascii="Times New Roman CYR" w:hAnsi="Times New Roman CYR" w:cs="Times New Roman CYR"/>
          <w:sz w:val="28"/>
          <w:szCs w:val="28"/>
        </w:rPr>
        <w:t>честве источников дохода стала выступать не только заработная плата за основную и дополнительную трудовую деятельность, но и владение собственностью в виде недвижимости, ценных бумаг, наконец, доходы от сбережений. В ходе реформирования экономики появились</w:t>
      </w:r>
      <w:r>
        <w:rPr>
          <w:rFonts w:ascii="Times New Roman CYR" w:hAnsi="Times New Roman CYR" w:cs="Times New Roman CYR"/>
          <w:sz w:val="28"/>
          <w:szCs w:val="28"/>
        </w:rPr>
        <w:t xml:space="preserve"> новые финансовые инструменты, направленные на привлечение частных инвестиций.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тематика психологии инвестирования начинает привлекать внимание специалистов. В связи с развитием в нашей стране новых экономических отношений проблема изучения инвести</w:t>
      </w:r>
      <w:r>
        <w:rPr>
          <w:rFonts w:ascii="Times New Roman CYR" w:hAnsi="Times New Roman CYR" w:cs="Times New Roman CYR"/>
          <w:sz w:val="28"/>
          <w:szCs w:val="28"/>
        </w:rPr>
        <w:t>ционного поведения стала значимой как в научном, так и в прикладном аспектах, так как деятельность с ними насыщена риском, неопределенностью. В этой ситуации возрастает роль личности, которая может самостоятельно принимать рисковые решения, неся ответствен</w:t>
      </w:r>
      <w:r>
        <w:rPr>
          <w:rFonts w:ascii="Times New Roman CYR" w:hAnsi="Times New Roman CYR" w:cs="Times New Roman CYR"/>
          <w:sz w:val="28"/>
          <w:szCs w:val="28"/>
        </w:rPr>
        <w:t>ность и за их осуществление. Рискуют в первую очередь конкретные люди, массы же чаще всего поддаются эпидемии страха или эйфории надежды.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экономике поведение человека описывается прагматично, рационально-упрощенно, на языке вещей и цифр. Однако, рационал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ьное поведение, рациональный выбор - это только один из вариантов поведения. Поскольку поведение субъекта хозяйствования значительно сложнее, многозначнее, возникла необходимость в содружестве экономики с психологией, в интеграции их подходов.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рефера</w:t>
      </w:r>
      <w:r>
        <w:rPr>
          <w:rFonts w:ascii="Times New Roman CYR" w:hAnsi="Times New Roman CYR" w:cs="Times New Roman CYR"/>
          <w:sz w:val="28"/>
          <w:szCs w:val="28"/>
        </w:rPr>
        <w:t>та: исследование психологических процессов и механизмов, лежащих в основе инвестиционного поведения, и влияющих на него факторов.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Понятие инвестиционного поведения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ученых-экономистов нет единого мнения относительно самого понятия «инвестиции». И. </w:t>
      </w:r>
      <w:r>
        <w:rPr>
          <w:rFonts w:ascii="Times New Roman CYR" w:hAnsi="Times New Roman CYR" w:cs="Times New Roman CYR"/>
          <w:sz w:val="28"/>
          <w:szCs w:val="28"/>
        </w:rPr>
        <w:t>И. Иваницкая [2] даёт следующее определение инвестиций: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инвестициями понимаются финансовые, имущественные и интеллектуальные ценности, вкладываемые в объекты предпринимательской и других видов деятельности с целью получения прибыли или достижения социа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эффекта. Ели речь идет о реальных инвестициях, инвестициями являются долгосрочные вложения капитала в предприятия различных отраслей экономики. В состав инвестиций входят: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денежные средства;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целевые банковские вклады;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акции;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паевые взносы и друг</w:t>
      </w:r>
      <w:r>
        <w:rPr>
          <w:rFonts w:ascii="Times New Roman CYR" w:hAnsi="Times New Roman CYR" w:cs="Times New Roman CYR"/>
          <w:sz w:val="28"/>
          <w:szCs w:val="28"/>
        </w:rPr>
        <w:t xml:space="preserve">ие ценные бумаги;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движимое и недвижимое имущество (здания, сооружения, оборудование и т.д.);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имущественные права, вытекающие из авторского права и других интеллектуальных ценностей;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технических, технологических, коммерческих знаний, «ноу-х</w:t>
      </w:r>
      <w:r>
        <w:rPr>
          <w:rFonts w:ascii="Times New Roman CYR" w:hAnsi="Times New Roman CYR" w:cs="Times New Roman CYR"/>
          <w:sz w:val="28"/>
          <w:szCs w:val="28"/>
        </w:rPr>
        <w:t xml:space="preserve">ау»;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 пользования природными ресурсами, другие права и ценности.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Инвестиции в реальный капитал (их называют капиталообразующими инвестициями или инвестициями в нефинансовые активы) ведут к воспроизводству и обновлению основного капитала. Инвестиции в</w:t>
      </w:r>
      <w:r>
        <w:rPr>
          <w:rFonts w:ascii="Times New Roman CYR" w:hAnsi="Times New Roman CYR" w:cs="Times New Roman CYR"/>
          <w:sz w:val="28"/>
          <w:szCs w:val="28"/>
        </w:rPr>
        <w:t xml:space="preserve"> денежный капитал - это средства для будущего инвестирования в реальный капитал страны, часть из которых в таковой может и не превратиться.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Совокупность практических действий по реализации инвестиций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называется инвестиционной деятельностью (инвестированием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), а осуществляющие инвестиции лица - инвесторами.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Инвестиционная деятельность осуществляется на основе: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инвестирования, осуществляемого гражданами, негосударственными предприятиями, хозяйственными ассоциациями, союзами и товариществами, а также обществен</w:t>
      </w:r>
      <w:r>
        <w:rPr>
          <w:rFonts w:ascii="Times New Roman CYR" w:hAnsi="Times New Roman CYR" w:cs="Times New Roman CYR"/>
          <w:sz w:val="28"/>
          <w:szCs w:val="28"/>
        </w:rPr>
        <w:t>ными и религиозными организациями, другими юридическими лицами, основанными на коллективной собственности;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государственного инвестирования, осуществляемого органами власти и управления, местных Советов народных депутатов за счет средств бюджетов, внебюджет</w:t>
      </w:r>
      <w:r>
        <w:rPr>
          <w:rFonts w:ascii="Times New Roman CYR" w:hAnsi="Times New Roman CYR" w:cs="Times New Roman CYR"/>
          <w:sz w:val="28"/>
          <w:szCs w:val="28"/>
        </w:rPr>
        <w:t>ных фондов и заемных средств, а также государственными предприятиями и учреждениями за счет собственных и заемных средств;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иноземного инвестирования, осуществляемого иностранными гражданами, юридическими лицами и государствами;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совместного инвестирования, </w:t>
      </w:r>
      <w:r>
        <w:rPr>
          <w:rFonts w:ascii="Times New Roman CYR" w:hAnsi="Times New Roman CYR" w:cs="Times New Roman CYR"/>
          <w:sz w:val="28"/>
          <w:szCs w:val="28"/>
        </w:rPr>
        <w:t>осуществляемого гражданами и юридическими лицами страны и иностранных государств.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Объектами инвестиционной деятельности являются вновь создаваемые и модернизируемые основные фонды, оборотные средства, ценные бумаги, земля и так далее.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Субъектами инвестици</w:t>
      </w:r>
      <w:r>
        <w:rPr>
          <w:rFonts w:ascii="Times New Roman CYR" w:hAnsi="Times New Roman CYR" w:cs="Times New Roman CYR"/>
          <w:sz w:val="28"/>
          <w:szCs w:val="28"/>
        </w:rPr>
        <w:t xml:space="preserve">онной деятельности могут выступать инвесторы (заказчики), подрядчики и пользователи объектов, поставщики товарно-материальных ценностей, банки, инвестиционные компании, граждане государства и зарубежных стран.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социально-экономическая сущнос</w:t>
      </w:r>
      <w:r>
        <w:rPr>
          <w:rFonts w:ascii="Times New Roman CYR" w:hAnsi="Times New Roman CYR" w:cs="Times New Roman CYR"/>
          <w:sz w:val="28"/>
          <w:szCs w:val="28"/>
        </w:rPr>
        <w:t>ть инвестиций может быть сформулирована как вложение ценностей во всех их проявлениях в различные объекты хозяйственной жизни общества с целью достижения социального и экономического эффекта. В процессе осуществления инвестиционных вложений, между субъекта</w:t>
      </w:r>
      <w:r>
        <w:rPr>
          <w:rFonts w:ascii="Times New Roman CYR" w:hAnsi="Times New Roman CYR" w:cs="Times New Roman CYR"/>
          <w:sz w:val="28"/>
          <w:szCs w:val="28"/>
        </w:rPr>
        <w:t xml:space="preserve">ми инвестиций, посредниками складываются определенные отношения, которые в совокупности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характеризуют их инвестиционное поведение.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Инвестиционное поведение - совокупность практических действий граждан, юридических лиц и государства по реализации финансовы</w:t>
      </w:r>
      <w:r>
        <w:rPr>
          <w:rFonts w:ascii="Times New Roman CYR" w:hAnsi="Times New Roman CYR" w:cs="Times New Roman CYR"/>
          <w:sz w:val="28"/>
          <w:szCs w:val="28"/>
        </w:rPr>
        <w:t>х и нефинансовых инвестиций.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Инвестиционное поведение понимается не только как чисто экономический процесс вложения капиталов (денег) - это процесс, в котором задействовано множество субъектов: тех, кто накапливает инвестиционные ресурсы; тех, кто осуществ</w:t>
      </w:r>
      <w:r>
        <w:rPr>
          <w:rFonts w:ascii="Times New Roman CYR" w:hAnsi="Times New Roman CYR" w:cs="Times New Roman CYR"/>
          <w:sz w:val="28"/>
          <w:szCs w:val="28"/>
        </w:rPr>
        <w:t>ляет функции их перераспределения; и тех, кто запускает их в рыночный оборот.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Инвестиционное поведение - это система мер, определяющая объём, структуру и направление капитальных вложений [7, с. 84].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Цветков С. А., и Жилина Ж. А. [8] отмечают, что инвестиц</w:t>
      </w:r>
      <w:r>
        <w:rPr>
          <w:rFonts w:ascii="Times New Roman CYR" w:hAnsi="Times New Roman CYR" w:cs="Times New Roman CYR"/>
          <w:sz w:val="28"/>
          <w:szCs w:val="28"/>
        </w:rPr>
        <w:t>ионное поведение формируется, как правило, при более или менее стабильной жизни индивидуума, его уверенности в завтрашнем дне, при наличии свободных денежных средств, хотя в нашей стране в основном имело место вынужденное инвестиционное поведение.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разом, инвестиционное поведение - это действия физических и юридических лиц, связанные с вложениями их капиталов (ценностей, денег, других ликвидных ресурсов) в различные объекты хозяйственной жизни с целью получения экономического или социального эффекта </w:t>
      </w:r>
      <w:r>
        <w:rPr>
          <w:rFonts w:ascii="Times New Roman CYR" w:hAnsi="Times New Roman CYR" w:cs="Times New Roman CYR"/>
          <w:sz w:val="28"/>
          <w:szCs w:val="28"/>
        </w:rPr>
        <w:t>(прибыли).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Цели и мотивы инвестиционного поведения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Инвестиционное поведение предполагает наличие определённых целей, характеристика которых во многом зависит от типа личности, его конкретных планов, видения им задач своей жизни. Можно выделить следующи</w:t>
      </w:r>
      <w:r>
        <w:rPr>
          <w:rFonts w:ascii="Times New Roman CYR" w:hAnsi="Times New Roman CYR" w:cs="Times New Roman CYR"/>
          <w:sz w:val="28"/>
          <w:szCs w:val="28"/>
        </w:rPr>
        <w:t>е цели инвестирования: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увеличению прибыли;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стремление к престижу, общественному влиянию, власти;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социальных задач, снижение уровня безработицы, повышение культурного и образовательного уровня людей;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экологических проблем и т. 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Чётко и корректно сформированные и сформулированные цели инвестирования упрощают решение задач, связанных с выбором направлений инвестирования, повышают эффективность их достижения. В основе целей рассматриваемого поведения лежат мотивы: получение дохода</w:t>
      </w:r>
      <w:r>
        <w:rPr>
          <w:rFonts w:ascii="Times New Roman CYR" w:hAnsi="Times New Roman CYR" w:cs="Times New Roman CYR"/>
          <w:sz w:val="28"/>
          <w:szCs w:val="28"/>
        </w:rPr>
        <w:t>, азарт, риск. Жизнь убеждает, что люди неохотно идут на сделку «мои бумаги - ваши деньги», если в основе этой сделки отсутствует побудительный мотив.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психологов показали, что в процессе жизни у человека формируется три типа мотивации, имеющие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большое значение для экономики: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разнообразию;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привлечь к себе внимание;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жажда признания как такового.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О.С. Дейнека [1], говорит о том, что ведущим мотивом инвесторов становится игровой мотив: «опередить пулю», «перехитрить толпу и</w:t>
      </w:r>
      <w:r>
        <w:rPr>
          <w:rFonts w:ascii="Times New Roman CYR" w:hAnsi="Times New Roman CYR" w:cs="Times New Roman CYR"/>
          <w:sz w:val="28"/>
          <w:szCs w:val="28"/>
        </w:rPr>
        <w:t xml:space="preserve"> сплавить поддельную или истертую монету ближнему».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речь идет о частном инвестировании населения, на первый план выступает фактор доверия. Исторически сложилось, что в нашей стране было в основном развито сберегающее поведение, в русской культуре</w:t>
      </w:r>
      <w:r>
        <w:rPr>
          <w:rFonts w:ascii="Times New Roman CYR" w:hAnsi="Times New Roman CYR" w:cs="Times New Roman CYR"/>
          <w:sz w:val="28"/>
          <w:szCs w:val="28"/>
        </w:rPr>
        <w:t xml:space="preserve"> за века выработалось нерыночное отношение к деньгам - бережливость по отношению к заработанному, иногда превращающаяся в простое складирование денег «в чулок» на «черный» день. У россиян и сегодня отсутствует смысловое поле экономических реформ, следовате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льно, и четкая система отсчета экономического, а тем более инвестиционного поведения.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С.А. Цветков и Ж.А. Жилина [8], описывая особенности инвестиционного поведения жителей средней полосы России, предлагают следующую типологию инвестиционных мотиваций нас</w:t>
      </w:r>
      <w:r>
        <w:rPr>
          <w:rFonts w:ascii="Times New Roman CYR" w:hAnsi="Times New Roman CYR" w:cs="Times New Roman CYR"/>
          <w:sz w:val="28"/>
          <w:szCs w:val="28"/>
        </w:rPr>
        <w:t>еления: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- отсутствие стремления к получению прибыли.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- вложения в средства удовлетворения биологических потребностей на бытовом уровне (например, домашнее консервирование с целью последующей реализации на рынке).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- вложения в сред</w:t>
      </w:r>
      <w:r>
        <w:rPr>
          <w:rFonts w:ascii="Times New Roman CYR" w:hAnsi="Times New Roman CYR" w:cs="Times New Roman CYR"/>
          <w:sz w:val="28"/>
          <w:szCs w:val="28"/>
        </w:rPr>
        <w:t xml:space="preserve">ства удовлетворения базовых социальных потребностей (например, одежда, бытовая техника с целью получения последующей выгоды).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- вложения в средства удовлетворения развитых социальных потребностей (в индустрию отдыха, туризма, культуры с целью полу</w:t>
      </w:r>
      <w:r>
        <w:rPr>
          <w:rFonts w:ascii="Times New Roman CYR" w:hAnsi="Times New Roman CYR" w:cs="Times New Roman CYR"/>
          <w:sz w:val="28"/>
          <w:szCs w:val="28"/>
        </w:rPr>
        <w:t xml:space="preserve">чения последующей выгоды).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- вложения средств в валюту с целью получения последующей выгоды.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- вложения в средства удовлетворения сверхнормативных социальных потребностей (золото, драгоценности и др. с целью получения прибыли через опреде</w:t>
      </w:r>
      <w:r>
        <w:rPr>
          <w:rFonts w:ascii="Times New Roman CYR" w:hAnsi="Times New Roman CYR" w:cs="Times New Roman CYR"/>
          <w:sz w:val="28"/>
          <w:szCs w:val="28"/>
        </w:rPr>
        <w:t xml:space="preserve">ленный период).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- вложения в ценные бумаги, акции.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Сбережения, обслуживающие последнюю группу мотивов, характеризуются более высокой эластичностью относительно инструментов инвестиционного регулирования; обслуживающие третью, четвертую и пятую гру</w:t>
      </w:r>
      <w:r>
        <w:rPr>
          <w:rFonts w:ascii="Times New Roman CYR" w:hAnsi="Times New Roman CYR" w:cs="Times New Roman CYR"/>
          <w:sz w:val="28"/>
          <w:szCs w:val="28"/>
        </w:rPr>
        <w:t>ппы достаточно чувствительны к изменениям в инвестиционной сфере, а сбережения двух первых групп практически не реагируют на инвестиционную политику.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портрет инвестора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инвестиционное поведение психологический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Инвестиционная деятельность </w:t>
      </w:r>
      <w:r>
        <w:rPr>
          <w:rFonts w:ascii="Times New Roman CYR" w:hAnsi="Times New Roman CYR" w:cs="Times New Roman CYR"/>
          <w:sz w:val="28"/>
          <w:szCs w:val="28"/>
        </w:rPr>
        <w:t>предъявляет определённый набор требований к особенностям личности инвестора, и чем выраженнее у человека соответствующие качества, тем с большей вероятностью можно считать, что его инвестиции будут успешными. Субъекты инвестиционной деятельности делятся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активных (профессиональных) и пассивных (непрофессиональных) инвесторов; последние операций с инвестиционными активами сами не осуществляют, а передают их на контрактной основе профессионалам. Для активных инвесторов характерна профессиональная занятость </w:t>
      </w:r>
      <w:r>
        <w:rPr>
          <w:rFonts w:ascii="Times New Roman CYR" w:hAnsi="Times New Roman CYR" w:cs="Times New Roman CYR"/>
          <w:sz w:val="28"/>
          <w:szCs w:val="28"/>
        </w:rPr>
        <w:t>в той или иной инвестиционной сфере, требующая высочайшей квалификации; в этом случае инвестиционное поведение нужно рассматривать как труд профессионалов инвестиционной специализации, то есть профессиональных работников различных банков и других финансовы</w:t>
      </w:r>
      <w:r>
        <w:rPr>
          <w:rFonts w:ascii="Times New Roman CYR" w:hAnsi="Times New Roman CYR" w:cs="Times New Roman CYR"/>
          <w:sz w:val="28"/>
          <w:szCs w:val="28"/>
        </w:rPr>
        <w:t>х учреждений, инвестиционных фондов, инвестиционных компаний, ПИФов, страховых обществ и т.п.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инвесторов содержит элементы риска, поэтому необходимо уметь пользоваться последними достижениями в области человеческого фактора и психологии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ния людей на финансовом рынке. Они рискуют чужим капиталом и своим благополучием и престижем. Риск инвестора, как правило, сосредоточен в одном субъекте и чрезвычайно интенсифицирован. Он требует не только высокого профессионализма, но и быстроты реакции, </w:t>
      </w:r>
      <w:r>
        <w:rPr>
          <w:rFonts w:ascii="Times New Roman CYR" w:hAnsi="Times New Roman CYR" w:cs="Times New Roman CYR"/>
          <w:sz w:val="28"/>
          <w:szCs w:val="28"/>
        </w:rPr>
        <w:t>определенного ансамбля нервно-психических качеств. О.С. Дейнека [1] утверждает, что люди, занимающиеся инвестированием, подвержены сердечно-сосудистым и нервным заболеваниям. Предпосылки готовности к риску инвестора имеют глубинную психоэнергетическую прир</w:t>
      </w:r>
      <w:r>
        <w:rPr>
          <w:rFonts w:ascii="Times New Roman CYR" w:hAnsi="Times New Roman CYR" w:cs="Times New Roman CYR"/>
          <w:sz w:val="28"/>
          <w:szCs w:val="28"/>
        </w:rPr>
        <w:t>оду и выражаются в преобладании определенных характеристик темперамента и волевых черт. Для обеспечения насыщенной риском деятельности важен не только уровень энергетической одаренности, но и то, как обычно расходуется энергия. Привычные способы реагирован</w:t>
      </w:r>
      <w:r>
        <w:rPr>
          <w:rFonts w:ascii="Times New Roman CYR" w:hAnsi="Times New Roman CYR" w:cs="Times New Roman CYR"/>
          <w:sz w:val="28"/>
          <w:szCs w:val="28"/>
        </w:rPr>
        <w:t>ия на окружающую среду и действия в ней у инвесторов характеризуются тратой энергии «во вне», а не на удержание внутреннего «очага возбуждения», связанного с разрешением внутренних конфликтов и проблем Отличительными особенностями поведения инвесторов можн</w:t>
      </w:r>
      <w:r>
        <w:rPr>
          <w:rFonts w:ascii="Times New Roman CYR" w:hAnsi="Times New Roman CYR" w:cs="Times New Roman CYR"/>
          <w:sz w:val="28"/>
          <w:szCs w:val="28"/>
        </w:rPr>
        <w:t>о считать активность, демонстративность. У инвесторов высокая эмоциональная устойчивость и низкая тревожность. Сильные эмоции, чувствительность и глубина переживания мешают брокеру, поскольку его успех и неуспех малопредсказуемы.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волевых качес</w:t>
      </w:r>
      <w:r>
        <w:rPr>
          <w:rFonts w:ascii="Times New Roman CYR" w:hAnsi="Times New Roman CYR" w:cs="Times New Roman CYR"/>
          <w:sz w:val="28"/>
          <w:szCs w:val="28"/>
        </w:rPr>
        <w:t>тв, то в портрете активных инвесторов доминируют те волевые качества, которые требуют адаптации к кратковременному, но очень интенсивному риску принятия решения в цейтноте и по поводу денег. Это, прежде всего, такая волевая черта, как самообладание, состоя</w:t>
      </w:r>
      <w:r>
        <w:rPr>
          <w:rFonts w:ascii="Times New Roman CYR" w:hAnsi="Times New Roman CYR" w:cs="Times New Roman CYR"/>
          <w:sz w:val="28"/>
          <w:szCs w:val="28"/>
        </w:rPr>
        <w:t>щее в умении подчинять себе нежелательные и при этом достаточно сильные побуждения. Важны также целеустремленность, настойчивость (способность к длительному неослабному напряжению энергии, движение к конечной цели, несмотря на трудности) и решительность (в</w:t>
      </w:r>
      <w:r>
        <w:rPr>
          <w:rFonts w:ascii="Times New Roman CYR" w:hAnsi="Times New Roman CYR" w:cs="Times New Roman CYR"/>
          <w:sz w:val="28"/>
          <w:szCs w:val="28"/>
        </w:rPr>
        <w:t>олевое качество личности, выражающееся в способности человека своевременно и без излишних колебаний принимать достаточно обоснованные решения и проводить их в жизнь).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Спасенников [6]  выделяет следующие психологические особенности поведения инвестора: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устойчивость и переключаемость внимания, развитая оперативная память, гибкое мышление, развитая интуиция, готовность к рациональному риску в условиях дефицита времени и информации, умение быстро налаживать контакты с людьми. Успешность деятельности инвест</w:t>
      </w:r>
      <w:r>
        <w:rPr>
          <w:rFonts w:ascii="Times New Roman CYR" w:hAnsi="Times New Roman CYR" w:cs="Times New Roman CYR"/>
          <w:sz w:val="28"/>
          <w:szCs w:val="28"/>
        </w:rPr>
        <w:t>ора зависит от его образования и квалификации, от умения правильно принимать решение, контролировать развитие ситуации, подчинять свое поведение выработанным нормативам.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Мухортов [4] исследуя психологические особенности личности инвестора выделяет сле</w:t>
      </w:r>
      <w:r>
        <w:rPr>
          <w:rFonts w:ascii="Times New Roman CYR" w:hAnsi="Times New Roman CYR" w:cs="Times New Roman CYR"/>
          <w:sz w:val="28"/>
          <w:szCs w:val="28"/>
        </w:rPr>
        <w:t>дующие качества: высокая стрессоустойчивость и самообладание, способность оперировать вне зоны психологического комфорта, низкий уровень тревожности, наличие адекватной самооценки, способность контролировать собственные страхи и жадность, отсутствие привыч</w:t>
      </w:r>
      <w:r>
        <w:rPr>
          <w:rFonts w:ascii="Times New Roman CYR" w:hAnsi="Times New Roman CYR" w:cs="Times New Roman CYR"/>
          <w:sz w:val="28"/>
          <w:szCs w:val="28"/>
        </w:rPr>
        <w:t>ки избыточно тратить полученную прибыль, психологическая готовность признавать ошибки (финансовые потери) и учиться на них, отсутствие стремления к перфекционизму, уверенность в себе и принимаемых решениях, способность мыслить независимо и творчески.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</w:t>
      </w:r>
      <w:r>
        <w:rPr>
          <w:rFonts w:ascii="Times New Roman CYR" w:hAnsi="Times New Roman CYR" w:cs="Times New Roman CYR"/>
          <w:sz w:val="28"/>
          <w:szCs w:val="28"/>
        </w:rPr>
        <w:t>ак деятельность по инвестированию связана с риском, основными качествами человека, занимающегося инвестированием можно считать умение принимать решения, способность признавать ошибки (убытки) и учиться на них, активность, уверенность в себе, высокая эмоцио</w:t>
      </w:r>
      <w:r>
        <w:rPr>
          <w:rFonts w:ascii="Times New Roman CYR" w:hAnsi="Times New Roman CYR" w:cs="Times New Roman CYR"/>
          <w:sz w:val="28"/>
          <w:szCs w:val="28"/>
        </w:rPr>
        <w:t>нальная устойчивость.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факторы, влияющие на инвестиционное поведение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еще немногочисленные исследования в области экономического поведения позволили выявить влияние различных факторов на особенности инвестиционного поведения. К ним от</w:t>
      </w:r>
      <w:r>
        <w:rPr>
          <w:rFonts w:ascii="Times New Roman CYR" w:hAnsi="Times New Roman CYR" w:cs="Times New Roman CYR"/>
          <w:sz w:val="28"/>
          <w:szCs w:val="28"/>
        </w:rPr>
        <w:t>носятся пол, возраст, место работы, экономический статус, личностные особенности. С.А. Цветков и Ж.А. Жилина [8] отмечают, что мужчины придают деньгам повышенную ценность, у них больше склонность к риску с целью их приобретения. Для них является наиболее т</w:t>
      </w:r>
      <w:r>
        <w:rPr>
          <w:rFonts w:ascii="Times New Roman CYR" w:hAnsi="Times New Roman CYR" w:cs="Times New Roman CYR"/>
          <w:sz w:val="28"/>
          <w:szCs w:val="28"/>
        </w:rPr>
        <w:t>ипичным «предпочтение жить и работать в условиях конкуренции». У женщин больше, чем у мужчин, склонность к избеганию потерь и реалистичность экономического риска. У них чаще заниженные оценки своей конкурентоспособности в развитии бизнеса. С возрастом связ</w:t>
      </w:r>
      <w:r>
        <w:rPr>
          <w:rFonts w:ascii="Times New Roman CYR" w:hAnsi="Times New Roman CYR" w:cs="Times New Roman CYR"/>
          <w:sz w:val="28"/>
          <w:szCs w:val="28"/>
        </w:rPr>
        <w:t xml:space="preserve">ана способность планировать бюджет и соотношение мотивов потребления и накопления (увеличивается накопление на случай болезней и других неприятностей).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факторов, влияющих на инвестиционное поведение, наряду с финансово-экономическими, социально-поли</w:t>
      </w:r>
      <w:r>
        <w:rPr>
          <w:rFonts w:ascii="Times New Roman CYR" w:hAnsi="Times New Roman CYR" w:cs="Times New Roman CYR"/>
          <w:sz w:val="28"/>
          <w:szCs w:val="28"/>
        </w:rPr>
        <w:t>тическими, демографическими и правовыми, немаловажную роль играют психологические факторы: установки, знания, мотивы, эмоции, ожидания, личностные особенности, умения. Прежде всего, инвестиционное поведение характеризуется осознанностью цели. Ведь именно с</w:t>
      </w:r>
      <w:r>
        <w:rPr>
          <w:rFonts w:ascii="Times New Roman CYR" w:hAnsi="Times New Roman CYR" w:cs="Times New Roman CYR"/>
          <w:sz w:val="28"/>
          <w:szCs w:val="28"/>
        </w:rPr>
        <w:t xml:space="preserve"> этим связана возможность построения иерархии целей, выстраивания их по степени и порядку предпочтений. Ещё одной чертой поведения инвестора является инструментальное подчинение средств целям. Выбор средств (методов, способов действий) производится на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ве оценки их эффективности для достижения цели.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речь идет о частном инвестировании населения, на первый план выступает фактор доверия. По мнению О.Е. Кузиной [3], на формирование доверия населения к различным финансовым институтам значительное в</w:t>
      </w:r>
      <w:r>
        <w:rPr>
          <w:rFonts w:ascii="Times New Roman CYR" w:hAnsi="Times New Roman CYR" w:cs="Times New Roman CYR"/>
          <w:sz w:val="28"/>
          <w:szCs w:val="28"/>
        </w:rPr>
        <w:t>лияние оказывают коллективные представления,  которые определяются средствами массовой информации и коммуникации, мнением друзей и знакомых, а так же личным опытом. Недоверие к финансовым институтам можно считать одним из факторов, сдерживающих частные инв</w:t>
      </w:r>
      <w:r>
        <w:rPr>
          <w:rFonts w:ascii="Times New Roman CYR" w:hAnsi="Times New Roman CYR" w:cs="Times New Roman CYR"/>
          <w:sz w:val="28"/>
          <w:szCs w:val="28"/>
        </w:rPr>
        <w:t>естиции. Создание финансовых пирамид и банкротство банковских учреждений привели к потере сбережений населения и способствовало усилению недоверия к организованным формам хранения сбережений, что, в свою очередь, подстегнуло концентрацию средств в форме на</w:t>
      </w:r>
      <w:r>
        <w:rPr>
          <w:rFonts w:ascii="Times New Roman CYR" w:hAnsi="Times New Roman CYR" w:cs="Times New Roman CYR"/>
          <w:sz w:val="28"/>
          <w:szCs w:val="28"/>
        </w:rPr>
        <w:t>личных денег и валюте. До тех пор, пока доверие населения к власти и финансовым институтам не будет восстановлено, население предпочтет держать значительную часть сбережений в наличной форме и воздерживаться от их размещения.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С. Дейнека [1] выделяет три </w:t>
      </w:r>
      <w:r>
        <w:rPr>
          <w:rFonts w:ascii="Times New Roman CYR" w:hAnsi="Times New Roman CYR" w:cs="Times New Roman CYR"/>
          <w:sz w:val="28"/>
          <w:szCs w:val="28"/>
        </w:rPr>
        <w:t>группы психологических факторов, влияющих на инвестиционное поведение: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(познавательные) факторы - рациональное и иррациональное в инвестиционном поведении, проблема выбора, субъективные составляющие экономических оценок, проблема принятия эконо</w:t>
      </w:r>
      <w:r>
        <w:rPr>
          <w:rFonts w:ascii="Times New Roman CYR" w:hAnsi="Times New Roman CYR" w:cs="Times New Roman CYR"/>
          <w:sz w:val="28"/>
          <w:szCs w:val="28"/>
        </w:rPr>
        <w:t>мического решения.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аффективные факторы - эмоции, чувства, переживания, которые окрашивают и таким образом закрепляют индивидуальный опыт в экономической сфере, влияют на экономическое поведение. Благодаря эмоциональной памяти полезные формы поведения закре</w:t>
      </w:r>
      <w:r>
        <w:rPr>
          <w:rFonts w:ascii="Times New Roman CYR" w:hAnsi="Times New Roman CYR" w:cs="Times New Roman CYR"/>
          <w:sz w:val="28"/>
          <w:szCs w:val="28"/>
        </w:rPr>
        <w:t>пляются, а неудачные отвергаются.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мотивационно-волевые - мотивы, относящиеся к накоплению богатства, конкуренции, эгоизму и альтруизму, погоне за прибылями, склонности к риску и сделкам; к волевым компонентам экономического сознания и поведения относятся э</w:t>
      </w:r>
      <w:r>
        <w:rPr>
          <w:rFonts w:ascii="Times New Roman CYR" w:hAnsi="Times New Roman CYR" w:cs="Times New Roman CYR"/>
          <w:sz w:val="28"/>
          <w:szCs w:val="28"/>
        </w:rPr>
        <w:t>кономические нормы, экономический интерес, экономический поступок, деятельность.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психологических факторов, влияющих на инвестиционное поведение отдельно можно выделить наименее психологически затратные компоненты поведения: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Привычка предполагает сте</w:t>
      </w:r>
      <w:r>
        <w:rPr>
          <w:rFonts w:ascii="Times New Roman CYR" w:hAnsi="Times New Roman CYR" w:cs="Times New Roman CYR"/>
          <w:sz w:val="28"/>
          <w:szCs w:val="28"/>
        </w:rPr>
        <w:t xml:space="preserve">реотипные автоматизированные действия, что дает экономию во времени и энергетических затратах.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Эмоция в отличие от мыслительных актов дает быструю, хоть и грубую оценку ситуации, т. е. опять происходит экономия во времени и экономия энергии.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Интуитивный </w:t>
      </w:r>
      <w:r>
        <w:rPr>
          <w:rFonts w:ascii="Times New Roman CYR" w:hAnsi="Times New Roman CYR" w:cs="Times New Roman CYR"/>
          <w:sz w:val="28"/>
          <w:szCs w:val="28"/>
        </w:rPr>
        <w:t>подход так же считается наименее психологически затратным.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чем больше субъективная значимость поступка, тем выше его рациональность, т.е. чем важнее для человека результат его поступка, тем скорее он будет обдумывать решение, рассчитывать, взвешиват</w:t>
      </w:r>
      <w:r>
        <w:rPr>
          <w:rFonts w:ascii="Times New Roman CYR" w:hAnsi="Times New Roman CYR" w:cs="Times New Roman CYR"/>
          <w:sz w:val="28"/>
          <w:szCs w:val="28"/>
        </w:rPr>
        <w:t>ь, проявлять все виды поисковой активности.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инвестиционное поведение определяется многими факторами и не может быть аксиоматически описано и однозначно предсказано. Экономисты стремятся учитывать влияние психологических факторов на экономиче</w:t>
      </w:r>
      <w:r>
        <w:rPr>
          <w:rFonts w:ascii="Times New Roman CYR" w:hAnsi="Times New Roman CYR" w:cs="Times New Roman CYR"/>
          <w:sz w:val="28"/>
          <w:szCs w:val="28"/>
        </w:rPr>
        <w:t>ские решения и отношения.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Инвестиции - это любые имеющиеся средства, призванные служить удовлетворению будущих потребностей, для чего они отвлекаются от текущего использования и вкладываются в определенное направление, приносящее выгоду.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</w:t>
      </w:r>
      <w:r>
        <w:rPr>
          <w:rFonts w:ascii="Times New Roman CYR" w:hAnsi="Times New Roman CYR" w:cs="Times New Roman CYR"/>
          <w:sz w:val="28"/>
          <w:szCs w:val="28"/>
        </w:rPr>
        <w:t>естиционная деятельность является одним из важнейших элементов экономики, в которой происходят значительные изменения, но она не может пониматься только как процесс чистого капиталовложения. Это многофункциональный процесс, в который втянуто множество субъ</w:t>
      </w:r>
      <w:r>
        <w:rPr>
          <w:rFonts w:ascii="Times New Roman CYR" w:hAnsi="Times New Roman CYR" w:cs="Times New Roman CYR"/>
          <w:sz w:val="28"/>
          <w:szCs w:val="28"/>
        </w:rPr>
        <w:t>ектов: тех, кто накапливает и сберегает инвестиционные ресурсы, тех, кто осуществляет функции их распределения и перераспределения, и тех, кто непосредственно запускает их в экономический оборот. В процессе вложений капитала (инвестиций) в какой-либо бизне</w:t>
      </w:r>
      <w:r>
        <w:rPr>
          <w:rFonts w:ascii="Times New Roman CYR" w:hAnsi="Times New Roman CYR" w:cs="Times New Roman CYR"/>
          <w:sz w:val="28"/>
          <w:szCs w:val="28"/>
        </w:rPr>
        <w:t xml:space="preserve">с между субъектами инвестиций появляются профессиональные посредники, и между ними складываются определенные отношения, которые в совокупности характеризуют особенности массового инвестиционного поведения.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Инвестиционное поведение намного сложнее, чем пре</w:t>
      </w:r>
      <w:r>
        <w:rPr>
          <w:rFonts w:ascii="Times New Roman CYR" w:hAnsi="Times New Roman CYR" w:cs="Times New Roman CYR"/>
          <w:sz w:val="28"/>
          <w:szCs w:val="28"/>
        </w:rPr>
        <w:t>дставляется экономической наукой. Оно определяется многими факторами и не может быть аксиоматически описано и однозначно предсказано. Поэтому при описании инвестиционного поведения необходимо учитывать влияние психологических факторов. Плодотворная работа,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взаимная критика психологов  и экономистов привела к расширению понимания экономического поведения человека. Экономисты стали больше учитывать психологические особенности человека. Включение психологических составляющих в описание модели инвестиционного п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оведения,  поможет выйти за рамки упрощенной схемы «экономического человека». 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Дейнека О.С. Экономическая психология: Учебное пособие. СПб: Изд-во Санкт-Петербургского университета.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Иваницкая И.И. Инвестиции и инвестиционная политика. //Вестн</w:t>
      </w:r>
      <w:r>
        <w:rPr>
          <w:rFonts w:ascii="Times New Roman CYR" w:hAnsi="Times New Roman CYR" w:cs="Times New Roman CYR"/>
          <w:sz w:val="28"/>
          <w:szCs w:val="28"/>
        </w:rPr>
        <w:t>ик Научно-исследовательского центра корпоративного права, управления и венчурного инвестирования Сыктывкарского государственного университета, , № 2.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Кузина О.Е. Формирование доверия в массовом инвестиционном поведении // Социологический журнал.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Мухортов В</w:t>
      </w:r>
      <w:r>
        <w:rPr>
          <w:rFonts w:ascii="Times New Roman CYR" w:hAnsi="Times New Roman CYR" w:cs="Times New Roman CYR"/>
          <w:sz w:val="28"/>
          <w:szCs w:val="28"/>
        </w:rPr>
        <w:t>. В. Психология инвестирования. М. ЗАО «Олимп-Бизнес», 2005.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экономической психологии: учебное пособие / под ред. В.М. Соколинского М.: ФА.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Спасенников В.В. Экономическая психология. М.</w:t>
      </w:r>
    </w:p>
    <w:p w:rsidR="00000000" w:rsidRDefault="00085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Тюхтенева Р. Т.,  Молодцова М. Н. Инвестиционное поведение мон</w:t>
      </w:r>
      <w:r>
        <w:rPr>
          <w:rFonts w:ascii="Times New Roman CYR" w:hAnsi="Times New Roman CYR" w:cs="Times New Roman CYR"/>
          <w:sz w:val="28"/>
          <w:szCs w:val="28"/>
        </w:rPr>
        <w:t xml:space="preserve">ополистов // Вестник молодых ученых: сборник научных работ №3 / ред. В. Г. Бабин. Горно-Алтайск: РИО ГАГУ, </w:t>
      </w:r>
    </w:p>
    <w:p w:rsidR="00085E72" w:rsidRDefault="00085E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Цветков С. А., Жилина Ж. А.  Особенности инвестиционно-сберегающего поведения жителей средней полосы России // Ежегодник Российского 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общества: Материалы 3-го Всероссийского съезда психологов.</w:t>
      </w:r>
    </w:p>
    <w:sectPr w:rsidR="00085E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17"/>
    <w:rsid w:val="00085E72"/>
    <w:rsid w:val="009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CFA70D-7AA1-4E46-A6BC-64DEE5B9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3103</Words>
  <Characters>17689</Characters>
  <Application>Microsoft Office Word</Application>
  <DocSecurity>0</DocSecurity>
  <Lines>147</Lines>
  <Paragraphs>41</Paragraphs>
  <ScaleCrop>false</ScaleCrop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2025-04-11T07:30:00Z</dcterms:created>
  <dcterms:modified xsi:type="dcterms:W3CDTF">2025-04-11T07:30:00Z</dcterms:modified>
</cp:coreProperties>
</file>