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21C86">
      <w:pPr>
        <w:spacing w:line="360" w:lineRule="auto"/>
        <w:jc w:val="center"/>
        <w:rPr>
          <w:noProof/>
          <w:sz w:val="28"/>
          <w:szCs w:val="28"/>
          <w:lang w:val="ru-RU"/>
        </w:rPr>
      </w:pPr>
      <w:r>
        <w:rPr>
          <w:noProof/>
          <w:sz w:val="28"/>
          <w:szCs w:val="28"/>
          <w:lang w:val="ru-RU"/>
        </w:rPr>
        <w:t>Женский институт ЭНВИЛА</w:t>
      </w:r>
    </w:p>
    <w:p w:rsidR="00000000" w:rsidRDefault="00221C86">
      <w:pPr>
        <w:spacing w:line="360" w:lineRule="auto"/>
        <w:jc w:val="center"/>
        <w:rPr>
          <w:noProof/>
          <w:sz w:val="28"/>
          <w:szCs w:val="28"/>
          <w:lang w:val="ru-RU"/>
        </w:rPr>
      </w:pPr>
      <w:r>
        <w:rPr>
          <w:noProof/>
          <w:sz w:val="28"/>
          <w:szCs w:val="28"/>
          <w:lang w:val="ru-RU"/>
        </w:rPr>
        <w:t>Кафедра психологии</w:t>
      </w: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r>
        <w:rPr>
          <w:noProof/>
          <w:sz w:val="28"/>
          <w:szCs w:val="28"/>
          <w:lang w:val="ru-RU"/>
        </w:rPr>
        <w:t xml:space="preserve">Контрольная работа </w:t>
      </w:r>
    </w:p>
    <w:p w:rsidR="00000000" w:rsidRDefault="00221C86">
      <w:pPr>
        <w:spacing w:line="360" w:lineRule="auto"/>
        <w:jc w:val="center"/>
        <w:rPr>
          <w:noProof/>
          <w:sz w:val="28"/>
          <w:szCs w:val="28"/>
          <w:lang w:val="ru-RU"/>
        </w:rPr>
      </w:pPr>
      <w:r>
        <w:rPr>
          <w:noProof/>
          <w:sz w:val="28"/>
          <w:szCs w:val="28"/>
          <w:lang w:val="ru-RU"/>
        </w:rPr>
        <w:t>по психодиагностике</w:t>
      </w: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rPr>
          <w:noProof/>
          <w:sz w:val="28"/>
          <w:szCs w:val="28"/>
          <w:lang w:val="ru-RU"/>
        </w:rPr>
      </w:pPr>
      <w:r>
        <w:rPr>
          <w:noProof/>
          <w:sz w:val="28"/>
          <w:szCs w:val="28"/>
          <w:lang w:val="ru-RU"/>
        </w:rPr>
        <w:t>Маркевич Екатерины Александровны</w:t>
      </w:r>
    </w:p>
    <w:p w:rsidR="00000000" w:rsidRDefault="00221C86">
      <w:pPr>
        <w:spacing w:line="360" w:lineRule="auto"/>
        <w:rPr>
          <w:noProof/>
          <w:sz w:val="28"/>
          <w:szCs w:val="28"/>
          <w:lang w:val="ru-RU"/>
        </w:rPr>
      </w:pPr>
      <w:r>
        <w:rPr>
          <w:noProof/>
          <w:sz w:val="28"/>
          <w:szCs w:val="28"/>
          <w:lang w:val="ru-RU"/>
        </w:rPr>
        <w:t>студентки 4 курса, группы ПС - 401</w:t>
      </w:r>
    </w:p>
    <w:p w:rsidR="00000000" w:rsidRDefault="00221C86">
      <w:pPr>
        <w:spacing w:line="360" w:lineRule="auto"/>
        <w:rPr>
          <w:noProof/>
          <w:sz w:val="28"/>
          <w:szCs w:val="28"/>
          <w:lang w:val="ru-RU"/>
        </w:rPr>
      </w:pPr>
      <w:r>
        <w:rPr>
          <w:noProof/>
          <w:sz w:val="28"/>
          <w:szCs w:val="28"/>
          <w:lang w:val="ru-RU"/>
        </w:rPr>
        <w:t>заочного отделения, факультета психологии</w:t>
      </w: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p>
    <w:p w:rsidR="00000000" w:rsidRDefault="00221C86">
      <w:pPr>
        <w:spacing w:line="360" w:lineRule="auto"/>
        <w:jc w:val="center"/>
        <w:rPr>
          <w:noProof/>
          <w:sz w:val="28"/>
          <w:szCs w:val="28"/>
          <w:lang w:val="ru-RU"/>
        </w:rPr>
      </w:pPr>
      <w:r>
        <w:rPr>
          <w:noProof/>
          <w:sz w:val="28"/>
          <w:szCs w:val="28"/>
          <w:lang w:val="ru-RU"/>
        </w:rPr>
        <w:t>Минск 2007</w:t>
      </w:r>
    </w:p>
    <w:p w:rsidR="00000000" w:rsidRDefault="00221C86">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221C86">
      <w:pPr>
        <w:spacing w:line="360" w:lineRule="auto"/>
        <w:jc w:val="center"/>
        <w:rPr>
          <w:b/>
          <w:bCs/>
          <w:i/>
          <w:iCs/>
          <w:smallCaps/>
          <w:noProof/>
          <w:sz w:val="28"/>
          <w:szCs w:val="28"/>
          <w:lang w:val="ru-RU"/>
        </w:rPr>
      </w:pPr>
    </w:p>
    <w:p w:rsidR="00000000" w:rsidRDefault="00221C86">
      <w:pPr>
        <w:rPr>
          <w:noProof/>
          <w:lang w:val="ru-RU"/>
        </w:rPr>
      </w:pPr>
      <w:r>
        <w:rPr>
          <w:smallCaps/>
          <w:noProof/>
          <w:color w:val="0000FF"/>
          <w:sz w:val="28"/>
          <w:szCs w:val="28"/>
          <w:u w:val="single"/>
          <w:lang w:val="ru-RU"/>
        </w:rPr>
        <w:t>Введение</w:t>
      </w:r>
    </w:p>
    <w:p w:rsidR="00000000" w:rsidRDefault="00221C86">
      <w:pPr>
        <w:rPr>
          <w:noProof/>
          <w:lang w:val="ru-RU"/>
        </w:rPr>
      </w:pPr>
      <w:r>
        <w:rPr>
          <w:smallCaps/>
          <w:noProof/>
          <w:color w:val="0000FF"/>
          <w:sz w:val="28"/>
          <w:szCs w:val="28"/>
          <w:u w:val="single"/>
          <w:lang w:val="ru-RU"/>
        </w:rPr>
        <w:t>Глава</w:t>
      </w:r>
      <w:r>
        <w:rPr>
          <w:smallCaps/>
          <w:noProof/>
          <w:color w:val="0000FF"/>
          <w:sz w:val="28"/>
          <w:szCs w:val="28"/>
          <w:u w:val="single"/>
          <w:lang w:val="ru-RU"/>
        </w:rPr>
        <w:t xml:space="preserve"> 1. Психодиагностика в профконсультировании</w:t>
      </w:r>
    </w:p>
    <w:p w:rsidR="00000000" w:rsidRDefault="00221C86">
      <w:pPr>
        <w:rPr>
          <w:noProof/>
          <w:lang w:val="ru-RU"/>
        </w:rPr>
      </w:pPr>
      <w:r>
        <w:rPr>
          <w:smallCaps/>
          <w:noProof/>
          <w:color w:val="0000FF"/>
          <w:sz w:val="28"/>
          <w:szCs w:val="28"/>
          <w:u w:val="single"/>
          <w:lang w:val="ru-RU"/>
        </w:rPr>
        <w:t>1.1 Теоретические аспекты проблемы профессиональной направленности</w:t>
      </w:r>
    </w:p>
    <w:p w:rsidR="00000000" w:rsidRDefault="00221C86">
      <w:pPr>
        <w:rPr>
          <w:noProof/>
          <w:lang w:val="ru-RU"/>
        </w:rPr>
      </w:pPr>
      <w:r>
        <w:rPr>
          <w:smallCaps/>
          <w:noProof/>
          <w:color w:val="0000FF"/>
          <w:sz w:val="28"/>
          <w:szCs w:val="28"/>
          <w:u w:val="single"/>
          <w:lang w:val="ru-RU"/>
        </w:rPr>
        <w:t>1.2 Психологические механизмы формирования профессиональной направленности личности</w:t>
      </w:r>
    </w:p>
    <w:p w:rsidR="00000000" w:rsidRDefault="00221C86">
      <w:pPr>
        <w:rPr>
          <w:noProof/>
          <w:lang w:val="ru-RU"/>
        </w:rPr>
      </w:pPr>
      <w:r>
        <w:rPr>
          <w:smallCaps/>
          <w:noProof/>
          <w:color w:val="0000FF"/>
          <w:sz w:val="28"/>
          <w:szCs w:val="28"/>
          <w:u w:val="single"/>
          <w:lang w:val="ru-RU"/>
        </w:rPr>
        <w:t>1.3 Профессиональная направленность в старшем школьном возрас</w:t>
      </w:r>
      <w:r>
        <w:rPr>
          <w:smallCaps/>
          <w:noProof/>
          <w:color w:val="0000FF"/>
          <w:sz w:val="28"/>
          <w:szCs w:val="28"/>
          <w:u w:val="single"/>
          <w:lang w:val="ru-RU"/>
        </w:rPr>
        <w:t>те</w:t>
      </w:r>
    </w:p>
    <w:p w:rsidR="00000000" w:rsidRDefault="00221C86">
      <w:pPr>
        <w:rPr>
          <w:noProof/>
          <w:lang w:val="ru-RU"/>
        </w:rPr>
      </w:pPr>
      <w:r>
        <w:rPr>
          <w:smallCaps/>
          <w:noProof/>
          <w:color w:val="0000FF"/>
          <w:sz w:val="28"/>
          <w:szCs w:val="28"/>
          <w:u w:val="single"/>
          <w:lang w:val="ru-RU"/>
        </w:rPr>
        <w:t>Глава 2. Методики для определения профессиональной направленности в старшем школьном возрасте</w:t>
      </w:r>
    </w:p>
    <w:p w:rsidR="00000000" w:rsidRDefault="00221C86">
      <w:pPr>
        <w:rPr>
          <w:noProof/>
          <w:lang w:val="ru-RU"/>
        </w:rPr>
      </w:pPr>
      <w:r>
        <w:rPr>
          <w:smallCaps/>
          <w:noProof/>
          <w:color w:val="0000FF"/>
          <w:sz w:val="28"/>
          <w:szCs w:val="28"/>
          <w:u w:val="single"/>
          <w:lang w:val="ru-RU"/>
        </w:rPr>
        <w:t>2.1 Методика "Дифференциально-диагностический опросник" Е.А. Климова</w:t>
      </w:r>
    </w:p>
    <w:p w:rsidR="00000000" w:rsidRDefault="00221C86">
      <w:pPr>
        <w:rPr>
          <w:noProof/>
          <w:lang w:val="ru-RU"/>
        </w:rPr>
      </w:pPr>
      <w:r>
        <w:rPr>
          <w:smallCaps/>
          <w:noProof/>
          <w:color w:val="0000FF"/>
          <w:sz w:val="28"/>
          <w:szCs w:val="28"/>
          <w:u w:val="single"/>
          <w:lang w:val="ru-RU"/>
        </w:rPr>
        <w:t>2.2 Методика "Определение направленности личности"</w:t>
      </w:r>
    </w:p>
    <w:p w:rsidR="00000000" w:rsidRDefault="00221C86">
      <w:pPr>
        <w:rPr>
          <w:noProof/>
          <w:lang w:val="ru-RU"/>
        </w:rPr>
      </w:pPr>
      <w:r>
        <w:rPr>
          <w:smallCaps/>
          <w:noProof/>
          <w:color w:val="0000FF"/>
          <w:sz w:val="28"/>
          <w:szCs w:val="28"/>
          <w:u w:val="single"/>
          <w:lang w:val="ru-RU"/>
        </w:rPr>
        <w:t>2.3 Методика "Мотивы выбора профессии"</w:t>
      </w:r>
    </w:p>
    <w:p w:rsidR="00000000" w:rsidRDefault="00221C86">
      <w:pPr>
        <w:rPr>
          <w:noProof/>
          <w:lang w:val="ru-RU"/>
        </w:rPr>
      </w:pPr>
      <w:r>
        <w:rPr>
          <w:smallCaps/>
          <w:noProof/>
          <w:color w:val="0000FF"/>
          <w:sz w:val="28"/>
          <w:szCs w:val="28"/>
          <w:u w:val="single"/>
          <w:lang w:val="ru-RU"/>
        </w:rPr>
        <w:t>2.4 Тест Д. Голланда по определению типа личности</w:t>
      </w:r>
    </w:p>
    <w:p w:rsidR="00000000" w:rsidRDefault="00221C86">
      <w:pPr>
        <w:rPr>
          <w:noProof/>
          <w:lang w:val="ru-RU"/>
        </w:rPr>
      </w:pPr>
      <w:r>
        <w:rPr>
          <w:smallCaps/>
          <w:noProof/>
          <w:color w:val="0000FF"/>
          <w:sz w:val="28"/>
          <w:szCs w:val="28"/>
          <w:u w:val="single"/>
          <w:lang w:val="ru-RU"/>
        </w:rPr>
        <w:t>2.5 Профориентационная анкета</w:t>
      </w:r>
    </w:p>
    <w:p w:rsidR="00000000" w:rsidRDefault="00221C86">
      <w:pPr>
        <w:rPr>
          <w:noProof/>
          <w:lang w:val="ru-RU"/>
        </w:rPr>
      </w:pPr>
      <w:r>
        <w:rPr>
          <w:smallCaps/>
          <w:noProof/>
          <w:color w:val="0000FF"/>
          <w:sz w:val="28"/>
          <w:szCs w:val="28"/>
          <w:u w:val="single"/>
          <w:lang w:val="ru-RU"/>
        </w:rPr>
        <w:t>2.6 Методика "Карта интересов"</w:t>
      </w:r>
    </w:p>
    <w:p w:rsidR="00000000" w:rsidRDefault="00221C86">
      <w:pPr>
        <w:rPr>
          <w:noProof/>
          <w:lang w:val="ru-RU"/>
        </w:rPr>
      </w:pPr>
      <w:r>
        <w:rPr>
          <w:smallCaps/>
          <w:noProof/>
          <w:color w:val="0000FF"/>
          <w:sz w:val="28"/>
          <w:szCs w:val="28"/>
          <w:u w:val="single"/>
          <w:lang w:val="ru-RU"/>
        </w:rPr>
        <w:t>2.7 Методика "Матрица выбора профессии"</w:t>
      </w:r>
    </w:p>
    <w:p w:rsidR="00000000" w:rsidRDefault="00221C86">
      <w:pPr>
        <w:rPr>
          <w:noProof/>
          <w:lang w:val="ru-RU"/>
        </w:rPr>
      </w:pPr>
      <w:r>
        <w:rPr>
          <w:smallCaps/>
          <w:noProof/>
          <w:color w:val="0000FF"/>
          <w:sz w:val="28"/>
          <w:szCs w:val="28"/>
          <w:u w:val="single"/>
          <w:lang w:val="ru-RU"/>
        </w:rPr>
        <w:t>Глава 3. Методы изучения мышления</w:t>
      </w:r>
    </w:p>
    <w:p w:rsidR="00000000" w:rsidRDefault="00221C86">
      <w:pPr>
        <w:rPr>
          <w:noProof/>
          <w:lang w:val="ru-RU"/>
        </w:rPr>
      </w:pPr>
      <w:r>
        <w:rPr>
          <w:smallCaps/>
          <w:noProof/>
          <w:color w:val="0000FF"/>
          <w:sz w:val="28"/>
          <w:szCs w:val="28"/>
          <w:u w:val="single"/>
          <w:lang w:val="ru-RU"/>
        </w:rPr>
        <w:t>3.1 Тест "Классификация предметов"</w:t>
      </w:r>
    </w:p>
    <w:p w:rsidR="00000000" w:rsidRDefault="00221C86">
      <w:pPr>
        <w:rPr>
          <w:noProof/>
          <w:lang w:val="ru-RU"/>
        </w:rPr>
      </w:pPr>
      <w:r>
        <w:rPr>
          <w:smallCaps/>
          <w:noProof/>
          <w:color w:val="0000FF"/>
          <w:sz w:val="28"/>
          <w:szCs w:val="28"/>
          <w:u w:val="single"/>
          <w:lang w:val="ru-RU"/>
        </w:rPr>
        <w:t>3.2 Методика "Исключение слов"</w:t>
      </w:r>
    </w:p>
    <w:p w:rsidR="00000000" w:rsidRDefault="00221C86">
      <w:pPr>
        <w:rPr>
          <w:noProof/>
          <w:lang w:val="ru-RU"/>
        </w:rPr>
      </w:pPr>
      <w:r>
        <w:rPr>
          <w:smallCaps/>
          <w:noProof/>
          <w:color w:val="0000FF"/>
          <w:sz w:val="28"/>
          <w:szCs w:val="28"/>
          <w:u w:val="single"/>
          <w:lang w:val="ru-RU"/>
        </w:rPr>
        <w:t>3.3 Т</w:t>
      </w:r>
      <w:r>
        <w:rPr>
          <w:smallCaps/>
          <w:noProof/>
          <w:color w:val="0000FF"/>
          <w:sz w:val="28"/>
          <w:szCs w:val="28"/>
          <w:u w:val="single"/>
          <w:lang w:val="ru-RU"/>
        </w:rPr>
        <w:t>ест "Существенные признаки"</w:t>
      </w:r>
    </w:p>
    <w:p w:rsidR="00000000" w:rsidRDefault="00221C86">
      <w:pPr>
        <w:rPr>
          <w:noProof/>
          <w:lang w:val="ru-RU"/>
        </w:rPr>
      </w:pPr>
      <w:r>
        <w:rPr>
          <w:smallCaps/>
          <w:noProof/>
          <w:color w:val="0000FF"/>
          <w:sz w:val="28"/>
          <w:szCs w:val="28"/>
          <w:u w:val="single"/>
          <w:lang w:val="ru-RU"/>
        </w:rPr>
        <w:t>3.4 Тест "Простые аналогии"</w:t>
      </w:r>
    </w:p>
    <w:p w:rsidR="00000000" w:rsidRDefault="00221C86">
      <w:pPr>
        <w:rPr>
          <w:noProof/>
          <w:lang w:val="ru-RU"/>
        </w:rPr>
      </w:pPr>
      <w:r>
        <w:rPr>
          <w:smallCaps/>
          <w:noProof/>
          <w:color w:val="0000FF"/>
          <w:sz w:val="28"/>
          <w:szCs w:val="28"/>
          <w:u w:val="single"/>
          <w:lang w:val="ru-RU"/>
        </w:rPr>
        <w:t>Заключение</w:t>
      </w:r>
    </w:p>
    <w:p w:rsidR="00000000" w:rsidRDefault="00221C86">
      <w:pPr>
        <w:rPr>
          <w:noProof/>
          <w:lang w:val="ru-RU"/>
        </w:rPr>
      </w:pPr>
      <w:r>
        <w:rPr>
          <w:smallCaps/>
          <w:noProof/>
          <w:color w:val="0000FF"/>
          <w:sz w:val="28"/>
          <w:szCs w:val="28"/>
          <w:u w:val="single"/>
          <w:lang w:val="ru-RU"/>
        </w:rPr>
        <w:t>Литература</w:t>
      </w:r>
    </w:p>
    <w:p w:rsidR="00000000" w:rsidRDefault="00221C86">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На жизненном и профессиональном пути человека возникают требующие определения дальнейшего направления своего развития. Одной из основных задач является выбор профессии</w:t>
      </w:r>
      <w:r>
        <w:rPr>
          <w:color w:val="000000"/>
          <w:sz w:val="28"/>
          <w:szCs w:val="28"/>
          <w:lang w:val="ru-RU"/>
        </w:rPr>
        <w:t>. Эта процедура требует психологической помощи, консультирования и поддержки. Выбор профессии - наиболее важное решение, которое нужно принять в старшем школьном возрасте. Каждый человек нуждается в признании окружающих и хочет, чтобы его оценили, ищет одо</w:t>
      </w:r>
      <w:r>
        <w:rPr>
          <w:color w:val="000000"/>
          <w:sz w:val="28"/>
          <w:szCs w:val="28"/>
          <w:lang w:val="ru-RU"/>
        </w:rPr>
        <w:t>брения, любви и независимости. Один из способов достичь этого - выбрать такую профессию, которая выделяла бы его в глазах</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и приносила бы ему эмоциональное удовлетворение. Такое отождествление с профессией позволяет найти себя, способствует самореализации и</w:t>
      </w:r>
      <w:r>
        <w:rPr>
          <w:color w:val="000000"/>
          <w:sz w:val="28"/>
          <w:szCs w:val="28"/>
          <w:lang w:val="ru-RU"/>
        </w:rPr>
        <w:t xml:space="preserve"> самовыражению. Стремление достичь большого успеха в профессиональной деятельности является следствием высокого уровня самооценки и энного достоинства.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Значимость изучения профессиональной направленности обуславливается необходимостью выбора каждым челове</w:t>
      </w:r>
      <w:r>
        <w:rPr>
          <w:color w:val="000000"/>
          <w:sz w:val="28"/>
          <w:szCs w:val="28"/>
          <w:lang w:val="ru-RU"/>
        </w:rPr>
        <w:t>ком оптимальной профессии. В случае ошибочного выбора профессии у личности возникнет чувство морального неудовлетворения, внутреннего дискомфорта и негативного отношения к выбранной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психологической литературе профессиональная направленность ра</w:t>
      </w:r>
      <w:r>
        <w:rPr>
          <w:color w:val="000000"/>
          <w:sz w:val="28"/>
          <w:szCs w:val="28"/>
          <w:lang w:val="ru-RU"/>
        </w:rPr>
        <w:t>ссматривается с разных точек зрения: Шавир П.А., Кузнецова И.В., Головаха Е.И. выделяют в понятии "профессиональная направленность" отдельные стороны, выражающие ее содержательную и динамическую характеристики. К первой относят полноту и уровень направленн</w:t>
      </w:r>
      <w:r>
        <w:rPr>
          <w:color w:val="000000"/>
          <w:sz w:val="28"/>
          <w:szCs w:val="28"/>
          <w:lang w:val="ru-RU"/>
        </w:rPr>
        <w:t xml:space="preserve">ости, ко второй - ее интенсивность, длительность и устойчивость; Кон И.С. рассматривает профессиональную направленность как процесс поэтапного принятия решений, посредством которых индивид формирует баланс между своими </w:t>
      </w:r>
      <w:r>
        <w:rPr>
          <w:color w:val="000000"/>
          <w:sz w:val="28"/>
          <w:szCs w:val="28"/>
          <w:lang w:val="ru-RU"/>
        </w:rPr>
        <w:lastRenderedPageBreak/>
        <w:t>предпочтениями и склонностями. Халяпи</w:t>
      </w:r>
      <w:r>
        <w:rPr>
          <w:color w:val="000000"/>
          <w:sz w:val="28"/>
          <w:szCs w:val="28"/>
          <w:lang w:val="ru-RU"/>
        </w:rPr>
        <w:t>на Л.Н. в процессе развития профессиональной направленности выделяет ряд ступеней. На начальной ступени учащийся внешне принимает решение освоить конкретную профессию, далее у него проявляются склонности, сформировавшаяся цель дает общее направление учебно</w:t>
      </w:r>
      <w:r>
        <w:rPr>
          <w:color w:val="000000"/>
          <w:sz w:val="28"/>
          <w:szCs w:val="28"/>
          <w:lang w:val="ru-RU"/>
        </w:rPr>
        <w:t>-производственной деятельности, формируется чувство ответственности и т.д.</w:t>
      </w: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Психодиагностика в профконсультировании</w:t>
      </w:r>
    </w:p>
    <w:p w:rsidR="00000000" w:rsidRDefault="00221C86">
      <w:pPr>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1.1 Теоретические аспекты проблемы профессиональной направленности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Выбор профессии, или профессиональное самоопределение основа с</w:t>
      </w:r>
      <w:r>
        <w:rPr>
          <w:color w:val="000000"/>
          <w:sz w:val="28"/>
          <w:szCs w:val="28"/>
          <w:lang w:val="ru-RU"/>
        </w:rPr>
        <w:t>амоутверждения человека в обществе, одно из главных решений в жизни.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Существуют различные варианты определения понятия "выбора профессии", однако все они содержат мысль, что профессиональное самоопределение представляет собой выбор, осуществляемый в резуль</w:t>
      </w:r>
      <w:r>
        <w:rPr>
          <w:color w:val="000000"/>
          <w:sz w:val="28"/>
          <w:szCs w:val="28"/>
          <w:lang w:val="ru-RU"/>
        </w:rPr>
        <w:t>тате анализа внутренних ресурсов субъекта и соотнесения их с требованиями профессии. Содержание определения высвечивает двусторонность явлений выбора профессии: с одной стороны, тот, кто выбирает (субъект выбора), с другой стороны - то, что выбирают (объек</w:t>
      </w:r>
      <w:r>
        <w:rPr>
          <w:color w:val="000000"/>
          <w:sz w:val="28"/>
          <w:szCs w:val="28"/>
          <w:lang w:val="ru-RU"/>
        </w:rPr>
        <w:t>т выбора). И субъект, и объект обладают огромным выбором характеристик, чем объясняется неоднозначность явления выбора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Выбор профессии - это не одномерный акт, а процесс, состоящий из ряда этапов, продолжительность которых зависит от внешних усл</w:t>
      </w:r>
      <w:r>
        <w:rPr>
          <w:color w:val="000000"/>
          <w:sz w:val="28"/>
          <w:szCs w:val="28"/>
          <w:lang w:val="ru-RU"/>
        </w:rPr>
        <w:t>овий и индивидуальных особенностей субъекта выбора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В психологической литературе нет единого взгляда на то, как формируется выбор профессии, и какие факторы влияют на этот процесс. По этому вопросу существует ряд точек зрения, в защиту каждой из </w:t>
      </w:r>
      <w:r>
        <w:rPr>
          <w:color w:val="000000"/>
          <w:sz w:val="28"/>
          <w:szCs w:val="28"/>
          <w:lang w:val="ru-RU"/>
        </w:rPr>
        <w:t>которых приводятся убедительные аргументы. Несомненно, это объясняется сложностью процесса профессионального самоопределения и двусторонностью самой ситуации выбора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Ряд исследователей [6, 11] придерживается распространенной точки зрения на выбор</w:t>
      </w:r>
      <w:r>
        <w:rPr>
          <w:color w:val="000000"/>
          <w:sz w:val="28"/>
          <w:szCs w:val="28"/>
          <w:lang w:val="ru-RU"/>
        </w:rPr>
        <w:t xml:space="preserve"> профессии как на выбор деятельности. В этом случае предметами исследования выступают, с одной стороны, характеристики </w:t>
      </w:r>
      <w:r>
        <w:rPr>
          <w:color w:val="000000"/>
          <w:sz w:val="28"/>
          <w:szCs w:val="28"/>
          <w:lang w:val="ru-RU"/>
        </w:rPr>
        <w:lastRenderedPageBreak/>
        <w:t>человека как субъекта деятельности, а с другой - характер, содержание, виды деятельности и ее объект. Профессиональное самоопределение по</w:t>
      </w:r>
      <w:r>
        <w:rPr>
          <w:color w:val="000000"/>
          <w:sz w:val="28"/>
          <w:szCs w:val="28"/>
          <w:lang w:val="ru-RU"/>
        </w:rPr>
        <w:t>нимается здесь как процесс развитие субъекта труда. Следовательно, выбор профессии сделан правильно, если психофизиологические данные личности будут соответствовать требованиям профессии, трудовой деятельности [1]. Однако этот взгляд недооценивает активног</w:t>
      </w:r>
      <w:r>
        <w:rPr>
          <w:color w:val="000000"/>
          <w:sz w:val="28"/>
          <w:szCs w:val="28"/>
          <w:lang w:val="ru-RU"/>
        </w:rPr>
        <w:t>о начала личности выбирающего.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контексте понимания выбора профессии как выбора деятельности распространена также точка зрения, что основной детерминантой правильного выбора является профессиональный интерес или профессиональная направленность [4, 7]. Нес</w:t>
      </w:r>
      <w:r>
        <w:rPr>
          <w:color w:val="000000"/>
          <w:sz w:val="28"/>
          <w:szCs w:val="28"/>
          <w:lang w:val="ru-RU"/>
        </w:rPr>
        <w:t>омненно, этот подход более продуктивен, тат как утверждает активность самого субъекта выбора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Существует еще один взгляд на подход к выбору профессии как к одному из важнейших событий в целостном жизнеопределении человека. Выбор профессии связан </w:t>
      </w:r>
      <w:r>
        <w:rPr>
          <w:color w:val="000000"/>
          <w:sz w:val="28"/>
          <w:szCs w:val="28"/>
          <w:lang w:val="ru-RU"/>
        </w:rPr>
        <w:t>с прошлым опытом личности, и процесс профессионального самоопределения простирается далеко в будущее, участвуя в формировании общего образа "Я", определяя в конечном счете влияющих на выбор профессии, кроме того, он позволяет сделать акцент на временном ас</w:t>
      </w:r>
      <w:r>
        <w:rPr>
          <w:color w:val="000000"/>
          <w:sz w:val="28"/>
          <w:szCs w:val="28"/>
          <w:lang w:val="ru-RU"/>
        </w:rPr>
        <w:t>пекте - на прошлом опыте личности и на ее представлениях о будущем. В качестве факторов выбора профессии должны быть учтены жизненные планы личности в других областях, например в личной жизни [9].</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Если процесс самоопределения составляет основное содержание</w:t>
      </w:r>
      <w:r>
        <w:rPr>
          <w:color w:val="000000"/>
          <w:sz w:val="28"/>
          <w:szCs w:val="28"/>
          <w:lang w:val="ru-RU"/>
        </w:rPr>
        <w:t xml:space="preserve"> развития личности в годы ранней юности, то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w:t>
      </w:r>
      <w:r>
        <w:rPr>
          <w:color w:val="000000"/>
          <w:sz w:val="28"/>
          <w:szCs w:val="28"/>
          <w:lang w:val="ru-RU"/>
        </w:rPr>
        <w:t xml:space="preserve">нии избирательно-положительного отношения человека к профессии или к отдельной ее стороне. Речь идет о возникновении субъективного отношения, а не о тех объективных связях, которые могут иметь место между человеком и профессией (в том числе ее отражение в </w:t>
      </w:r>
      <w:r>
        <w:rPr>
          <w:color w:val="000000"/>
          <w:sz w:val="28"/>
          <w:szCs w:val="28"/>
          <w:lang w:val="ru-RU"/>
        </w:rPr>
        <w:t>искусстве, литературе, содержании учебного программного материала и т.п.). Зарождение субъективного отношения, разумеется, определяется сложившимися объективными отношениями. Однако последние могут не приобрести личностной значимости либо вызвать избирател</w:t>
      </w:r>
      <w:r>
        <w:rPr>
          <w:color w:val="000000"/>
          <w:sz w:val="28"/>
          <w:szCs w:val="28"/>
          <w:lang w:val="ru-RU"/>
        </w:rPr>
        <w:t xml:space="preserve">ьно-отрицательное отношение к отдельным сторонам деятельности [9]. Предыстория возникновения профессиональной направленности, в самом общем виде, как показано у Л.И. Божевич обусловлена уже сложившимися к данному времени качествами личности, ее взглядами, </w:t>
      </w:r>
      <w:r>
        <w:rPr>
          <w:color w:val="000000"/>
          <w:sz w:val="28"/>
          <w:szCs w:val="28"/>
          <w:lang w:val="ru-RU"/>
        </w:rPr>
        <w:t>стремлениями, переживаниями и т.п. [2].</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Указание на избирательно-положительное отношение человека к профессии не раскрывает, однако, психологического содержания его профессиональной направленности. Понятие "отношение к профессии" само по себе психологическ</w:t>
      </w:r>
      <w:r>
        <w:rPr>
          <w:color w:val="000000"/>
          <w:sz w:val="28"/>
          <w:szCs w:val="28"/>
          <w:lang w:val="ru-RU"/>
        </w:rPr>
        <w:t>и бессодержательно, поскольку отражает лишь направление нашей активности и указывает на ее объект. В основе положительного положения нескольких человек к одной и той же профессии могут лежать различные потребности и стремления. Только путем анализа системы</w:t>
      </w:r>
      <w:r>
        <w:rPr>
          <w:color w:val="000000"/>
          <w:sz w:val="28"/>
          <w:szCs w:val="28"/>
          <w:lang w:val="ru-RU"/>
        </w:rPr>
        <w:t xml:space="preserve"> мотивов, лежащих в основе субъективного отношения, можно судить о его реальном психологическом содержании.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понятии профессиональная направленность можно выделить отдельные стороны, выражающие ее содержательную и динамическую характеристики [9]. К первой</w:t>
      </w:r>
      <w:r>
        <w:rPr>
          <w:color w:val="000000"/>
          <w:sz w:val="28"/>
          <w:szCs w:val="28"/>
          <w:lang w:val="ru-RU"/>
        </w:rPr>
        <w:t xml:space="preserve">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w:t>
      </w:r>
      <w:r>
        <w:rPr>
          <w:color w:val="000000"/>
          <w:sz w:val="28"/>
          <w:szCs w:val="28"/>
          <w:lang w:val="ru-RU"/>
        </w:rPr>
        <w:t>-динамические особенности. Под полнотой профессиональной направленности понимается круг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w:t>
      </w:r>
      <w:r>
        <w:rPr>
          <w:color w:val="000000"/>
          <w:sz w:val="28"/>
          <w:szCs w:val="28"/>
          <w:lang w:val="ru-RU"/>
        </w:rPr>
        <w:t>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w:t>
      </w:r>
      <w:r>
        <w:rPr>
          <w:color w:val="000000"/>
          <w:sz w:val="28"/>
          <w:szCs w:val="28"/>
          <w:lang w:val="ru-RU"/>
        </w:rPr>
        <w:t>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т.п. Это свидетельствует о том, что профессиональная направленность основывается на широком к</w:t>
      </w:r>
      <w:r>
        <w:rPr>
          <w:color w:val="000000"/>
          <w:sz w:val="28"/>
          <w:szCs w:val="28"/>
          <w:lang w:val="ru-RU"/>
        </w:rPr>
        <w:t>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w:t>
      </w:r>
      <w:r>
        <w:rPr>
          <w:color w:val="000000"/>
          <w:sz w:val="28"/>
          <w:szCs w:val="28"/>
          <w:lang w:val="ru-RU"/>
        </w:rPr>
        <w:t>мерения.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Таким образом, одна из форм развития профессиональной направленности состоит в обогащении ее мотивов: отдельного мотива до все более распространенней системы мотивов. Профессиональная направленность большой группы людей может включать одни и те же</w:t>
      </w:r>
      <w:r>
        <w:rPr>
          <w:color w:val="000000"/>
          <w:sz w:val="28"/>
          <w:szCs w:val="28"/>
          <w:lang w:val="ru-RU"/>
        </w:rPr>
        <w:t xml:space="preserve"> мотивы и все же быть различной. Это обусловлено тем, что система мотивов всегда предполагает их определенную организацию, структуру. Одни и те же мотивы могут быть различным образом организованы, находиться в различных отношениях соподчинения. И, что особ</w:t>
      </w:r>
      <w:r>
        <w:rPr>
          <w:color w:val="000000"/>
          <w:sz w:val="28"/>
          <w:szCs w:val="28"/>
          <w:lang w:val="ru-RU"/>
        </w:rPr>
        <w:t>енно важно, различными могут быть ведущие мотивы.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w:t>
      </w:r>
      <w:r>
        <w:rPr>
          <w:color w:val="000000"/>
          <w:sz w:val="28"/>
          <w:szCs w:val="28"/>
          <w:lang w:val="ru-RU"/>
        </w:rPr>
        <w:t>сть в том, что составляет основное содержание профессии [9].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[3]. Очевидно, что связь индивидуального с</w:t>
      </w:r>
      <w:r>
        <w:rPr>
          <w:color w:val="000000"/>
          <w:sz w:val="28"/>
          <w:szCs w:val="28"/>
          <w:lang w:val="ru-RU"/>
        </w:rPr>
        <w:t>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w:t>
      </w:r>
      <w:r>
        <w:rPr>
          <w:color w:val="000000"/>
          <w:sz w:val="28"/>
          <w:szCs w:val="28"/>
          <w:lang w:val="ru-RU"/>
        </w:rPr>
        <w:t>отребности, особенности характера, привычек и т.п.).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w:t>
      </w:r>
      <w:r>
        <w:rPr>
          <w:color w:val="000000"/>
          <w:sz w:val="28"/>
          <w:szCs w:val="28"/>
          <w:lang w:val="ru-RU"/>
        </w:rPr>
        <w:t>ом, в том, что намечаемый путь и есть "мое призвание" и т.п.). Мотивы, относимые к пятой группе, выражают заинтересованность человека от внешних, объективно несущественных атрибутах профессии. Нередко именно эти мотивы порождают стремление к отдельным "ром</w:t>
      </w:r>
      <w:r>
        <w:rPr>
          <w:color w:val="000000"/>
          <w:sz w:val="28"/>
          <w:szCs w:val="28"/>
          <w:lang w:val="ru-RU"/>
        </w:rPr>
        <w:t>антическим" профессиям.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Высокий уровень профессиональной направленности - это та качественная особенность структуры мотивов личности, которая выражает единство интересов личности в системе профессионального самоопределения. Повышение уровня профессионально</w:t>
      </w:r>
      <w:r>
        <w:rPr>
          <w:color w:val="000000"/>
          <w:sz w:val="28"/>
          <w:szCs w:val="28"/>
          <w:lang w:val="ru-RU"/>
        </w:rPr>
        <w:t>й направленности образует основное содержание ее развития. "Выбор профессии можно считать оправданным лишь в том случае, если есть надежда, что активность личности приведет к такому взаимоотношению между личностью и трудом, при котором будет успешно происх</w:t>
      </w:r>
      <w:r>
        <w:rPr>
          <w:color w:val="000000"/>
          <w:sz w:val="28"/>
          <w:szCs w:val="28"/>
          <w:lang w:val="ru-RU"/>
        </w:rPr>
        <w:t>одить дальнейшее развитие творческих и нравственных сил человека. Одним из основных условий прогнозирования такого развития личности является высокий уровень профессиональной направленности." [9, с.49] Соответствие ведущего мотива основному содержания изби</w:t>
      </w:r>
      <w:r>
        <w:rPr>
          <w:color w:val="000000"/>
          <w:sz w:val="28"/>
          <w:szCs w:val="28"/>
          <w:lang w:val="ru-RU"/>
        </w:rPr>
        <w:t>раемой профессии не иная предпосылка возможности найти в этой деятельности свое призвание. Многое будет зависеть и от характерологических особенностей личности, и от качественного своеобразия и уровня развития ее способностей. Однако в этой взаимосвязи про</w:t>
      </w:r>
      <w:r>
        <w:rPr>
          <w:color w:val="000000"/>
          <w:sz w:val="28"/>
          <w:szCs w:val="28"/>
          <w:lang w:val="ru-RU"/>
        </w:rPr>
        <w:t>фессиональной направленности, черт характера и способностей ведущая роль преобладающему мотиву. Отсутствие достаточно глубокой профессиональной направленности у старших школьников не исключает возможности ее формирования в период учебы в школе, а в дальней</w:t>
      </w:r>
      <w:r>
        <w:rPr>
          <w:color w:val="000000"/>
          <w:sz w:val="28"/>
          <w:szCs w:val="28"/>
          <w:lang w:val="ru-RU"/>
        </w:rPr>
        <w:t>шем и в институте. Однако задача состоит в том, чтобы выбор профессии оказывался логическим следствием постепенного повышения уровня профессиональной направленности, т.е. формирование в процессе обучения деятельностно - смыслового единства - совпадения цен</w:t>
      </w:r>
      <w:r>
        <w:rPr>
          <w:color w:val="000000"/>
          <w:sz w:val="28"/>
          <w:szCs w:val="28"/>
          <w:lang w:val="ru-RU"/>
        </w:rPr>
        <w:t>ностно-смыслового (формирование жизненных смыслов) и предметно-действенного (выбор смыслу деятельности) аспектов деятельности.</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1.2 Психологические механизмы формирования профессиональной направленности личности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Возникновение избирательно-положительного о</w:t>
      </w:r>
      <w:r>
        <w:rPr>
          <w:color w:val="000000"/>
          <w:sz w:val="28"/>
          <w:szCs w:val="28"/>
          <w:lang w:val="ru-RU"/>
        </w:rPr>
        <w:t>тношения к профессии означает образование системы "человек - профессия", внутри которой начинается взаимодействие объекта и субъекта отношения. Понятие "отношение человека к профессии" не может быть сведено к активности, идущей от субъекта исследование про</w:t>
      </w:r>
      <w:r>
        <w:rPr>
          <w:color w:val="000000"/>
          <w:sz w:val="28"/>
          <w:szCs w:val="28"/>
          <w:lang w:val="ru-RU"/>
        </w:rPr>
        <w:t>фессиональной направленности, условий и движущих сил ее развития не может быть осуществлено в отрыве от системы воздействий, идущих от другой стороны отношения, то есть от профессии. При определенных условиях взаимодействия сторон данного отношения приобре</w:t>
      </w:r>
      <w:r>
        <w:rPr>
          <w:color w:val="000000"/>
          <w:sz w:val="28"/>
          <w:szCs w:val="28"/>
          <w:lang w:val="ru-RU"/>
        </w:rPr>
        <w:t>тает характер диалектического противоречия, создающего движущие силы развития профессиональной направленности. Идеальная модель соответствия между личностью и трудом должна содержать полное совпадение объективного содержания деятельности и ее личностного с</w:t>
      </w:r>
      <w:r>
        <w:rPr>
          <w:color w:val="000000"/>
          <w:sz w:val="28"/>
          <w:szCs w:val="28"/>
          <w:lang w:val="ru-RU"/>
        </w:rPr>
        <w:t>мысла. Однако полного совпадения реально достигнуто быть не может по следующим причинам. Во-первых, не всегда в структуре мотивов выбора профессии доминирует мотив, внутренне связанный с данной деятельностью. Правда, указанной соображение имеет частный хар</w:t>
      </w:r>
      <w:r>
        <w:rPr>
          <w:color w:val="000000"/>
          <w:sz w:val="28"/>
          <w:szCs w:val="28"/>
          <w:lang w:val="ru-RU"/>
        </w:rPr>
        <w:t>актер, поскольку существует возможность перестройки системы мотивов и повышение уровня профессиональной направленности. Более принципиальное значение имеет другое соображение. Во всех случаях, когда преобладающим является интерес к специфическому содержани</w:t>
      </w:r>
      <w:r>
        <w:rPr>
          <w:color w:val="000000"/>
          <w:sz w:val="28"/>
          <w:szCs w:val="28"/>
          <w:lang w:val="ru-RU"/>
        </w:rPr>
        <w:t>ю деятельности, сохраняется возможность углубления этого интереса [5]. При правильной организации деятельности ее творческие возможности все полнее отражаются человеком.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несоответствие между объективным содержанием профессионального труда и </w:t>
      </w:r>
      <w:r>
        <w:rPr>
          <w:color w:val="000000"/>
          <w:sz w:val="28"/>
          <w:szCs w:val="28"/>
          <w:lang w:val="ru-RU"/>
        </w:rPr>
        <w:t>тем личностным смыслом, который имеет для человека его выбор или участие в нем, неизбежно. Поскольку, как было отмечено выше, основное содержание развития профессиональной направленности состоит в повышении ее уровня, этот процесс невозможен без преодолени</w:t>
      </w:r>
      <w:r>
        <w:rPr>
          <w:color w:val="000000"/>
          <w:sz w:val="28"/>
          <w:szCs w:val="28"/>
          <w:lang w:val="ru-RU"/>
        </w:rPr>
        <w:t>я указанного несоответствия. При определенных условиях оно приобретает характер диалектического противоречия, становится движущей силой развития профессиональной направленности.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Рассмотрим более детально условия возникновения, развития и разрешение данного</w:t>
      </w:r>
      <w:r>
        <w:rPr>
          <w:color w:val="000000"/>
          <w:sz w:val="28"/>
          <w:szCs w:val="28"/>
          <w:lang w:val="ru-RU"/>
        </w:rPr>
        <w:t xml:space="preserve"> противоречия. Проявление избирательно положительного отношения человека к определенной профессии понимается как начало их взаимодействия. Как было указано, существенной особенностью этого взаимодействия является несоответствие между специфическим, обществ</w:t>
      </w:r>
      <w:r>
        <w:rPr>
          <w:color w:val="000000"/>
          <w:sz w:val="28"/>
          <w:szCs w:val="28"/>
          <w:lang w:val="ru-RU"/>
        </w:rPr>
        <w:t>енно значимым содержанием профессии и личностным смыслом ее предпочтения.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Можно выделить три уровня, качественно своеобразные формы несоответствия. В первом случае существует органическая связь между преобладающим мотивом выбора профессии и какими-то суще</w:t>
      </w:r>
      <w:r>
        <w:rPr>
          <w:color w:val="000000"/>
          <w:sz w:val="28"/>
          <w:szCs w:val="28"/>
          <w:lang w:val="ru-RU"/>
        </w:rPr>
        <w:t>ственными сторонами ее объективного содержания. Остальные мотивы выбора профессии при этом обычно в большей или меньшей мере дополняют, подкрепляют ведущий мо-. Несоответствие же заключается в наличии потенциальной возможности все более полного отражения т</w:t>
      </w:r>
      <w:r>
        <w:rPr>
          <w:color w:val="000000"/>
          <w:sz w:val="28"/>
          <w:szCs w:val="28"/>
          <w:lang w:val="ru-RU"/>
        </w:rPr>
        <w:t>ребований в мотивационной сфере личности, то есть в углублении личностного смысла выбора.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Другая качественно своеобразная форма несоответствия возникает в тех случаях, когда доминирующую роль играет мотив, побочный по отношению к объективному содержанию де</w:t>
      </w:r>
      <w:r>
        <w:rPr>
          <w:color w:val="000000"/>
          <w:sz w:val="28"/>
          <w:szCs w:val="28"/>
          <w:lang w:val="ru-RU"/>
        </w:rPr>
        <w:t>ятельности, причем в структуре мотивов содержатся и прямые мотивы. Так исследование мотивов выбора педагогической профессии показало, что в ряде случаев резервное профессиональное намерение имело в своей основе преобладание мотивов, как "уверенность в свое</w:t>
      </w:r>
      <w:r>
        <w:rPr>
          <w:color w:val="000000"/>
          <w:sz w:val="28"/>
          <w:szCs w:val="28"/>
          <w:lang w:val="ru-RU"/>
        </w:rPr>
        <w:t>й пригодности", "престиж педагогической профессии" [10]. В то же время такие прямые мотивы, как "интерес к процессу развития ребенка", "стремление обучать детей любимому предмету", были более слабыми и не имели поэтому определяющего значения. В случае же н</w:t>
      </w:r>
      <w:r>
        <w:rPr>
          <w:color w:val="000000"/>
          <w:sz w:val="28"/>
          <w:szCs w:val="28"/>
          <w:lang w:val="ru-RU"/>
        </w:rPr>
        <w:t>евозможности реализовать основное намерение открытыми становились указанные побочные мотивы выбора педагогической деятельности. Наличие прямых мотивов делало этот выбор внутренне оправданным, хотя он и не переживался как оптимальный вариант.</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Подобные случа</w:t>
      </w:r>
      <w:r>
        <w:rPr>
          <w:color w:val="000000"/>
          <w:sz w:val="28"/>
          <w:szCs w:val="28"/>
          <w:lang w:val="ru-RU"/>
        </w:rPr>
        <w:t xml:space="preserve">и определяют [9] как частичную профессиональную направленность. Несоответствие между объективным содержанием профессии и мотивационной основой выбора имеет здесь иной характер. Требования профессии в значительно большей мере остаются внешними по отношению </w:t>
      </w:r>
      <w:r>
        <w:rPr>
          <w:color w:val="000000"/>
          <w:sz w:val="28"/>
          <w:szCs w:val="28"/>
          <w:lang w:val="ru-RU"/>
        </w:rPr>
        <w:t>к личности, не входят в ее мотивационную сферу так органично, как в случае преобладания прямых мотивов.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Третья форма несоответствия возникает при полном отсутствии прямых мотивов выбора профессии. Обычно это бывает тогда, когда выбор ВУЗа имеет для личност</w:t>
      </w:r>
      <w:r>
        <w:rPr>
          <w:color w:val="000000"/>
          <w:sz w:val="28"/>
          <w:szCs w:val="28"/>
          <w:lang w:val="ru-RU"/>
        </w:rPr>
        <w:t>и смысл средства, необходимого для достижения значимой цели (например, поступление на юридический факультет Университета ради возможности в дальнейшем работать преподавателем в ВУЗе). В этих случаях несоответствие между мотивами выбора и содержанием избран</w:t>
      </w:r>
      <w:r>
        <w:rPr>
          <w:color w:val="000000"/>
          <w:sz w:val="28"/>
          <w:szCs w:val="28"/>
          <w:lang w:val="ru-RU"/>
        </w:rPr>
        <w:t>ной профессии является настолько полным, а требования профессии настолько чуждыми личности, что выражение "профессиональная направленность" просто теряет смысл.</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процессе развития профессиональной направленности обучающийся проходит ряд ступеней [8, с.104</w:t>
      </w:r>
      <w:r>
        <w:rPr>
          <w:color w:val="000000"/>
          <w:sz w:val="28"/>
          <w:szCs w:val="28"/>
          <w:lang w:val="ru-RU"/>
        </w:rPr>
        <w:t>-105]. Начальная ступень. Учащийся внешне принимает решение освоить конкретную профессию, имея эмоциональный настрой, эпизодический, ситуативный интерес, предметную установку, некоторые трудовые привычки, однако у него нет самостоятельности, и не проявляет</w:t>
      </w:r>
      <w:r>
        <w:rPr>
          <w:color w:val="000000"/>
          <w:sz w:val="28"/>
          <w:szCs w:val="28"/>
          <w:lang w:val="ru-RU"/>
        </w:rPr>
        <w:t>ся инициатива.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Вторая ступень. Учащийся имеет фиксированную установку на профессию и более устойчивые интересы; у него проявляются склонности, однако больше его интересуют практические стороны учебного материала; сформировавшаяся цель дает общее направлени</w:t>
      </w:r>
      <w:r>
        <w:rPr>
          <w:color w:val="000000"/>
          <w:sz w:val="28"/>
          <w:szCs w:val="28"/>
          <w:lang w:val="ru-RU"/>
        </w:rPr>
        <w:t>е учебно-производственной деятельности, у него проявляется чувство уверенности в себе, самостоятельность; формируется чувство ответственности.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Третья ступень. Учащийся имеет твердую установку на профессию, устойчивый интерес и склонность к ней; проявляет о</w:t>
      </w:r>
      <w:r>
        <w:rPr>
          <w:color w:val="000000"/>
          <w:sz w:val="28"/>
          <w:szCs w:val="28"/>
          <w:lang w:val="ru-RU"/>
        </w:rPr>
        <w:t>собую увлеченность как к практической, так и к теоретической стороне учебного материала; идет самоутверждение личности через профессиональный труд.</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Четвертая ступень. Страстное увлечение своей профессией; человек и дело сливается в единое целое; направленн</w:t>
      </w:r>
      <w:r>
        <w:rPr>
          <w:color w:val="000000"/>
          <w:sz w:val="28"/>
          <w:szCs w:val="28"/>
          <w:lang w:val="ru-RU"/>
        </w:rPr>
        <w:t>ость формируется при наличии больших способностей к избранной профессии, ярко выраженных склонностей и призвании; отмечается высокое профессиональное мастерство и наличие профессионального идеала; при твердых убеждениях в личной и общественной значимости с</w:t>
      </w:r>
      <w:r>
        <w:rPr>
          <w:color w:val="000000"/>
          <w:sz w:val="28"/>
          <w:szCs w:val="28"/>
          <w:lang w:val="ru-RU"/>
        </w:rPr>
        <w:t>воей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Развитие профессиональной направленности нельзя понять, ограничив его источник лишь внутренним миром личности, активности ее сознания. Это подтверждается тем, что осознание рассматриваемого противоречия еще недостаточно для его разрешения. </w:t>
      </w:r>
      <w:r>
        <w:rPr>
          <w:color w:val="000000"/>
          <w:sz w:val="28"/>
          <w:szCs w:val="28"/>
          <w:lang w:val="ru-RU"/>
        </w:rPr>
        <w:t>Возможность обострения данного противоречия во многом будет зависеть от характера соподчинения таких, более общих мотивационных факторов, как идейные мотивы, стремление к самовыражению, стремление к удовлетворению материальных потребностей. В случае возник</w:t>
      </w:r>
      <w:r>
        <w:rPr>
          <w:color w:val="000000"/>
          <w:sz w:val="28"/>
          <w:szCs w:val="28"/>
          <w:lang w:val="ru-RU"/>
        </w:rPr>
        <w:t>новения борьбы мотивов возможна лишь переориентация, либо сохранение начального намерения. Однако внутренняя борьба сама по себе не может изменять тот личностный смысл, который имеет для человека содержание его профессии.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Познавательная деятельность, обесп</w:t>
      </w:r>
      <w:r>
        <w:rPr>
          <w:color w:val="000000"/>
          <w:sz w:val="28"/>
          <w:szCs w:val="28"/>
          <w:lang w:val="ru-RU"/>
        </w:rPr>
        <w:t>ечивающая приток новой информации о профессии, ее требованиях к человеку, более эффективна при полной профессиональной направленности (преобладании прямых мотивов выбора). Открывающиеся перед человеком новые горизонты могут стимулировать в этих случаях цен</w:t>
      </w:r>
      <w:r>
        <w:rPr>
          <w:color w:val="000000"/>
          <w:sz w:val="28"/>
          <w:szCs w:val="28"/>
          <w:lang w:val="ru-RU"/>
        </w:rPr>
        <w:t>ностно-ориентационную деятельность, расширяющую и углубляющую уже сложившуюся систему оценок и представлений.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При преобладании побочных мотивов новая информация о требованиях, идущих от специфического содержания деятельности, не всегда достаточна для измен</w:t>
      </w:r>
      <w:r>
        <w:rPr>
          <w:color w:val="000000"/>
          <w:sz w:val="28"/>
          <w:szCs w:val="28"/>
          <w:lang w:val="ru-RU"/>
        </w:rPr>
        <w:t>ения первоначального личностного смысла выбора данной профессии, поэтому может не привести к сдвигу мотивов и. следовательно, не обеспечить перехода противоречия от внешнего уровня к внутреннему. "Сможет ли человек в результате переработки новой информации</w:t>
      </w:r>
      <w:r>
        <w:rPr>
          <w:color w:val="000000"/>
          <w:sz w:val="28"/>
          <w:szCs w:val="28"/>
          <w:lang w:val="ru-RU"/>
        </w:rPr>
        <w:t xml:space="preserve"> о профессии отнестись к ней по-новому, как бы заново открыть ее лично для себя, зависит как от содержательности и яркости информации, так и от психологической готовности личности к ее усвоению. Учет последнего обстоятельства особенно важен при осуществлен</w:t>
      </w:r>
      <w:r>
        <w:rPr>
          <w:color w:val="000000"/>
          <w:sz w:val="28"/>
          <w:szCs w:val="28"/>
          <w:lang w:val="ru-RU"/>
        </w:rPr>
        <w:t>ии профессионального просвещения. Нередко уроки и беседы о профессиях оказываются малоэффективными, не пробуждают интереса к содержанию труда именно потому, что проводятся без учета потребностей, интересов, склонностей конкретных учащихся" [9, с.55].</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Несом</w:t>
      </w:r>
      <w:r>
        <w:rPr>
          <w:color w:val="000000"/>
          <w:sz w:val="28"/>
          <w:szCs w:val="28"/>
          <w:lang w:val="ru-RU"/>
        </w:rPr>
        <w:t>ненно, что наибольшие возможности для пробуждения рассматриваемого противоречия содержатся в преобразовательной деятельности, поскольку в ней ценностные отношения личности непосредственно взаимодействуют с требованиями деятельности. Происходящее в процессе</w:t>
      </w:r>
      <w:r>
        <w:rPr>
          <w:color w:val="000000"/>
          <w:sz w:val="28"/>
          <w:szCs w:val="28"/>
          <w:lang w:val="ru-RU"/>
        </w:rPr>
        <w:t xml:space="preserve"> деятельности зарождение новых потребностей также свидетельствует о развитии профессиональной направленности. Однако этот процесс прежде всего заключается в развитии ведущей потребности от элементарных ее форм, ко все более сложным: от одностороннего, или </w:t>
      </w:r>
      <w:r>
        <w:rPr>
          <w:color w:val="000000"/>
          <w:sz w:val="28"/>
          <w:szCs w:val="28"/>
          <w:lang w:val="ru-RU"/>
        </w:rPr>
        <w:t>слабо выраженного интереса к профессиональной деятельности до более глубокой, устойчивой, сложной потребности. Такое развитие потребности в основном содержании деятельности и обусловливает изменение ее личностного смысла и в конечном счете повышение уровня</w:t>
      </w:r>
      <w:r>
        <w:rPr>
          <w:color w:val="000000"/>
          <w:sz w:val="28"/>
          <w:szCs w:val="28"/>
          <w:lang w:val="ru-RU"/>
        </w:rPr>
        <w:t xml:space="preserve"> профессиональной направленности.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Таким образом, психологическими механизмами профессиональной направленности личности могут выступать сложная многоуровневая структура мотивов, ценностей, личностных смыслов и способностей, определяющих профессионально важн</w:t>
      </w:r>
      <w:r>
        <w:rPr>
          <w:color w:val="000000"/>
          <w:sz w:val="28"/>
          <w:szCs w:val="28"/>
          <w:lang w:val="ru-RU"/>
        </w:rPr>
        <w:t>ые качества.</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1.3 Профессиональная направленность в старшем школьном возрасте</w:t>
      </w:r>
    </w:p>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А.В. Петровский отмечал, что старший школьный возраст - это период, когда детские мечтания о будущем сменяются размышлениями, нем с учетом собственных возможностей и обстоятельс</w:t>
      </w:r>
      <w:r>
        <w:rPr>
          <w:color w:val="000000"/>
          <w:sz w:val="28"/>
          <w:szCs w:val="28"/>
          <w:lang w:val="ru-RU"/>
        </w:rPr>
        <w:t>тв жизни. Такой сдвиг в развитии профессиональных намерений происходит не у всех подростков; некоторые полностью живут настоящим и о будущем профессии размышляют мало. Однако для большинства подростков время обучения в 9 - 11 классах является временем инте</w:t>
      </w:r>
      <w:r>
        <w:rPr>
          <w:color w:val="000000"/>
          <w:sz w:val="28"/>
          <w:szCs w:val="28"/>
          <w:lang w:val="ru-RU"/>
        </w:rPr>
        <w:t>нсивных размышлений о будущем. Одни стараются перевести мечтания в действие, другие примеривают себя к разным вариантам будущего, третьи решают проблему соответствия собственных возможностей требованиям профессии, четвертые выясняют, соответствует ли содер</w:t>
      </w:r>
      <w:r>
        <w:rPr>
          <w:color w:val="000000"/>
          <w:sz w:val="28"/>
          <w:szCs w:val="28"/>
          <w:lang w:val="ru-RU"/>
        </w:rPr>
        <w:t>жание профессии их представлению о ней. Ребята собирают информацию об особенностях привлекающей профессии и учебном заведении, где ее получают, обсуждают разные проблемы с близкими товарищами, интересуются планами одноклассников. Одни размышляют трезво и а</w:t>
      </w:r>
      <w:r>
        <w:rPr>
          <w:color w:val="000000"/>
          <w:sz w:val="28"/>
          <w:szCs w:val="28"/>
          <w:lang w:val="ru-RU"/>
        </w:rPr>
        <w:t>декватно оценивают свои возможности, другие их переоценивают или недооценивают. У некоторых старших подростков возникают серьезные сомнения, колебания, и они отказываются от прежних мечтаний. Привлекают важные и современные профессии, возможность интересно</w:t>
      </w:r>
      <w:r>
        <w:rPr>
          <w:color w:val="000000"/>
          <w:sz w:val="28"/>
          <w:szCs w:val="28"/>
          <w:lang w:val="ru-RU"/>
        </w:rPr>
        <w:t xml:space="preserve">й и творческой работы, романтичность профессии. Большинство мальчиков выбирают инженерные профессии; многие девочки называют профессии, тоже связанные с техникой и наукой, а не только традиционные "женские" - учительница, врач, портниха. Старший школьник, </w:t>
      </w:r>
      <w:r>
        <w:rPr>
          <w:color w:val="000000"/>
          <w:sz w:val="28"/>
          <w:szCs w:val="28"/>
          <w:lang w:val="ru-RU"/>
        </w:rPr>
        <w:t>не знающий, что такое конкуренция и безработица, ищет не столько профессию как ремесло, дающее средство к существованию, сколько как свое жизненное призвание, сферу деятельности, в которой он может в максимальной степени реализовать свои способности. Но бе</w:t>
      </w:r>
      <w:r>
        <w:rPr>
          <w:color w:val="000000"/>
          <w:sz w:val="28"/>
          <w:szCs w:val="28"/>
          <w:lang w:val="ru-RU"/>
        </w:rPr>
        <w:t xml:space="preserve">да в том, что юноша еще очень плохо знает и реальные свойства привлекающих его профессий, и требования, какие предъявляют они к работнику, и свои собственные потенциальные возможности. Как правило юноши и девушки на первое место ставят творческий характер </w:t>
      </w:r>
      <w:r>
        <w:rPr>
          <w:color w:val="000000"/>
          <w:sz w:val="28"/>
          <w:szCs w:val="28"/>
          <w:lang w:val="ru-RU"/>
        </w:rPr>
        <w:t>труда, на второе - общественную значимость профессии и на третье - размеры заработной платы.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В.В. Чебышева, О.И. Галкина и Л.М. Злобин выделяют две возможные ситуации профессионального выбора и описывают их следующим образом. Для одних подростков выбор про</w:t>
      </w:r>
      <w:r>
        <w:rPr>
          <w:color w:val="000000"/>
          <w:sz w:val="28"/>
          <w:szCs w:val="28"/>
          <w:lang w:val="ru-RU"/>
        </w:rPr>
        <w:t>фессии выражает собой осуществление в плане решений достаточно сформированных интересов и способностей, для других, при отсутствии у них определенных профессиональных интересов и способностей, выбор профессии представляет собой возможность проверить свои с</w:t>
      </w:r>
      <w:r>
        <w:rPr>
          <w:color w:val="000000"/>
          <w:sz w:val="28"/>
          <w:szCs w:val="28"/>
          <w:lang w:val="ru-RU"/>
        </w:rPr>
        <w:t>илы, накопить трудовой опыт, чтобы потом сделать более обоснованный профессиональный выбор.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Аналогичный подход, хорошо обеспеченный дифференциальными критериями, реализован в исследованиях В. Джайде. Он выделяет следующие типы профессионального выбора: пер</w:t>
      </w:r>
      <w:r>
        <w:rPr>
          <w:color w:val="000000"/>
          <w:sz w:val="28"/>
          <w:szCs w:val="28"/>
          <w:lang w:val="ru-RU"/>
        </w:rPr>
        <w:t>вый тип характеризуется повышенной зависимостью подростка от обстоятельств жизни, неопределенностью собственных желаний и их непостоянством, в целом - пассивностью; второй тип - при достаточной решительности и самостоятельности имеются лишь мало дифференци</w:t>
      </w:r>
      <w:r>
        <w:rPr>
          <w:color w:val="000000"/>
          <w:sz w:val="28"/>
          <w:szCs w:val="28"/>
          <w:lang w:val="ru-RU"/>
        </w:rPr>
        <w:t>рованные склонности; третий тип - подросток в состоянии сам сделать выбор профессии, который соответствовал бы его склонностям и способностям, достаточно выраженным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Достаточно синтетический характер имеет типология проблемных ситуаций профессионального выб</w:t>
      </w:r>
      <w:r>
        <w:rPr>
          <w:color w:val="000000"/>
          <w:sz w:val="28"/>
          <w:szCs w:val="28"/>
          <w:lang w:val="ru-RU"/>
        </w:rPr>
        <w:t>ора, предложенная Е.А. Климовым, где выделяются следующие типы: первый тип - низкая самооценка, слабые склонности, затруднения в построении профессионального плана, неумение выделить у себя профессионально значимые качества; второй тип - заниженная самооце</w:t>
      </w:r>
      <w:r>
        <w:rPr>
          <w:color w:val="000000"/>
          <w:sz w:val="28"/>
          <w:szCs w:val="28"/>
          <w:lang w:val="ru-RU"/>
        </w:rPr>
        <w:t>нка, слабые склонности, затруднения в построении профессионального плана; третий тип - заниженная самооценка, яркие интересы, затруднения в построении профессионального плана, высокая требовательность к себе; четвертый тип - завышенная самооценка, слабые с</w:t>
      </w:r>
      <w:r>
        <w:rPr>
          <w:color w:val="000000"/>
          <w:sz w:val="28"/>
          <w:szCs w:val="28"/>
          <w:lang w:val="ru-RU"/>
        </w:rPr>
        <w:t>клонности, затруднения в построении профессионального плана, ориентация на материальный статус; пятый тип - завышенная самооценка, выраженные склонности, затруднения в построении профессионального плана, конфликт между желаемой профессией и возможностями е</w:t>
      </w:r>
      <w:r>
        <w:rPr>
          <w:color w:val="000000"/>
          <w:sz w:val="28"/>
          <w:szCs w:val="28"/>
          <w:lang w:val="ru-RU"/>
        </w:rPr>
        <w:t>ю овладеть.</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Очень перспективными представляются те подходы, в которых делается акцент на эмоциональных состояниях подростка, находящегося в ситуации профессионального выбора. Так, например, П. Скавран особенное внимание обращает на те случаи, когда подрост</w:t>
      </w:r>
      <w:r>
        <w:rPr>
          <w:color w:val="000000"/>
          <w:sz w:val="28"/>
          <w:szCs w:val="28"/>
          <w:lang w:val="ru-RU"/>
        </w:rPr>
        <w:t>ок обращается в профессиональную консультацию в силу своего страха перед выбором профессии и желания переложить собственную ответственность на другого. При этом и сам профконсультационный диалог строится в том ключе, что надо не столько выявить те или иные</w:t>
      </w:r>
      <w:r>
        <w:rPr>
          <w:color w:val="000000"/>
          <w:sz w:val="28"/>
          <w:szCs w:val="28"/>
          <w:lang w:val="ru-RU"/>
        </w:rPr>
        <w:t xml:space="preserve"> устойчивые психологические характеристики, важные для будущей профессии, сколько работать с актуальными страхами и опасениями подростка. В исследованиях </w:t>
      </w:r>
      <w:r>
        <w:rPr>
          <w:color w:val="000000"/>
          <w:sz w:val="28"/>
          <w:szCs w:val="28"/>
          <w:lang w:val="en-US"/>
        </w:rPr>
        <w:t>X</w:t>
      </w:r>
      <w:r>
        <w:rPr>
          <w:color w:val="000000"/>
          <w:sz w:val="28"/>
          <w:szCs w:val="28"/>
          <w:lang w:val="ru-RU"/>
        </w:rPr>
        <w:t>. Томэ и В. Джайде показано, что при профессиональном выборе у подростков могут возникать определенны</w:t>
      </w:r>
      <w:r>
        <w:rPr>
          <w:color w:val="000000"/>
          <w:sz w:val="28"/>
          <w:szCs w:val="28"/>
          <w:lang w:val="ru-RU"/>
        </w:rPr>
        <w:t>е отрицательные эмоциональные состояния, в частности состояния брошенности, растерянности, принуждения, обусловливающие стремление уйти от решения проблемы профессионального выбора, откладывая его на неопределенное время или перекладывая ответственность на</w:t>
      </w:r>
      <w:r>
        <w:rPr>
          <w:color w:val="000000"/>
          <w:sz w:val="28"/>
          <w:szCs w:val="28"/>
          <w:lang w:val="ru-RU"/>
        </w:rPr>
        <w:t xml:space="preserve"> консультанта.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Не на эмоциях, а на когнитивных процессах, участвующих в локальной ситуации профессионального выбора, делается акцент в типологии профессионального выбора Кнефелькампа и Слепецки. Эта типология строится при использовании двух параметров, шир</w:t>
      </w:r>
      <w:r>
        <w:rPr>
          <w:color w:val="000000"/>
          <w:sz w:val="28"/>
          <w:szCs w:val="28"/>
          <w:lang w:val="ru-RU"/>
        </w:rPr>
        <w:t>око использующихся в настоящее время в экспериментальных работах по структуре интеллекта: первый из них - выраженность когнитивного стиля, в соответствии с которым человек склонен или не склонен вступать в конфликт при решении важных вопросов, второй урове</w:t>
      </w:r>
      <w:r>
        <w:rPr>
          <w:color w:val="000000"/>
          <w:sz w:val="28"/>
          <w:szCs w:val="28"/>
          <w:lang w:val="ru-RU"/>
        </w:rPr>
        <w:t>нь когнитивного развития, определяющий степень последовательности в реализации различных стратегий. Пересечение этих двух параметров - при значительной выраженности либо одного, либо другого полюса - дает различные типы "отклонений" профессионального выбор</w:t>
      </w:r>
      <w:r>
        <w:rPr>
          <w:color w:val="000000"/>
          <w:sz w:val="28"/>
          <w:szCs w:val="28"/>
          <w:lang w:val="ru-RU"/>
        </w:rPr>
        <w:t>а, в соответствии с которыми подросток может быть квалифицирован как "бесконфликтный приверженец", "бесконфликтный меняльщик", "обороняющийся и избегающий" или "перестраховщик".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Опираясь на все эти исследования ситуации профессионального выбора, можно конс</w:t>
      </w:r>
      <w:r>
        <w:rPr>
          <w:color w:val="000000"/>
          <w:sz w:val="28"/>
          <w:szCs w:val="28"/>
          <w:lang w:val="ru-RU"/>
        </w:rPr>
        <w:t>татировать, что при профессиональной консультации подросток реализует три типа установок: на профконсультанта, на конкретно специфическую задачу профессионального выбора и на профессиональное будущее в целом. Что касается установок на специфическую ситуаци</w:t>
      </w:r>
      <w:r>
        <w:rPr>
          <w:color w:val="000000"/>
          <w:sz w:val="28"/>
          <w:szCs w:val="28"/>
          <w:lang w:val="ru-RU"/>
        </w:rPr>
        <w:t>ю профессионального выбора, они в отличие от других установок, очень часто совсем упускаются из внимания. Между тем, именно эти установки обусловливают в большой степени ход всего профессионального развития.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Основная проблема профессиональных установок - п</w:t>
      </w:r>
      <w:r>
        <w:rPr>
          <w:color w:val="000000"/>
          <w:sz w:val="28"/>
          <w:szCs w:val="28"/>
          <w:lang w:val="ru-RU"/>
        </w:rPr>
        <w:t>роблема формирования адекватных профессиональных установок - решается в условиях системно организованного трудового обучения и воспитания, когда происходит подготовка к реальной трудовой деятельности, в том числе коллективной, даются знания о структуре мир</w:t>
      </w:r>
      <w:r>
        <w:rPr>
          <w:color w:val="000000"/>
          <w:sz w:val="28"/>
          <w:szCs w:val="28"/>
          <w:lang w:val="ru-RU"/>
        </w:rPr>
        <w:t>а труда и основах организации производства, вырабатываются уважение к труду и желание работать ради общественных интересов и т.д. Ведь именно от характера выраженности профессиональных установок зависит такой важный фактор профессионального развития, как с</w:t>
      </w:r>
      <w:r>
        <w:rPr>
          <w:color w:val="000000"/>
          <w:sz w:val="28"/>
          <w:szCs w:val="28"/>
          <w:lang w:val="ru-RU"/>
        </w:rPr>
        <w:t>огласование профессиональных намерений и профессиональных интересов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Л.А. Першина рассматривает личностное и профессиональное самоопределение как центральное новообразование этого возрастного периода. Оно связано с выработкой мировоззрения и системы жизненн</w:t>
      </w:r>
      <w:r>
        <w:rPr>
          <w:color w:val="000000"/>
          <w:sz w:val="28"/>
          <w:szCs w:val="28"/>
          <w:lang w:val="ru-RU"/>
        </w:rPr>
        <w:t>ых ценностей. В юности созревают когнитивные и эмоционально-личностные мировоззренческие предпосылки. Юношеский возраст характеризуется не просто увеличением объема знаний, но и громадным расширением умственного кругозора старшеклассника, появлением у него</w:t>
      </w:r>
      <w:r>
        <w:rPr>
          <w:color w:val="000000"/>
          <w:sz w:val="28"/>
          <w:szCs w:val="28"/>
          <w:lang w:val="ru-RU"/>
        </w:rPr>
        <w:t xml:space="preserve"> теоретических интересов и потребности свести многообразие факторов к немногим принципам.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Мировоззренческий поиск включает в себя социальную ориентацию личности, т.е. осознание себя частицей, элементом социальной общности, выбор своего будущего социального</w:t>
      </w:r>
      <w:r>
        <w:rPr>
          <w:color w:val="000000"/>
          <w:sz w:val="28"/>
          <w:szCs w:val="28"/>
          <w:lang w:val="ru-RU"/>
        </w:rPr>
        <w:t xml:space="preserve"> положения и способов его достижения.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Характерная черта ранней юности - формирование жизненных планов, определение смысла жизни. Жизненные планы старшеклассников, как по содержанию, так и по степени их зрелости, временной перспективе весьма различны, это </w:t>
      </w:r>
      <w:r>
        <w:rPr>
          <w:color w:val="000000"/>
          <w:sz w:val="28"/>
          <w:szCs w:val="28"/>
          <w:lang w:val="ru-RU"/>
        </w:rPr>
        <w:t>во многом зависит от их информированности и эрудиции. В этой связи важнейшей задачей взрослых становится расширение жизненного и научного кругозора юношей, углубления их понимания специфики и значимости разных сфер человеческой деятельности.</w:t>
      </w: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br w:type="page"/>
        <w:t>Глава 2. Мето</w:t>
      </w:r>
      <w:r>
        <w:rPr>
          <w:b/>
          <w:bCs/>
          <w:i/>
          <w:iCs/>
          <w:smallCaps/>
          <w:noProof/>
          <w:sz w:val="28"/>
          <w:szCs w:val="28"/>
          <w:lang w:val="ru-RU"/>
        </w:rPr>
        <w:t>дики для определения профессиональной направленности в старшем школьном возрасте</w:t>
      </w:r>
    </w:p>
    <w:p w:rsidR="00000000" w:rsidRDefault="00221C86">
      <w:pPr>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2.1 Методика "Дифференциально-диагностический опросник" Е.А. Климова</w:t>
      </w:r>
    </w:p>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Методика, предложенная Е.А. Климовым, предназначена для отбора на различные типы профессий. Эта схема со</w:t>
      </w:r>
      <w:r>
        <w:rPr>
          <w:color w:val="000000"/>
          <w:sz w:val="28"/>
          <w:szCs w:val="28"/>
          <w:lang w:val="ru-RU"/>
        </w:rPr>
        <w:t>держит более обширный объем информации, который можно выявить при помощи двадцати пар предлагаемых видов деятельности (см. Приложение), предполагающих выбрать один из вариантов ответа. При обработке результатов подсчитывается число положительных ответов по</w:t>
      </w:r>
      <w:r>
        <w:rPr>
          <w:color w:val="000000"/>
          <w:sz w:val="28"/>
          <w:szCs w:val="28"/>
          <w:lang w:val="ru-RU"/>
        </w:rPr>
        <w:t xml:space="preserve"> каждому типу, а затем определяется суммарная оценка. Оценки по каждому типу могут варьировать от 0 до 8 баллов и указывают на значимость конкретного параметра в выборе профессии. В связи с этим выделяют пять типов профессий: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)"Человек-природа" - все профе</w:t>
      </w:r>
      <w:r>
        <w:rPr>
          <w:color w:val="000000"/>
          <w:sz w:val="28"/>
          <w:szCs w:val="28"/>
          <w:lang w:val="ru-RU"/>
        </w:rPr>
        <w:t>ссии связанные с растениеводством, животноводством и лесным хозяйством. Специалистам в этой области приходится: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 изучать, исследовать, анализировать состояние, условия жизни растений или животных (агроном, микробиолог, зоотехник и т.д.);</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 выращивать ра</w:t>
      </w:r>
      <w:r>
        <w:rPr>
          <w:color w:val="000000"/>
          <w:sz w:val="28"/>
          <w:szCs w:val="28"/>
          <w:lang w:val="ru-RU"/>
        </w:rPr>
        <w:t>стения, ухаживать за животными (лесовод, животновод, садовод, пчеловод и т.д.);</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проводить профилактику заболеваний растений и животных (ветеринар, врач карантинной службы).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Профессии этого типа требуют от человека: развитое воображение, хорошую зрительн</w:t>
      </w:r>
      <w:r>
        <w:rPr>
          <w:color w:val="000000"/>
          <w:sz w:val="28"/>
          <w:szCs w:val="28"/>
          <w:lang w:val="ru-RU"/>
        </w:rPr>
        <w:t>ую память, наблюдательность, способность предвидеть и оценивать изменчивые природные факторы, поскольку результаты деятельности выявляются по прошествии довольно длительного времени, специалист должен обладать терпением, настойчивостью, должен быть готовым</w:t>
      </w:r>
      <w:r>
        <w:rPr>
          <w:color w:val="000000"/>
          <w:sz w:val="28"/>
          <w:szCs w:val="28"/>
          <w:lang w:val="ru-RU"/>
        </w:rPr>
        <w:t xml:space="preserve"> работать в трудных погодных условиях.</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)"Человек-техника" - все технические профессии. Большинство профессий этого типа связано: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 с созданием, монтажом, сборкой технических устройств (специалисты проектируют, конструируют технические системы, устройства,</w:t>
      </w:r>
      <w:r>
        <w:rPr>
          <w:color w:val="000000"/>
          <w:sz w:val="28"/>
          <w:szCs w:val="28"/>
          <w:lang w:val="ru-RU"/>
        </w:rPr>
        <w:t xml:space="preserve"> разрабатывают процессы их изготовления. Из отдельных узлов, деталей собирают машины, механизмы, приборы, регулируют и налаживают их);</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 с эксплуатацией технических устройств (специалисты работают на станках, управляют транспортом, автоматическими система</w:t>
      </w:r>
      <w:r>
        <w:rPr>
          <w:color w:val="000000"/>
          <w:sz w:val="28"/>
          <w:szCs w:val="28"/>
          <w:lang w:val="ru-RU"/>
        </w:rPr>
        <w:t>ми);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с ремонтом технических устройств (специалисты выявляют, распознают неисправности технических систем, приборов, механизмов, ремонтируют, регулируют их).</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Профессии этого типа требуют от человека: хорошей координации движений, точного зрительного, слу</w:t>
      </w:r>
      <w:r>
        <w:rPr>
          <w:color w:val="000000"/>
          <w:sz w:val="28"/>
          <w:szCs w:val="28"/>
          <w:lang w:val="ru-RU"/>
        </w:rPr>
        <w:t>хового, кинестетического восприятия, умения переключать и концентрировать внимание.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)"Человек-человек" - все профессии, связанные с обслуживанием людей, с общением. Большинство профессий этого типа связано: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 с воспитанием, обучением людей (воспитатель, у</w:t>
      </w:r>
      <w:r>
        <w:rPr>
          <w:color w:val="000000"/>
          <w:sz w:val="28"/>
          <w:szCs w:val="28"/>
          <w:lang w:val="ru-RU"/>
        </w:rPr>
        <w:t>читель, спортивный тренер);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 с медицинским обслуживанием (врач, фельдшер, медсестра);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с бытовым обслуживанием (продавец, парикмахер, официант, вахтер);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г) с информационным обслуживанием (библиотекарь, экскурсовод, лектор);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 с защитой общества и госу</w:t>
      </w:r>
      <w:r>
        <w:rPr>
          <w:color w:val="000000"/>
          <w:sz w:val="28"/>
          <w:szCs w:val="28"/>
          <w:lang w:val="ru-RU"/>
        </w:rPr>
        <w:t>дарства (юрист, милиционер, инспектор).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Профессии этого типа требуют от человека: стремления к общению, умения сдерживать эмоции, способность анализировать поведение окружающих и свое собственное, понимать намерения и настроение других людей, способность р</w:t>
      </w:r>
      <w:r>
        <w:rPr>
          <w:color w:val="000000"/>
          <w:sz w:val="28"/>
          <w:szCs w:val="28"/>
          <w:lang w:val="ru-RU"/>
        </w:rPr>
        <w:t>азбираться во взаимоотношениях людей, умение улаживать разногласия между ними, умение слушать, учитывать мнение другого человека.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)"Человек-знак" - все профессии, связанные с обсчетами, цифровыми и буквенными знаками, в том числе и музыкальные специальност</w:t>
      </w:r>
      <w:r>
        <w:rPr>
          <w:color w:val="000000"/>
          <w:sz w:val="28"/>
          <w:szCs w:val="28"/>
          <w:lang w:val="ru-RU"/>
        </w:rPr>
        <w:t>и. Это могут быть:) тексты на родном или иностранном языках (редактор, корректор, машинистка, телеграфист, наборщик);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 цифры, формулы, таблицы (программист, оператор ЭВМ, экономист, бухгалтер, статистик);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чертежи, схемы, карты (конструктор, инженер-т</w:t>
      </w:r>
      <w:r>
        <w:rPr>
          <w:color w:val="000000"/>
          <w:sz w:val="28"/>
          <w:szCs w:val="28"/>
          <w:lang w:val="ru-RU"/>
        </w:rPr>
        <w:t>ехнолог, чертежник, копировальщик, штурман);</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г) звуковые сигналы (радист, стенографист, телефонист, звукооператор).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Профессии этого типа требуют от человека: способность к длительной концентрации внимания, хорошее распределение и переключение внимания, лог</w:t>
      </w:r>
      <w:r>
        <w:rPr>
          <w:color w:val="000000"/>
          <w:sz w:val="28"/>
          <w:szCs w:val="28"/>
          <w:lang w:val="ru-RU"/>
        </w:rPr>
        <w:t>ическое мышление, усидчивость, терпение.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)"Человек-художественный образ" - все творческие специальности. Большинство профессий этого типа связано:) с созданием, проектированием художественных произведений (писатель, художник, композитор, модельер, архитект</w:t>
      </w:r>
      <w:r>
        <w:rPr>
          <w:color w:val="000000"/>
          <w:sz w:val="28"/>
          <w:szCs w:val="28"/>
          <w:lang w:val="ru-RU"/>
        </w:rPr>
        <w:t>ор, скульптор, журналист, хореограф);</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 с воспроизведением, изготовлением различных изделий по образцу (ювелир, реставратор, гравер, музыкант, актер);</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 с размножением художественных произведений в массовом производстве (мастер по росписи фарфора, шлифов</w:t>
      </w:r>
      <w:r>
        <w:rPr>
          <w:color w:val="000000"/>
          <w:sz w:val="28"/>
          <w:szCs w:val="28"/>
          <w:lang w:val="ru-RU"/>
        </w:rPr>
        <w:t>щик по камню и хрусталю, маляр, печатник).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Профессии этого типа требуют от человека: художественных способностей, развитого зрительного восприятия, наблюдательности, зрительной памяти, знания психологических законов эмоционального воздействия на людей.</w:t>
      </w: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br w:type="page"/>
        <w:t>2.</w:t>
      </w:r>
      <w:r>
        <w:rPr>
          <w:b/>
          <w:bCs/>
          <w:i/>
          <w:iCs/>
          <w:smallCaps/>
          <w:noProof/>
          <w:sz w:val="28"/>
          <w:szCs w:val="28"/>
          <w:lang w:val="ru-RU"/>
        </w:rPr>
        <w:t>2 Методика "Определение направленности личности"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Диагностическая цель: Определение преобладающих тенденций направленности личности либо на себя, либо на общение, либо на решение деловых проблем.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Данная ориентационная анкета впервые опубликована Б. Бассом</w:t>
      </w:r>
      <w:r>
        <w:rPr>
          <w:color w:val="000000"/>
          <w:sz w:val="28"/>
          <w:szCs w:val="28"/>
          <w:lang w:val="ru-RU"/>
        </w:rPr>
        <w:t xml:space="preserve"> в 1967 году.</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Контингент</w:t>
      </w:r>
      <w:r>
        <w:rPr>
          <w:color w:val="000000"/>
          <w:sz w:val="28"/>
          <w:szCs w:val="28"/>
          <w:lang w:val="ru-RU"/>
        </w:rPr>
        <w:t>: предназначена данная методика, прежде всего для детей подросткового и юношеского возраста.</w:t>
      </w:r>
    </w:p>
    <w:p w:rsidR="00000000" w:rsidRDefault="00221C86">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Процедура исследования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Анкета состоит из 27 пунктов-суждений, по каждому из которых возможны три варианта ответов соответствующие трем вида</w:t>
      </w:r>
      <w:r>
        <w:rPr>
          <w:color w:val="000000"/>
          <w:sz w:val="28"/>
          <w:szCs w:val="28"/>
          <w:lang w:val="ru-RU"/>
        </w:rPr>
        <w:t>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Инструкци</w:t>
      </w:r>
      <w:r>
        <w:rPr>
          <w:i/>
          <w:iCs/>
          <w:color w:val="000000"/>
          <w:sz w:val="28"/>
          <w:szCs w:val="28"/>
          <w:lang w:val="ru-RU"/>
        </w:rPr>
        <w:t>я</w:t>
      </w:r>
      <w:r>
        <w:rPr>
          <w:color w:val="000000"/>
          <w:sz w:val="28"/>
          <w:szCs w:val="28"/>
          <w:lang w:val="ru-RU"/>
        </w:rPr>
        <w:t>: "Опросный лист состоит из 27 пунктов. По каждому из них возможны три варианта ответов: А, Б, 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w:t>
      </w:r>
      <w:r>
        <w:rPr>
          <w:color w:val="000000"/>
          <w:sz w:val="28"/>
          <w:szCs w:val="28"/>
          <w:lang w:val="ru-RU"/>
        </w:rPr>
        <w:t>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Букву, которой обозначен ответ, (А, Б, В) напишите на листе для записи отв</w:t>
      </w:r>
      <w:r>
        <w:rPr>
          <w:color w:val="000000"/>
          <w:sz w:val="28"/>
          <w:szCs w:val="28"/>
          <w:lang w:val="ru-RU"/>
        </w:rPr>
        <w:t>етов рядом с номером соответствующего пункта (1-27) под рубрикой "БОЛЬШЕ ВСЕГО".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w:t>
      </w:r>
      <w:r>
        <w:rPr>
          <w:color w:val="000000"/>
          <w:sz w:val="28"/>
          <w:szCs w:val="28"/>
          <w:lang w:val="ru-RU"/>
        </w:rPr>
        <w:t>е на листе для записи ответов рядом с номером соответствующего пункта, в столбце под рубрикой "МЕНЬШЕ ВСЕГО".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Таким образом, для ответа на каждый из вопросов вы используете две буквы, которые и запишите в соответствующие столбцы. Остальные ответы нигде н</w:t>
      </w:r>
      <w:r>
        <w:rPr>
          <w:color w:val="000000"/>
          <w:sz w:val="28"/>
          <w:szCs w:val="28"/>
          <w:lang w:val="ru-RU"/>
        </w:rPr>
        <w:t>е записываются.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Старайтесь быть максимально правдивым.</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Среди вариантов ответа нет "хороших" или "плохих". Поэтому не старайтесь угадать, какой из ответов является "правильным" или "лучшим" для вас.</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Время от времени контролируйте себя, правильно ли вы запис</w:t>
      </w:r>
      <w:r>
        <w:rPr>
          <w:color w:val="000000"/>
          <w:sz w:val="28"/>
          <w:szCs w:val="28"/>
          <w:lang w:val="ru-RU"/>
        </w:rPr>
        <w:t>ываете ответы, рядом с теми ли пунктами. В случае, если вы обнаружите ошибку, исправьте ее, но так чтобы направление было четко видно".</w:t>
      </w:r>
    </w:p>
    <w:p w:rsidR="00000000" w:rsidRDefault="00221C86">
      <w:pPr>
        <w:pStyle w:val="4"/>
        <w:tabs>
          <w:tab w:val="left" w:pos="726"/>
        </w:tabs>
        <w:spacing w:line="360" w:lineRule="auto"/>
        <w:ind w:firstLine="709"/>
        <w:jc w:val="both"/>
        <w:rPr>
          <w:noProof/>
          <w:color w:val="000000"/>
          <w:sz w:val="28"/>
          <w:szCs w:val="28"/>
          <w:lang w:val="ru-RU"/>
        </w:rPr>
      </w:pPr>
    </w:p>
    <w:p w:rsidR="00000000" w:rsidRDefault="00221C86">
      <w:pPr>
        <w:pStyle w:val="4"/>
        <w:tabs>
          <w:tab w:val="left" w:pos="726"/>
        </w:tabs>
        <w:spacing w:line="360" w:lineRule="auto"/>
        <w:ind w:firstLine="709"/>
        <w:jc w:val="both"/>
        <w:rPr>
          <w:noProof/>
          <w:color w:val="000000"/>
          <w:sz w:val="28"/>
          <w:szCs w:val="28"/>
          <w:lang w:val="ru-RU"/>
        </w:rPr>
      </w:pPr>
      <w:r>
        <w:rPr>
          <w:noProof/>
          <w:color w:val="000000"/>
          <w:sz w:val="28"/>
          <w:szCs w:val="28"/>
          <w:lang w:val="ru-RU"/>
        </w:rPr>
        <w:t>Регистрационный бланк</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75"/>
        <w:gridCol w:w="1149"/>
        <w:gridCol w:w="1340"/>
        <w:gridCol w:w="574"/>
        <w:gridCol w:w="1244"/>
        <w:gridCol w:w="1244"/>
        <w:gridCol w:w="574"/>
        <w:gridCol w:w="1148"/>
        <w:gridCol w:w="1244"/>
      </w:tblGrid>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Больше всего</w:t>
            </w: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Меньше всего</w:t>
            </w: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Больше всего</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Меньше всего</w:t>
            </w: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Больше всего</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Меньше всего</w:t>
            </w: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3</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r w:rsidR="00000000">
        <w:tblPrEx>
          <w:tblCellMar>
            <w:top w:w="0" w:type="dxa"/>
            <w:bottom w:w="0" w:type="dxa"/>
          </w:tblCellMar>
        </w:tblPrEx>
        <w:trPr>
          <w:jc w:val="center"/>
        </w:trPr>
        <w:tc>
          <w:tcPr>
            <w:tcW w:w="575"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w:t>
            </w:r>
          </w:p>
        </w:tc>
        <w:tc>
          <w:tcPr>
            <w:tcW w:w="114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34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w:t>
            </w: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5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w:t>
            </w:r>
          </w:p>
        </w:tc>
        <w:tc>
          <w:tcPr>
            <w:tcW w:w="114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24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bl>
    <w:p w:rsidR="00000000" w:rsidRDefault="00221C86">
      <w:pPr>
        <w:pStyle w:val="5"/>
        <w:tabs>
          <w:tab w:val="left" w:pos="726"/>
        </w:tabs>
        <w:spacing w:line="360" w:lineRule="auto"/>
        <w:ind w:firstLine="709"/>
        <w:jc w:val="both"/>
        <w:rPr>
          <w:i/>
          <w:iCs/>
          <w:color w:val="000000"/>
          <w:sz w:val="28"/>
          <w:szCs w:val="28"/>
          <w:lang w:val="ru-RU"/>
        </w:rPr>
      </w:pPr>
    </w:p>
    <w:p w:rsidR="00000000" w:rsidRDefault="00221C86">
      <w:pPr>
        <w:pStyle w:val="5"/>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Буквы, записанные в бланке для ответов, соответствуют той или иной направленности личности. Это соответств</w:t>
      </w:r>
      <w:r>
        <w:rPr>
          <w:color w:val="000000"/>
          <w:sz w:val="28"/>
          <w:szCs w:val="28"/>
          <w:lang w:val="ru-RU"/>
        </w:rPr>
        <w:t>ие отражено в ключе. Ответ "наиболее" получает 2 балла, "наименее" - 0, оставшийся невыбранным - 1 балл.</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Баллы, набранные по всем 27 пунктам, суммируются для каждого вида направленности отдельно.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Направленность, по которой получено наибольшее количество б</w:t>
      </w:r>
      <w:r>
        <w:rPr>
          <w:color w:val="000000"/>
          <w:sz w:val="28"/>
          <w:szCs w:val="28"/>
          <w:lang w:val="ru-RU"/>
        </w:rPr>
        <w:t>аллов оценивается как ведущая.</w:t>
      </w:r>
    </w:p>
    <w:p w:rsidR="00000000" w:rsidRDefault="00221C86">
      <w:pPr>
        <w:pStyle w:val="6"/>
        <w:tabs>
          <w:tab w:val="left" w:pos="726"/>
        </w:tabs>
        <w:spacing w:line="360" w:lineRule="auto"/>
        <w:ind w:firstLine="709"/>
        <w:jc w:val="both"/>
        <w:rPr>
          <w:color w:val="000000"/>
          <w:sz w:val="28"/>
          <w:szCs w:val="28"/>
          <w:lang w:val="ru-RU"/>
        </w:rPr>
      </w:pPr>
    </w:p>
    <w:p w:rsidR="00000000" w:rsidRDefault="00221C86">
      <w:pPr>
        <w:pStyle w:val="6"/>
        <w:tabs>
          <w:tab w:val="left" w:pos="726"/>
        </w:tabs>
        <w:spacing w:line="360" w:lineRule="auto"/>
        <w:ind w:firstLine="709"/>
        <w:jc w:val="both"/>
        <w:rPr>
          <w:color w:val="000000"/>
          <w:sz w:val="28"/>
          <w:szCs w:val="28"/>
          <w:lang w:val="ru-RU"/>
        </w:rPr>
      </w:pPr>
      <w:r>
        <w:rPr>
          <w:color w:val="000000"/>
          <w:sz w:val="28"/>
          <w:szCs w:val="28"/>
          <w:lang w:val="ru-RU"/>
        </w:rPr>
        <w:t>Ключ для определения направленности личности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300"/>
        <w:gridCol w:w="1083"/>
        <w:gridCol w:w="1082"/>
        <w:gridCol w:w="1082"/>
        <w:gridCol w:w="1299"/>
        <w:gridCol w:w="1082"/>
        <w:gridCol w:w="1082"/>
        <w:gridCol w:w="1082"/>
      </w:tblGrid>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Я</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Я</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300"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w:t>
            </w:r>
          </w:p>
        </w:tc>
        <w:tc>
          <w:tcPr>
            <w:tcW w:w="108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w:t>
            </w: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w:t>
            </w:r>
          </w:p>
        </w:tc>
        <w:tc>
          <w:tcPr>
            <w:tcW w:w="12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10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bl>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Интерпретация результатов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С помощью методики выявляются следующие направленности: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Направленность на себя (Я</w:t>
      </w:r>
      <w:r>
        <w:rPr>
          <w:color w:val="000000"/>
          <w:sz w:val="28"/>
          <w:szCs w:val="28"/>
          <w:lang w:val="ru-RU"/>
        </w:rPr>
        <w:t>) - ориентация на прямое вознаграждение и удовлетворен</w:t>
      </w:r>
      <w:r>
        <w:rPr>
          <w:color w:val="000000"/>
          <w:sz w:val="28"/>
          <w:szCs w:val="28"/>
          <w:lang w:val="ru-RU"/>
        </w:rPr>
        <w:t xml:space="preserve">ие безотносительно работы и сотрудников, агрессивность в достижении статуса, властность, склонность к соперничеству, </w:t>
      </w:r>
      <w:r>
        <w:rPr>
          <w:color w:val="000000"/>
          <w:sz w:val="28"/>
          <w:szCs w:val="28"/>
          <w:lang w:val="en-US"/>
        </w:rPr>
        <w:t>pa</w:t>
      </w:r>
      <w:r>
        <w:rPr>
          <w:color w:val="000000"/>
          <w:sz w:val="28"/>
          <w:szCs w:val="28"/>
          <w:lang w:val="ru-RU"/>
        </w:rPr>
        <w:t>здражительность, тревожность, интровертированость.</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Направленность на общение (О) - </w:t>
      </w:r>
      <w:r>
        <w:rPr>
          <w:color w:val="000000"/>
          <w:sz w:val="28"/>
          <w:szCs w:val="28"/>
          <w:lang w:val="ru-RU"/>
        </w:rPr>
        <w:t>стремлен и о при любых условиях поддерживать отношен</w:t>
      </w:r>
      <w:r>
        <w:rPr>
          <w:color w:val="000000"/>
          <w:sz w:val="28"/>
          <w:szCs w:val="28"/>
          <w:lang w:val="ru-RU"/>
        </w:rPr>
        <w:t>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w:t>
      </w:r>
      <w:r>
        <w:rPr>
          <w:color w:val="000000"/>
          <w:sz w:val="28"/>
          <w:szCs w:val="28"/>
          <w:lang w:val="ru-RU"/>
        </w:rPr>
        <w:t>ми.</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 xml:space="preserve">. Направленность на дело (Д) - </w:t>
      </w:r>
      <w:r>
        <w:rPr>
          <w:color w:val="000000"/>
          <w:sz w:val="28"/>
          <w:szCs w:val="28"/>
          <w:lang w:val="ru-RU"/>
        </w:rPr>
        <w:t>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 мнение, которое полезно для достижения общей цел</w:t>
      </w:r>
      <w:r>
        <w:rPr>
          <w:color w:val="000000"/>
          <w:sz w:val="28"/>
          <w:szCs w:val="28"/>
          <w:lang w:val="ru-RU"/>
        </w:rPr>
        <w:t>и.</w:t>
      </w:r>
    </w:p>
    <w:p w:rsidR="00000000" w:rsidRDefault="00221C86">
      <w:pPr>
        <w:pStyle w:val="7"/>
        <w:tabs>
          <w:tab w:val="left" w:pos="726"/>
        </w:tabs>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2.3 Методика "Мотивы выбора профессии"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"Ниже приведены утверждения, характеризующие любую профессию. Прочтите и оцените, в какой мере каждое из них повлияло на ваш выбор профессии. Назовите эту профессию, специальность".</w:t>
      </w:r>
    </w:p>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Таблица 1</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Текст </w:t>
      </w:r>
      <w:r>
        <w:rPr>
          <w:color w:val="000000"/>
          <w:sz w:val="28"/>
          <w:szCs w:val="28"/>
          <w:lang w:val="ru-RU"/>
        </w:rPr>
        <w:t>опросника "Мотивы выбора профессии"</w:t>
      </w:r>
    </w:p>
    <w:p w:rsidR="00000000" w:rsidRDefault="00D70CE5">
      <w:pPr>
        <w:ind w:firstLine="709"/>
        <w:rPr>
          <w:i/>
          <w:iCs/>
          <w:color w:val="000000"/>
          <w:sz w:val="28"/>
          <w:szCs w:val="28"/>
          <w:lang w:val="ru-RU"/>
        </w:rPr>
      </w:pPr>
      <w:r>
        <w:rPr>
          <w:rFonts w:ascii="Microsoft Sans Serif" w:hAnsi="Microsoft Sans Serif" w:cs="Microsoft Sans Serif"/>
          <w:noProof/>
          <w:sz w:val="17"/>
          <w:szCs w:val="17"/>
          <w:lang w:val="ru-RU"/>
        </w:rPr>
        <w:drawing>
          <wp:inline distT="0" distB="0" distL="0" distR="0">
            <wp:extent cx="5286375" cy="479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4791075"/>
                    </a:xfrm>
                    <a:prstGeom prst="rect">
                      <a:avLst/>
                    </a:prstGeom>
                    <a:noFill/>
                    <a:ln>
                      <a:noFill/>
                    </a:ln>
                  </pic:spPr>
                </pic:pic>
              </a:graphicData>
            </a:graphic>
          </wp:inline>
        </w:drawing>
      </w:r>
    </w:p>
    <w:p w:rsidR="00000000" w:rsidRDefault="00221C86">
      <w:pPr>
        <w:ind w:firstLine="709"/>
        <w:rPr>
          <w:i/>
          <w:iCs/>
          <w:color w:val="000000"/>
          <w:sz w:val="28"/>
          <w:szCs w:val="28"/>
          <w:lang w:val="ru-RU"/>
        </w:rPr>
      </w:pPr>
    </w:p>
    <w:p w:rsidR="00000000" w:rsidRDefault="00221C86">
      <w:pPr>
        <w:ind w:firstLine="709"/>
        <w:rPr>
          <w:i/>
          <w:iCs/>
          <w:color w:val="000000"/>
          <w:sz w:val="28"/>
          <w:szCs w:val="28"/>
          <w:lang w:val="ru-RU"/>
        </w:rPr>
      </w:pPr>
      <w:r>
        <w:rPr>
          <w:i/>
          <w:iCs/>
          <w:color w:val="000000"/>
          <w:sz w:val="28"/>
          <w:szCs w:val="28"/>
          <w:lang w:val="ru-RU"/>
        </w:rPr>
        <w:t>Обработка результатов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Шкала оценок: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очень сильно повлияло, 4 - сильно, 3 - средне, 2 - слабо, 1 - никак не повлияло.</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Условные обозначения</w:t>
      </w:r>
      <w:r>
        <w:rPr>
          <w:color w:val="000000"/>
          <w:sz w:val="28"/>
          <w:szCs w:val="28"/>
          <w:lang w:val="ru-RU"/>
        </w:rPr>
        <w:t>: "и" - внутренне индивидуально значимые мот</w:t>
      </w:r>
      <w:r>
        <w:rPr>
          <w:color w:val="000000"/>
          <w:sz w:val="28"/>
          <w:szCs w:val="28"/>
          <w:lang w:val="ru-RU"/>
        </w:rPr>
        <w:t>ивы; "с" - внутренние социально значимые мотивы; "+" - внешние положительные мотивы, "-" - внешние отрицательные мотивы.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Максимальная сумма указывает на преобладающий вид мотивации.</w:t>
      </w:r>
    </w:p>
    <w:p w:rsidR="00000000" w:rsidRDefault="00221C86">
      <w:pPr>
        <w:pStyle w:val="1"/>
        <w:spacing w:line="360" w:lineRule="auto"/>
        <w:jc w:val="center"/>
        <w:rPr>
          <w:b/>
          <w:bCs/>
          <w:i/>
          <w:iCs/>
          <w:smallCaps/>
          <w:noProof/>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.4 Тест Д. Голланда по определению типа личности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Диагностическая цель</w:t>
      </w:r>
      <w:r>
        <w:rPr>
          <w:color w:val="000000"/>
          <w:sz w:val="28"/>
          <w:szCs w:val="28"/>
          <w:lang w:val="ru-RU"/>
        </w:rPr>
        <w:t>: О</w:t>
      </w:r>
      <w:r>
        <w:rPr>
          <w:color w:val="000000"/>
          <w:sz w:val="28"/>
          <w:szCs w:val="28"/>
          <w:lang w:val="ru-RU"/>
        </w:rPr>
        <w:t>ценка профессионального личностного типа. Голланд, как представитель концепции индивидуальности, разработал методику для определения социальной направленности личности. Он выделял 6 типов:</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 Реалистический тип</w:t>
      </w:r>
      <w:r>
        <w:rPr>
          <w:color w:val="000000"/>
          <w:sz w:val="28"/>
          <w:szCs w:val="28"/>
          <w:lang w:val="ru-RU"/>
        </w:rPr>
        <w:t xml:space="preserve"> - несоциальный, ориентированный на настоящее, </w:t>
      </w:r>
      <w:r>
        <w:rPr>
          <w:color w:val="000000"/>
          <w:sz w:val="28"/>
          <w:szCs w:val="28"/>
          <w:lang w:val="ru-RU"/>
        </w:rPr>
        <w:t>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Рекомендуются профессии: механик, элек</w:t>
      </w:r>
      <w:r>
        <w:rPr>
          <w:color w:val="000000"/>
          <w:sz w:val="28"/>
          <w:szCs w:val="28"/>
          <w:lang w:val="ru-RU"/>
        </w:rPr>
        <w:t>трик, инженер, агроном и т.д.</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Интеллектуальный тип</w:t>
      </w:r>
      <w:r>
        <w:rPr>
          <w:color w:val="000000"/>
          <w:sz w:val="28"/>
          <w:szCs w:val="28"/>
          <w:lang w:val="ru-RU"/>
        </w:rPr>
        <w:t xml:space="preserve"> - несоциален, ана-литичен, рационален, независим, оригинален. Преобладают теоретические ценности, любит решать задачи, требующие абстрактного мышления, интеллектуал. Гармонично развиты вербальные и невер</w:t>
      </w:r>
      <w:r>
        <w:rPr>
          <w:color w:val="000000"/>
          <w:sz w:val="28"/>
          <w:szCs w:val="28"/>
          <w:lang w:val="ru-RU"/>
        </w:rPr>
        <w:t>бальные способности.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Предпочитает научные профессии: ботаник, астроном, математик, физик.</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 Социальный тип</w:t>
      </w:r>
      <w:r>
        <w:rPr>
          <w:color w:val="000000"/>
          <w:sz w:val="28"/>
          <w:szCs w:val="28"/>
          <w:lang w:val="ru-RU"/>
        </w:rPr>
        <w:t xml:space="preserve"> - обладает социальными умениями, нуждается в контактах. Черты его характера: стремление поучать и воспитывать, психологический настрой на человека, г</w:t>
      </w:r>
      <w:r>
        <w:rPr>
          <w:color w:val="000000"/>
          <w:sz w:val="28"/>
          <w:szCs w:val="28"/>
          <w:lang w:val="ru-RU"/>
        </w:rPr>
        <w:t>уманность, женственность. Представитель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w:t>
      </w:r>
      <w:r>
        <w:rPr>
          <w:color w:val="000000"/>
          <w:sz w:val="28"/>
          <w:szCs w:val="28"/>
          <w:lang w:val="ru-RU"/>
        </w:rPr>
        <w:t>пособностями.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Рекомендуемые занятия: обучение и лечение (учителя, врачи, психологи).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Конвенциальный тип</w:t>
      </w:r>
      <w:r>
        <w:rPr>
          <w:color w:val="000000"/>
          <w:sz w:val="28"/>
          <w:szCs w:val="28"/>
          <w:lang w:val="ru-RU"/>
        </w:rPr>
        <w:t xml:space="preserve"> - предпочитает четко структурированную деятельность. Характер стереотипный, конкретный, практический. Не проявляет критичность, оригинальность, консе</w:t>
      </w:r>
      <w:r>
        <w:rPr>
          <w:color w:val="000000"/>
          <w:sz w:val="28"/>
          <w:szCs w:val="28"/>
          <w:lang w:val="ru-RU"/>
        </w:rPr>
        <w:t>рвативен, зависим, ригиден (не любит смену деятельности). Слабо развиты организаторские способности, преобладают математические способности.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Предпочтительны профессии, связанные с канцелярией и расчетом.</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 Предприимчивый тип</w:t>
      </w:r>
      <w:r>
        <w:rPr>
          <w:color w:val="000000"/>
          <w:sz w:val="28"/>
          <w:szCs w:val="28"/>
          <w:lang w:val="ru-RU"/>
        </w:rPr>
        <w:t xml:space="preserve"> - избирает цели, которые позвол</w:t>
      </w:r>
      <w:r>
        <w:rPr>
          <w:color w:val="000000"/>
          <w:sz w:val="28"/>
          <w:szCs w:val="28"/>
          <w:lang w:val="ru-RU"/>
        </w:rPr>
        <w:t xml:space="preserve">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w:t>
      </w:r>
      <w:r>
        <w:rPr>
          <w:color w:val="000000"/>
          <w:sz w:val="28"/>
          <w:szCs w:val="28"/>
          <w:lang w:val="en-US"/>
        </w:rPr>
        <w:t>X</w:t>
      </w:r>
      <w:r>
        <w:rPr>
          <w:color w:val="000000"/>
          <w:sz w:val="28"/>
          <w:szCs w:val="28"/>
          <w:lang w:val="ru-RU"/>
        </w:rPr>
        <w:t xml:space="preserve">орошо решает </w:t>
      </w:r>
      <w:r>
        <w:rPr>
          <w:color w:val="000000"/>
          <w:sz w:val="28"/>
          <w:szCs w:val="28"/>
          <w:lang w:val="ru-RU"/>
        </w:rPr>
        <w:t>задачи, связанные с руководством, статутом и властью, агрессивен и предприимчив, обладает хорошими вербальными способностями.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Предпочтительна следующая деятельность: артист, журналист, телеоператор, заведующий, директор, дипломат и т.п.</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Артистический тип</w:t>
      </w:r>
      <w:r>
        <w:rPr>
          <w:color w:val="000000"/>
          <w:sz w:val="28"/>
          <w:szCs w:val="28"/>
          <w:lang w:val="ru-RU"/>
        </w:rPr>
        <w:t xml:space="preserve"> - опирается на эмоции, воображение, интуицию; имеет сложный взгляд на жизнь. Независим в решениях, оригинален. Высоко развиты моторные и вербальные способности. Для представителей данного типа характерен высокий жизненный идеал с утверждением своего "Я". </w:t>
      </w:r>
      <w:r>
        <w:rPr>
          <w:color w:val="000000"/>
          <w:sz w:val="28"/>
          <w:szCs w:val="28"/>
          <w:lang w:val="ru-RU"/>
        </w:rPr>
        <w:t>Он не социален в том смысле, что не придерживается условностей общества.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Предпочитает творческие занятия: музыку, рисование, литературное творчество и т.п.</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"Ниже попарно представлены различные профессии. В каждой паре профессий постарайтесь най</w:t>
      </w:r>
      <w:r>
        <w:rPr>
          <w:color w:val="000000"/>
          <w:sz w:val="28"/>
          <w:szCs w:val="28"/>
          <w:lang w:val="ru-RU"/>
        </w:rPr>
        <w:t>ти ту, которой вы отдаете предпочтение. Например, из двух профессий - поэт или психолог - вы предпочитаете вторую, тогда в листе ответов в графе 41 (6) вы должны поставить знак "плюс".</w:t>
      </w:r>
    </w:p>
    <w:p w:rsidR="00000000" w:rsidRDefault="00221C8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112"/>
        <w:gridCol w:w="1982"/>
        <w:gridCol w:w="114"/>
        <w:gridCol w:w="1612"/>
        <w:gridCol w:w="147"/>
        <w:gridCol w:w="2852"/>
      </w:tblGrid>
      <w:tr w:rsidR="00000000">
        <w:tblPrEx>
          <w:tblCellMar>
            <w:top w:w="0" w:type="dxa"/>
            <w:bottom w:w="0" w:type="dxa"/>
          </w:tblCellMar>
        </w:tblPrEx>
        <w:trPr>
          <w:jc w:val="center"/>
        </w:trPr>
        <w:tc>
          <w:tcPr>
            <w:tcW w:w="8819" w:type="dxa"/>
            <w:gridSpan w:val="6"/>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Стимульный материал к методике Голланда</w:t>
            </w:r>
          </w:p>
        </w:tc>
      </w:tr>
      <w:tr w:rsidR="00000000">
        <w:tblPrEx>
          <w:tblCellMar>
            <w:top w:w="0" w:type="dxa"/>
            <w:bottom w:w="0"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 а) инженер-техник б) инжене</w:t>
            </w:r>
            <w:r>
              <w:rPr>
                <w:color w:val="000000"/>
                <w:sz w:val="20"/>
                <w:szCs w:val="20"/>
                <w:lang w:val="ru-RU"/>
              </w:rPr>
              <w:t>р-контролер</w:t>
            </w:r>
          </w:p>
        </w:tc>
        <w:tc>
          <w:tcPr>
            <w:tcW w:w="19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 а) вязальщик 6) санитарный врач</w:t>
            </w:r>
          </w:p>
        </w:tc>
        <w:tc>
          <w:tcPr>
            <w:tcW w:w="172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 а) повар б) наборщик</w:t>
            </w:r>
          </w:p>
        </w:tc>
        <w:tc>
          <w:tcPr>
            <w:tcW w:w="299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 а) фотограф б) заведующий магазином</w:t>
            </w:r>
          </w:p>
        </w:tc>
      </w:tr>
      <w:tr w:rsidR="00000000">
        <w:tblPrEx>
          <w:tblCellMar>
            <w:top w:w="0" w:type="dxa"/>
            <w:bottom w:w="0"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 \а) чертежник 6) дизайнер</w:t>
            </w:r>
          </w:p>
        </w:tc>
        <w:tc>
          <w:tcPr>
            <w:tcW w:w="19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 а) философ б) психиатр</w:t>
            </w:r>
          </w:p>
        </w:tc>
        <w:tc>
          <w:tcPr>
            <w:tcW w:w="172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 а) ученый-химик б) бухгалтер</w:t>
            </w:r>
          </w:p>
        </w:tc>
        <w:tc>
          <w:tcPr>
            <w:tcW w:w="299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 а) редактор научного журнала б) адвокат</w:t>
            </w:r>
          </w:p>
        </w:tc>
      </w:tr>
      <w:tr w:rsidR="00000000">
        <w:tblPrEx>
          <w:tblCellMar>
            <w:top w:w="0" w:type="dxa"/>
            <w:bottom w:w="0"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 а) лингвист б) пер</w:t>
            </w:r>
            <w:r>
              <w:rPr>
                <w:color w:val="000000"/>
                <w:sz w:val="20"/>
                <w:szCs w:val="20"/>
                <w:lang w:val="ru-RU"/>
              </w:rPr>
              <w:t xml:space="preserve">еводчик художественной литературы </w:t>
            </w:r>
          </w:p>
        </w:tc>
        <w:tc>
          <w:tcPr>
            <w:tcW w:w="198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 а) педиатр б) статистик</w:t>
            </w:r>
          </w:p>
        </w:tc>
        <w:tc>
          <w:tcPr>
            <w:tcW w:w="172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 а) организатор воспитательной работы 6) председатель профсоюза</w:t>
            </w:r>
          </w:p>
        </w:tc>
        <w:tc>
          <w:tcPr>
            <w:tcW w:w="299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 а) спортивный врач б) фельетонист</w:t>
            </w:r>
          </w:p>
        </w:tc>
      </w:tr>
      <w:tr w:rsidR="00000000">
        <w:tblPrEx>
          <w:tblCellMar>
            <w:top w:w="0" w:type="dxa"/>
            <w:left w:w="108" w:type="dxa"/>
            <w:bottom w:w="0" w:type="dxa"/>
            <w:right w:w="108" w:type="dxa"/>
          </w:tblCellMar>
        </w:tblPrEx>
        <w:trPr>
          <w:jc w:val="center"/>
        </w:trPr>
        <w:tc>
          <w:tcPr>
            <w:tcW w:w="8819" w:type="dxa"/>
            <w:gridSpan w:val="6"/>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Стимульный материал к методике Голланда</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 а) нотариус 6) снабженец</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 а) перфоратор б</w:t>
            </w:r>
            <w:r>
              <w:rPr>
                <w:color w:val="000000"/>
                <w:sz w:val="20"/>
                <w:szCs w:val="20"/>
                <w:lang w:val="ru-RU"/>
              </w:rPr>
              <w:t>) карикатурист</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 а) политический деятель б) писатель</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 а) садовник б) метеоролог</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 а) водитель троллейбуса б) медсестра</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 а) инженер-злектрик б) секретарь-машинистка</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 а) маляр б) художник по металлу</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 а) биолог б) главный врач</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 а) телеоператор б</w:t>
            </w:r>
            <w:r>
              <w:rPr>
                <w:color w:val="000000"/>
                <w:sz w:val="20"/>
                <w:szCs w:val="20"/>
                <w:lang w:val="ru-RU"/>
              </w:rPr>
              <w:t>) режиссер</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 а) гидролог б) ревизор</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 а) зоолог б) зоотехник</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 а) математик б) архитектор</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 а) работник ИДН б) счетовод</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 а) учитель б) командир дружинников</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 а) воспитатель б) художник по керамике</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28 а) экономист б) заведующий отделом</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29 а) корре</w:t>
            </w:r>
            <w:r>
              <w:rPr>
                <w:color w:val="000000"/>
                <w:sz w:val="20"/>
                <w:szCs w:val="20"/>
                <w:lang w:val="ru-RU"/>
              </w:rPr>
              <w:t>ктор б) критик</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30 а) завхоз 6) директор</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31 а) радиоинженер б) специалист по ядерной физике</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32 а) наладчик б) механик</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33 а) агроном 6) председатель колхоза</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34 а) закройщик-модельер б) декоратор</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35 а) археолог б) эксперт</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36 а) работник музея б) консультант</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37 а) ученый 6) актер</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38 а) логопед б) стенографист</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39 а) врач 6) дипломат</w:t>
            </w: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40 а) главный бухгалтер б) директор</w:t>
            </w:r>
          </w:p>
        </w:tc>
      </w:tr>
      <w:tr w:rsidR="00000000">
        <w:tblPrEx>
          <w:tblCellMar>
            <w:top w:w="0" w:type="dxa"/>
            <w:left w:w="108" w:type="dxa"/>
            <w:bottom w:w="0" w:type="dxa"/>
            <w:right w:w="108" w:type="dxa"/>
          </w:tblCellMar>
        </w:tblPrEx>
        <w:trPr>
          <w:jc w:val="center"/>
        </w:trPr>
        <w:tc>
          <w:tcPr>
            <w:tcW w:w="21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41 а) поэт б) психолог</w:t>
            </w:r>
          </w:p>
        </w:tc>
        <w:tc>
          <w:tcPr>
            <w:tcW w:w="2096"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42 а) архивариус б) скульптор</w:t>
            </w:r>
          </w:p>
        </w:tc>
        <w:tc>
          <w:tcPr>
            <w:tcW w:w="1759"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8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r>
    </w:tbl>
    <w:p w:rsidR="00000000" w:rsidRDefault="00221C86">
      <w:pPr>
        <w:tabs>
          <w:tab w:val="left" w:pos="726"/>
        </w:tabs>
        <w:spacing w:line="360" w:lineRule="auto"/>
        <w:ind w:firstLine="709"/>
        <w:jc w:val="both"/>
        <w:rPr>
          <w:b/>
          <w:bCs/>
          <w:color w:val="000000"/>
          <w:sz w:val="28"/>
          <w:szCs w:val="28"/>
          <w:lang w:val="ru-RU"/>
        </w:rPr>
      </w:pPr>
    </w:p>
    <w:p w:rsidR="00000000" w:rsidRDefault="00221C86">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результатов производится по ключу (табл.1).</w:t>
      </w:r>
    </w:p>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b/>
          <w:bCs/>
          <w:color w:val="000000"/>
          <w:sz w:val="28"/>
          <w:szCs w:val="28"/>
          <w:lang w:val="ru-RU"/>
        </w:rPr>
      </w:pPr>
      <w:r>
        <w:rPr>
          <w:color w:val="000000"/>
          <w:sz w:val="28"/>
          <w:szCs w:val="28"/>
          <w:lang w:val="ru-RU"/>
        </w:rPr>
        <w:t>Таблица 1</w:t>
      </w:r>
    </w:p>
    <w:p w:rsidR="00000000" w:rsidRDefault="00221C86">
      <w:pPr>
        <w:spacing w:line="360" w:lineRule="auto"/>
        <w:ind w:firstLine="709"/>
        <w:jc w:val="both"/>
        <w:rPr>
          <w:color w:val="000000"/>
          <w:sz w:val="28"/>
          <w:szCs w:val="28"/>
          <w:lang w:val="ru-RU"/>
        </w:rPr>
      </w:pPr>
      <w:r>
        <w:rPr>
          <w:color w:val="000000"/>
          <w:sz w:val="28"/>
          <w:szCs w:val="28"/>
          <w:lang w:val="ru-RU"/>
        </w:rPr>
        <w:t>Лист ответов (ключ</w:t>
      </w:r>
      <w:r>
        <w:rPr>
          <w:color w:val="000000"/>
          <w:sz w:val="28"/>
          <w:szCs w:val="28"/>
          <w:lang w:val="ru-RU"/>
        </w:rPr>
        <w:t>) к методике Голланда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7"/>
        <w:gridCol w:w="1212"/>
        <w:gridCol w:w="1126"/>
        <w:gridCol w:w="1899"/>
        <w:gridCol w:w="1984"/>
        <w:gridCol w:w="1384"/>
      </w:tblGrid>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Реалистический тип</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Интеллектуальный тип</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Социальный тип</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Конвенциональный тип</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Предприимчивый тип</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Артестический тип</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1б</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15а</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16б</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28а</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28а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30а</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27а</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29а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33б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29б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31а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31а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36б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32б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35б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30б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32а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35а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38а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38б</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37б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37б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33а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36а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39а</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40а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39а</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41а</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34а</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37а</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41б</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42а</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40б</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42б</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c>
          <w:tcPr>
            <w:tcW w:w="121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c>
          <w:tcPr>
            <w:tcW w:w="112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c>
          <w:tcPr>
            <w:tcW w:w="189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c>
          <w:tcPr>
            <w:tcW w:w="19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c>
          <w:tcPr>
            <w:tcW w:w="138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en-US"/>
              </w:rPr>
              <w:t>S</w:t>
            </w:r>
            <w:r>
              <w:rPr>
                <w:color w:val="000000"/>
                <w:sz w:val="20"/>
                <w:szCs w:val="20"/>
                <w:lang w:val="ru-RU"/>
              </w:rPr>
              <w:t xml:space="preserve"> =</w:t>
            </w:r>
          </w:p>
        </w:tc>
      </w:tr>
    </w:tbl>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Подсчитайте коли</w:t>
      </w:r>
      <w:r>
        <w:rPr>
          <w:color w:val="000000"/>
          <w:sz w:val="28"/>
          <w:szCs w:val="28"/>
          <w:lang w:val="ru-RU"/>
        </w:rPr>
        <w:t>чество совпадений по ключу в бланке ответов. Максимальное количество совпадений укалывает на принадлежность к одному из шести профессиональных типов.</w:t>
      </w:r>
    </w:p>
    <w:p w:rsidR="00000000" w:rsidRDefault="00221C86">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t>2.5 Профориентационная анкета</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Диагностическая цель</w:t>
      </w:r>
      <w:r>
        <w:rPr>
          <w:color w:val="000000"/>
          <w:sz w:val="28"/>
          <w:szCs w:val="28"/>
          <w:lang w:val="ru-RU"/>
        </w:rPr>
        <w:t>: Методика предназначена для отбора на различные типы</w:t>
      </w:r>
      <w:r>
        <w:rPr>
          <w:color w:val="000000"/>
          <w:sz w:val="28"/>
          <w:szCs w:val="28"/>
          <w:lang w:val="ru-RU"/>
        </w:rPr>
        <w:t xml:space="preserve"> профессий в соответствии с классификацией типов профессий Е.А. Климова. Ее можно использовать при профориентации подростков и взрослых.</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"Напротив каждого высказывания зачеркните цифру, соответствующую степени вашего желания заниматься этим вид</w:t>
      </w:r>
      <w:r>
        <w:rPr>
          <w:color w:val="000000"/>
          <w:sz w:val="28"/>
          <w:szCs w:val="28"/>
          <w:lang w:val="ru-RU"/>
        </w:rPr>
        <w:t>ом деятельности (0 - вовсе нет, 1 - пожалуй так, 2 - верно, 3 - совершенно верно)".</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tabs>
          <w:tab w:val="left" w:pos="726"/>
        </w:tabs>
        <w:spacing w:line="360" w:lineRule="auto"/>
        <w:ind w:firstLine="709"/>
        <w:jc w:val="both"/>
        <w:rPr>
          <w:b/>
          <w:bCs/>
          <w:color w:val="000000"/>
          <w:sz w:val="28"/>
          <w:szCs w:val="28"/>
          <w:lang w:val="ru-RU"/>
        </w:rPr>
      </w:pPr>
      <w:r>
        <w:rPr>
          <w:b/>
          <w:bCs/>
          <w:color w:val="000000"/>
          <w:sz w:val="28"/>
          <w:szCs w:val="28"/>
          <w:lang w:val="ru-RU"/>
        </w:rPr>
        <w:t>Я ХОЧУ</w:t>
      </w:r>
    </w:p>
    <w:p w:rsidR="00000000" w:rsidRDefault="00221C86">
      <w:pPr>
        <w:tabs>
          <w:tab w:val="left" w:pos="726"/>
        </w:tabs>
        <w:spacing w:line="360" w:lineRule="auto"/>
        <w:ind w:firstLine="709"/>
        <w:jc w:val="both"/>
        <w:rPr>
          <w:color w:val="000000"/>
          <w:sz w:val="28"/>
          <w:szCs w:val="28"/>
          <w:lang w:val="ru-RU"/>
        </w:rPr>
      </w:pPr>
      <w:r>
        <w:rPr>
          <w:b/>
          <w:bCs/>
          <w:color w:val="000000"/>
          <w:sz w:val="28"/>
          <w:szCs w:val="28"/>
          <w:lang w:val="ru-RU"/>
        </w:rPr>
        <w:t>(</w:t>
      </w:r>
      <w:r>
        <w:rPr>
          <w:color w:val="000000"/>
          <w:sz w:val="28"/>
          <w:szCs w:val="28"/>
          <w:lang w:val="ru-RU"/>
        </w:rPr>
        <w:t>мне нравится, меня привлекает, я предпочитаю):</w:t>
      </w:r>
    </w:p>
    <w:p w:rsidR="00000000" w:rsidRDefault="00D70CE5">
      <w:pPr>
        <w:ind w:firstLine="709"/>
        <w:rPr>
          <w:i/>
          <w:iCs/>
          <w:color w:val="000000"/>
          <w:sz w:val="28"/>
          <w:szCs w:val="28"/>
          <w:lang w:val="ru-RU"/>
        </w:rPr>
      </w:pPr>
      <w:r>
        <w:rPr>
          <w:rFonts w:ascii="Microsoft Sans Serif" w:hAnsi="Microsoft Sans Serif" w:cs="Microsoft Sans Serif"/>
          <w:noProof/>
          <w:sz w:val="17"/>
          <w:szCs w:val="17"/>
          <w:lang w:val="ru-RU"/>
        </w:rPr>
        <w:drawing>
          <wp:inline distT="0" distB="0" distL="0" distR="0">
            <wp:extent cx="3838575" cy="489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4895850"/>
                    </a:xfrm>
                    <a:prstGeom prst="rect">
                      <a:avLst/>
                    </a:prstGeom>
                    <a:noFill/>
                    <a:ln>
                      <a:noFill/>
                    </a:ln>
                  </pic:spPr>
                </pic:pic>
              </a:graphicData>
            </a:graphic>
          </wp:inline>
        </w:drawing>
      </w:r>
    </w:p>
    <w:p w:rsidR="00000000" w:rsidRDefault="00221C86">
      <w:pPr>
        <w:ind w:firstLine="709"/>
        <w:rPr>
          <w:i/>
          <w:iCs/>
          <w:color w:val="000000"/>
          <w:sz w:val="28"/>
          <w:szCs w:val="28"/>
          <w:lang w:val="ru-RU"/>
        </w:rPr>
      </w:pPr>
    </w:p>
    <w:p w:rsidR="00000000" w:rsidRDefault="00221C86">
      <w:pPr>
        <w:ind w:firstLine="709"/>
        <w:rPr>
          <w:color w:val="000000"/>
          <w:sz w:val="28"/>
          <w:szCs w:val="28"/>
          <w:lang w:val="ru-RU"/>
        </w:rPr>
      </w:pPr>
      <w:r>
        <w:rPr>
          <w:i/>
          <w:iCs/>
          <w:color w:val="000000"/>
          <w:sz w:val="28"/>
          <w:szCs w:val="28"/>
          <w:lang w:val="ru-RU"/>
        </w:rPr>
        <w:t>Инструкция</w:t>
      </w:r>
      <w:r>
        <w:rPr>
          <w:color w:val="000000"/>
          <w:sz w:val="28"/>
          <w:szCs w:val="28"/>
          <w:lang w:val="ru-RU"/>
        </w:rPr>
        <w:t>: "Напротив каждого высказывания; зачеркните цифру, соответствующую с</w:t>
      </w:r>
      <w:r>
        <w:rPr>
          <w:color w:val="000000"/>
          <w:sz w:val="28"/>
          <w:szCs w:val="28"/>
          <w:lang w:val="ru-RU"/>
        </w:rPr>
        <w:t>тепени вашего умения заниматься этим видом деятельности (0 - вовсе нет, 1 - пожалуй так, 2 - верно, 3 - совершенно верно)"</w:t>
      </w:r>
    </w:p>
    <w:p w:rsidR="00000000" w:rsidRDefault="00221C86">
      <w:pPr>
        <w:ind w:firstLine="709"/>
        <w:rPr>
          <w:b/>
          <w:bCs/>
          <w:color w:val="000000"/>
          <w:sz w:val="28"/>
          <w:szCs w:val="28"/>
          <w:lang w:val="ru-RU"/>
        </w:rPr>
      </w:pPr>
    </w:p>
    <w:p w:rsidR="00000000" w:rsidRDefault="00221C86">
      <w:pPr>
        <w:ind w:firstLine="709"/>
        <w:rPr>
          <w:b/>
          <w:bCs/>
          <w:color w:val="000000"/>
          <w:sz w:val="28"/>
          <w:szCs w:val="28"/>
          <w:lang w:val="ru-RU"/>
        </w:rPr>
      </w:pPr>
      <w:r>
        <w:rPr>
          <w:b/>
          <w:bCs/>
          <w:color w:val="000000"/>
          <w:sz w:val="28"/>
          <w:szCs w:val="28"/>
          <w:lang w:val="ru-RU"/>
        </w:rPr>
        <w:t>Я МОГУ</w:t>
      </w:r>
    </w:p>
    <w:p w:rsidR="00000000" w:rsidRDefault="00221C86">
      <w:pPr>
        <w:ind w:firstLine="709"/>
        <w:rPr>
          <w:color w:val="000000"/>
          <w:sz w:val="28"/>
          <w:szCs w:val="28"/>
          <w:lang w:val="ru-RU"/>
        </w:rPr>
      </w:pPr>
      <w:r>
        <w:rPr>
          <w:b/>
          <w:bCs/>
          <w:color w:val="000000"/>
          <w:sz w:val="28"/>
          <w:szCs w:val="28"/>
          <w:lang w:val="ru-RU"/>
        </w:rPr>
        <w:t>(</w:t>
      </w:r>
      <w:r>
        <w:rPr>
          <w:color w:val="000000"/>
          <w:sz w:val="28"/>
          <w:szCs w:val="28"/>
          <w:lang w:val="ru-RU"/>
        </w:rPr>
        <w:t>способен, умею, обладаю навыками):</w:t>
      </w:r>
    </w:p>
    <w:p w:rsidR="00000000" w:rsidRDefault="00D70CE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000500" cy="5267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5267325"/>
                    </a:xfrm>
                    <a:prstGeom prst="rect">
                      <a:avLst/>
                    </a:prstGeom>
                    <a:noFill/>
                    <a:ln>
                      <a:noFill/>
                    </a:ln>
                  </pic:spPr>
                </pic:pic>
              </a:graphicData>
            </a:graphic>
          </wp:inline>
        </w:drawing>
      </w:r>
    </w:p>
    <w:p w:rsidR="00000000" w:rsidRDefault="00221C86">
      <w:pPr>
        <w:ind w:firstLine="709"/>
        <w:rPr>
          <w:color w:val="000000"/>
          <w:sz w:val="28"/>
          <w:szCs w:val="28"/>
          <w:lang w:val="ru-RU"/>
        </w:rPr>
      </w:pPr>
    </w:p>
    <w:p w:rsidR="00000000" w:rsidRDefault="00221C86">
      <w:pPr>
        <w:ind w:firstLine="709"/>
        <w:rPr>
          <w:color w:val="000000"/>
          <w:sz w:val="28"/>
          <w:szCs w:val="28"/>
          <w:lang w:val="ru-RU"/>
        </w:rPr>
      </w:pPr>
      <w:r>
        <w:rPr>
          <w:color w:val="000000"/>
          <w:sz w:val="28"/>
          <w:szCs w:val="28"/>
          <w:lang w:val="ru-RU"/>
        </w:rPr>
        <w:t>Обработка и интерпретация результатов. Суждения хар</w:t>
      </w:r>
      <w:r>
        <w:rPr>
          <w:color w:val="000000"/>
          <w:sz w:val="28"/>
          <w:szCs w:val="28"/>
          <w:lang w:val="ru-RU"/>
        </w:rPr>
        <w:t>актеризующие различные виды профессиональной деятельности, объединены в семь групп по пять суждений в каждой. В каждой группе из пяти суждение обходимо подсчитать суммарное количество баллов, набранных вами, и записать эту сумму в рамке на от соответствующ</w:t>
      </w:r>
      <w:r>
        <w:rPr>
          <w:color w:val="000000"/>
          <w:sz w:val="28"/>
          <w:szCs w:val="28"/>
          <w:lang w:val="ru-RU"/>
        </w:rPr>
        <w:t>ей группы суждений. Суммарная оценка по каждой группе может составлять от О до 15 баллов. В зависимости от того, в какой группе вы "ли максимальный суммарный балл, определяется наибольшая склонность или способность к соответствующему типу или классу профес</w:t>
      </w:r>
      <w:r>
        <w:rPr>
          <w:color w:val="000000"/>
          <w:sz w:val="28"/>
          <w:szCs w:val="28"/>
          <w:lang w:val="ru-RU"/>
        </w:rPr>
        <w:t>сий.</w:t>
      </w:r>
    </w:p>
    <w:p w:rsidR="00000000" w:rsidRDefault="00221C86">
      <w:pPr>
        <w:ind w:firstLine="709"/>
        <w:rPr>
          <w:color w:val="000000"/>
          <w:sz w:val="28"/>
          <w:szCs w:val="28"/>
          <w:lang w:val="ru-RU"/>
        </w:rPr>
      </w:pPr>
      <w:r>
        <w:rPr>
          <w:color w:val="000000"/>
          <w:sz w:val="28"/>
          <w:szCs w:val="28"/>
          <w:lang w:val="ru-RU"/>
        </w:rPr>
        <w:t>Первые пять групп суждений, обозначенные цифрами от 1 до 5, характеризуют пять типов профессий, разделенных по признаку "предмет труда":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человек-человек,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человек--техника,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человек--знаковая система,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человек - художественный образ,</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чел</w:t>
      </w:r>
      <w:r>
        <w:rPr>
          <w:color w:val="000000"/>
          <w:sz w:val="28"/>
          <w:szCs w:val="28"/>
          <w:lang w:val="ru-RU"/>
        </w:rPr>
        <w:t>овек-природа.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Последние две группы суждений, обозначенные буквами А и Б, соответствуют двум классам профессий, разделенных по признаку "характер труда": А) исполнительские Б) творческие.</w:t>
      </w:r>
    </w:p>
    <w:p w:rsidR="00000000" w:rsidRDefault="00221C86">
      <w:pPr>
        <w:pStyle w:val="7"/>
        <w:tabs>
          <w:tab w:val="left" w:pos="726"/>
        </w:tabs>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2.6 Методика "Карта интересов"</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Для проведения исследования потребуе</w:t>
      </w:r>
      <w:r>
        <w:rPr>
          <w:color w:val="000000"/>
          <w:sz w:val="28"/>
          <w:szCs w:val="28"/>
          <w:lang w:val="ru-RU"/>
        </w:rPr>
        <w:t>тся к" интересов - вопросник из 174 вопросов, отражающих, направленность интересов в 39 сферах деятельности лист ответов, представляющий собой матрицу из пи строк и двадцати девяти колонок. Каждая колонки - соответствует одной из сфер интересов:</w:t>
      </w:r>
    </w:p>
    <w:p w:rsidR="00000000" w:rsidRDefault="00221C86">
      <w:pPr>
        <w:tabs>
          <w:tab w:val="left" w:pos="726"/>
        </w:tabs>
        <w:spacing w:line="360" w:lineRule="auto"/>
        <w:ind w:firstLine="709"/>
        <w:jc w:val="both"/>
        <w:rPr>
          <w:color w:val="000000"/>
          <w:sz w:val="28"/>
          <w:szCs w:val="28"/>
          <w:lang w:val="ru-RU"/>
        </w:rPr>
      </w:pPr>
    </w:p>
    <w:p w:rsidR="00000000" w:rsidRDefault="00D70CE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29100" cy="2295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295525"/>
                    </a:xfrm>
                    <a:prstGeom prst="rect">
                      <a:avLst/>
                    </a:prstGeom>
                    <a:noFill/>
                    <a:ln>
                      <a:noFill/>
                    </a:ln>
                  </pic:spPr>
                </pic:pic>
              </a:graphicData>
            </a:graphic>
          </wp:inline>
        </w:drawing>
      </w:r>
    </w:p>
    <w:p w:rsidR="00000000" w:rsidRDefault="00221C86">
      <w:pPr>
        <w:ind w:firstLine="709"/>
        <w:rPr>
          <w:color w:val="000000"/>
          <w:sz w:val="28"/>
          <w:szCs w:val="28"/>
          <w:lang w:val="ru-RU"/>
        </w:rPr>
      </w:pPr>
    </w:p>
    <w:p w:rsidR="00000000" w:rsidRDefault="00221C86">
      <w:pPr>
        <w:ind w:firstLine="709"/>
        <w:rPr>
          <w:color w:val="000000"/>
          <w:sz w:val="28"/>
          <w:szCs w:val="28"/>
          <w:lang w:val="ru-RU"/>
        </w:rPr>
      </w:pPr>
      <w:r>
        <w:rPr>
          <w:color w:val="000000"/>
          <w:sz w:val="28"/>
          <w:szCs w:val="28"/>
          <w:lang w:val="ru-RU"/>
        </w:rPr>
        <w:t>Заполнение ответного бланка может выполняться индивидуально или в группе.</w:t>
      </w:r>
    </w:p>
    <w:p w:rsidR="00000000" w:rsidRDefault="00221C86">
      <w:pPr>
        <w:ind w:firstLine="709"/>
        <w:rPr>
          <w:color w:val="000000"/>
          <w:sz w:val="28"/>
          <w:szCs w:val="28"/>
          <w:lang w:val="ru-RU"/>
        </w:rPr>
      </w:pPr>
      <w:r>
        <w:rPr>
          <w:i/>
          <w:iCs/>
          <w:color w:val="000000"/>
          <w:sz w:val="28"/>
          <w:szCs w:val="28"/>
          <w:lang w:val="ru-RU"/>
        </w:rPr>
        <w:t>Инструкция</w:t>
      </w:r>
      <w:r>
        <w:rPr>
          <w:color w:val="000000"/>
          <w:sz w:val="28"/>
          <w:szCs w:val="28"/>
          <w:lang w:val="ru-RU"/>
        </w:rPr>
        <w:t xml:space="preserve">: "Для определения ваших ведущих интересов предлагаем перечень вопросов. Поду мл </w:t>
      </w:r>
      <w:r>
        <w:rPr>
          <w:color w:val="000000"/>
          <w:sz w:val="28"/>
          <w:szCs w:val="28"/>
          <w:lang w:val="en-US"/>
        </w:rPr>
        <w:t>in</w:t>
      </w:r>
      <w:r>
        <w:rPr>
          <w:color w:val="000000"/>
          <w:sz w:val="28"/>
          <w:szCs w:val="28"/>
          <w:lang w:val="ru-RU"/>
        </w:rPr>
        <w:t xml:space="preserve"> перед ответом на каждый вопрос и постарайтесь дать как можн</w:t>
      </w:r>
      <w:r>
        <w:rPr>
          <w:color w:val="000000"/>
          <w:sz w:val="28"/>
          <w:szCs w:val="28"/>
          <w:lang w:val="ru-RU"/>
        </w:rPr>
        <w:t xml:space="preserve">о более точный ответ. Если вы убедились не раз, что вам очень нравится то, о чем спрашивается </w:t>
      </w:r>
      <w:r>
        <w:rPr>
          <w:color w:val="000000"/>
          <w:sz w:val="28"/>
          <w:szCs w:val="28"/>
          <w:lang w:val="en-US"/>
        </w:rPr>
        <w:t>g</w:t>
      </w:r>
      <w:r>
        <w:rPr>
          <w:color w:val="000000"/>
          <w:sz w:val="28"/>
          <w:szCs w:val="28"/>
          <w:lang w:val="ru-RU"/>
        </w:rPr>
        <w:t xml:space="preserve"> вопросе, то в листе ответов в клетке под тем же ном ром поставьте два плюса, если просто нравится - один плюс, если не знаете, сомневаетесь - ноль, если не нрав</w:t>
      </w:r>
      <w:r>
        <w:rPr>
          <w:color w:val="000000"/>
          <w:sz w:val="28"/>
          <w:szCs w:val="28"/>
          <w:lang w:val="ru-RU"/>
        </w:rPr>
        <w:t>ится - один минус, а если очень не нравится минуса. Методика содержит 174 вопроса. Отвечайте на вопросы, не пропуская ни одного из них. Время заполнения листа не ограничивается.</w:t>
      </w:r>
    </w:p>
    <w:p w:rsidR="00000000" w:rsidRDefault="00221C86">
      <w:pPr>
        <w:ind w:firstLine="709"/>
        <w:rPr>
          <w:color w:val="000000"/>
          <w:sz w:val="28"/>
          <w:szCs w:val="28"/>
          <w:lang w:val="ru-RU"/>
        </w:rPr>
      </w:pPr>
      <w:r>
        <w:rPr>
          <w:i/>
          <w:iCs/>
          <w:color w:val="000000"/>
          <w:sz w:val="28"/>
          <w:szCs w:val="28"/>
          <w:lang w:val="ru-RU"/>
        </w:rPr>
        <w:t>Обработка и анализ результатов</w:t>
      </w:r>
      <w:r>
        <w:rPr>
          <w:color w:val="000000"/>
          <w:sz w:val="28"/>
          <w:szCs w:val="28"/>
          <w:lang w:val="ru-RU"/>
        </w:rPr>
        <w:t>. В заполненном листе ответов и в каждом из сто</w:t>
      </w:r>
      <w:r>
        <w:rPr>
          <w:color w:val="000000"/>
          <w:sz w:val="28"/>
          <w:szCs w:val="28"/>
          <w:lang w:val="ru-RU"/>
        </w:rPr>
        <w:t>лбцов подсчитывается количество положительных ответов.</w:t>
      </w:r>
    </w:p>
    <w:p w:rsidR="00000000" w:rsidRDefault="00221C86">
      <w:pPr>
        <w:ind w:firstLine="709"/>
        <w:rPr>
          <w:color w:val="000000"/>
          <w:sz w:val="28"/>
          <w:szCs w:val="28"/>
          <w:lang w:val="ru-RU"/>
        </w:rPr>
      </w:pPr>
      <w:r>
        <w:rPr>
          <w:color w:val="000000"/>
          <w:sz w:val="28"/>
          <w:szCs w:val="28"/>
          <w:lang w:val="ru-RU"/>
        </w:rPr>
        <w:t>Анализируя полученные данные, необходимо выделить и сферы, которые содержат наибольшее количество положительных ответов. Если; среди них окажется несколько сфер с одинаковым числом положительных ответо</w:t>
      </w:r>
      <w:r>
        <w:rPr>
          <w:color w:val="000000"/>
          <w:sz w:val="28"/>
          <w:szCs w:val="28"/>
          <w:lang w:val="ru-RU"/>
        </w:rPr>
        <w:t>в, то следует считать, что более выраженным интересам соответствуют те из них, которые содержат наименьшее количество отрицательных ответов. При оценке направленности интересов следует, в первую очередь, читывать сферы с наибольшим количеством положительны</w:t>
      </w:r>
      <w:r>
        <w:rPr>
          <w:color w:val="000000"/>
          <w:sz w:val="28"/>
          <w:szCs w:val="28"/>
          <w:lang w:val="ru-RU"/>
        </w:rPr>
        <w:t xml:space="preserve">х ответов, но необходимо обратить внимание также на сферы с наибольшим количеством отрицательных ответов, отвергаемые оптантом. Оценка степени выраженности интересов имеет пять градаций: высшая степень отрицания - от - 12 до - 6, интерес отрицается от - 5 </w:t>
      </w:r>
      <w:r>
        <w:rPr>
          <w:color w:val="000000"/>
          <w:sz w:val="28"/>
          <w:szCs w:val="28"/>
          <w:lang w:val="ru-RU"/>
        </w:rPr>
        <w:t>до - 1, интерес выражен слабо - от +1 до 1, выраженный интерес - от - +5 до +7, ярко выраженный интерес - от +8 до +12.</w:t>
      </w:r>
    </w:p>
    <w:p w:rsidR="00000000" w:rsidRDefault="00221C86">
      <w:pPr>
        <w:pStyle w:val="7"/>
        <w:tabs>
          <w:tab w:val="left" w:pos="726"/>
        </w:tabs>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2.7 Методика "Матрица выбора профессии"</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Диагностическая цель</w:t>
      </w:r>
      <w:r>
        <w:rPr>
          <w:color w:val="000000"/>
          <w:sz w:val="28"/>
          <w:szCs w:val="28"/>
          <w:lang w:val="ru-RU"/>
        </w:rPr>
        <w:t>: Определение предполагаемых профессий, соответствующих интересам и склонн</w:t>
      </w:r>
      <w:r>
        <w:rPr>
          <w:color w:val="000000"/>
          <w:sz w:val="28"/>
          <w:szCs w:val="28"/>
          <w:lang w:val="ru-RU"/>
        </w:rPr>
        <w:t>остям субъекта.</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Процедура тестирования</w:t>
      </w:r>
      <w:r>
        <w:rPr>
          <w:color w:val="000000"/>
          <w:sz w:val="28"/>
          <w:szCs w:val="28"/>
          <w:lang w:val="ru-RU"/>
        </w:rPr>
        <w:t>. От опрашиваемого требуется выбрать один из предложенных вариантов при ответе на два вопроса.</w:t>
      </w:r>
    </w:p>
    <w:p w:rsidR="00000000" w:rsidRDefault="00221C86">
      <w:pPr>
        <w:tabs>
          <w:tab w:val="left" w:pos="726"/>
        </w:tabs>
        <w:spacing w:line="360" w:lineRule="auto"/>
        <w:ind w:firstLine="709"/>
        <w:jc w:val="both"/>
        <w:rPr>
          <w:i/>
          <w:iCs/>
          <w:color w:val="000000"/>
          <w:sz w:val="28"/>
          <w:szCs w:val="28"/>
          <w:lang w:val="ru-RU"/>
        </w:rPr>
      </w:pPr>
      <w:r>
        <w:rPr>
          <w:i/>
          <w:iCs/>
          <w:color w:val="000000"/>
          <w:sz w:val="28"/>
          <w:szCs w:val="28"/>
          <w:lang w:val="ru-RU"/>
        </w:rPr>
        <w:t>Стимульный материал</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Вопросы: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Какой объект деятельности тебя привлекает?</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.1 Человек (дети и взрослые, ученики и студенты, </w:t>
      </w:r>
      <w:r>
        <w:rPr>
          <w:color w:val="000000"/>
          <w:sz w:val="28"/>
          <w:szCs w:val="28"/>
          <w:lang w:val="ru-RU"/>
        </w:rPr>
        <w:t>клиенты и пациенты, покупатели и пассажиры, зрители, читатели, сотрудники).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.2 Информация (тексты, формулы, схемы, коды, чертежи, иностранные языки, языки программирования).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.3 Финансы (деньги, акции, фонды, лимиты, кредиты).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.4 Техника (механизмы, станки,</w:t>
      </w:r>
      <w:r>
        <w:rPr>
          <w:color w:val="000000"/>
          <w:sz w:val="28"/>
          <w:szCs w:val="28"/>
          <w:lang w:val="ru-RU"/>
        </w:rPr>
        <w:t xml:space="preserve"> здания, конструкции, приборы, машины).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.5 Искусство (литература, музыка, театр, кино, балет, живопись).</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.6. Животные (служебные, дикие, домашние, промысловые).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.7 Растения (сельскохозяйственные, дикорастущие, декоративные).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.8 Продукты питания (мясные, ры</w:t>
      </w:r>
      <w:r>
        <w:rPr>
          <w:color w:val="000000"/>
          <w:sz w:val="28"/>
          <w:szCs w:val="28"/>
          <w:lang w:val="ru-RU"/>
        </w:rPr>
        <w:t>бные, молочные, кондитерские и хлебобулочные изделия, консервы, плоды, овощи, фрукты).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.9 Изделия (металл, ткани, мех, кожа, дерево, камень, лекарства).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.0. Природные ресурсы (земли, леса, горы, водоемы, месторождения).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Какой вид деятельности тебя привле</w:t>
      </w:r>
      <w:r>
        <w:rPr>
          <w:color w:val="000000"/>
          <w:sz w:val="28"/>
          <w:szCs w:val="28"/>
          <w:lang w:val="ru-RU"/>
        </w:rPr>
        <w:t>кает?</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.1 Управление (руководство чьей-то деятельностью).</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.2 Обслуживание (удовлетворение чьих-то потребностей).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.3 Образование (воспитание, обучение, формирование личности).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.4 Оздоровление (избавление от болезней и их предупреждение).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.5 Творчество (созд</w:t>
      </w:r>
      <w:r>
        <w:rPr>
          <w:color w:val="000000"/>
          <w:sz w:val="28"/>
          <w:szCs w:val="28"/>
          <w:lang w:val="ru-RU"/>
        </w:rPr>
        <w:t>ание оригинальных произведений искусства).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.6 Производство (изготовление продукции).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.7 Конструирование (проектирование деталей и объектов).</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.8 Исследование (научное изучение чего-либо или</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кого-либо).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.9 Защита (охрана от враждебных действий).</w:t>
      </w:r>
    </w:p>
    <w:p w:rsidR="00000000" w:rsidRDefault="00221C86">
      <w:pPr>
        <w:spacing w:line="360" w:lineRule="auto"/>
        <w:ind w:firstLine="709"/>
        <w:jc w:val="both"/>
        <w:rPr>
          <w:color w:val="000000"/>
          <w:sz w:val="28"/>
          <w:szCs w:val="28"/>
          <w:lang w:val="ru-RU"/>
        </w:rPr>
      </w:pPr>
      <w:r>
        <w:rPr>
          <w:color w:val="000000"/>
          <w:sz w:val="28"/>
          <w:szCs w:val="28"/>
          <w:lang w:val="ru-RU"/>
        </w:rPr>
        <w:t>2.10 Контрол</w:t>
      </w:r>
      <w:r>
        <w:rPr>
          <w:color w:val="000000"/>
          <w:sz w:val="28"/>
          <w:szCs w:val="28"/>
          <w:lang w:val="ru-RU"/>
        </w:rPr>
        <w:t>ь (проверка и наблюдение).</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Обработка и анализ результатов производится</w:t>
      </w:r>
      <w:r>
        <w:rPr>
          <w:color w:val="000000"/>
          <w:sz w:val="28"/>
          <w:szCs w:val="28"/>
          <w:lang w:val="ru-RU"/>
        </w:rPr>
        <w:t xml:space="preserve"> с помощью нижеследующей таблицы ("Матрица выбора профессии"). Профессии, находящиеся на пересечении "сферы труда" и "вида труда", являются (предположительно) наиболее близкими интересам</w:t>
      </w:r>
      <w:r>
        <w:rPr>
          <w:color w:val="000000"/>
          <w:sz w:val="28"/>
          <w:szCs w:val="28"/>
          <w:lang w:val="ru-RU"/>
        </w:rPr>
        <w:t xml:space="preserve"> и склонностям опрашиваемого.</w:t>
      </w:r>
    </w:p>
    <w:p w:rsidR="00000000" w:rsidRDefault="00221C86">
      <w:pPr>
        <w:pStyle w:val="7"/>
        <w:tabs>
          <w:tab w:val="left" w:pos="726"/>
        </w:tabs>
        <w:spacing w:line="360" w:lineRule="auto"/>
        <w:ind w:firstLine="709"/>
        <w:jc w:val="both"/>
        <w:rPr>
          <w:color w:val="000000"/>
          <w:sz w:val="28"/>
          <w:szCs w:val="28"/>
          <w:lang w:val="ru-RU"/>
        </w:rPr>
      </w:pPr>
    </w:p>
    <w:p w:rsidR="00000000" w:rsidRDefault="00221C86">
      <w:pPr>
        <w:spacing w:line="360" w:lineRule="auto"/>
        <w:ind w:firstLine="709"/>
        <w:jc w:val="both"/>
        <w:rPr>
          <w:color w:val="000000"/>
          <w:sz w:val="28"/>
          <w:szCs w:val="28"/>
          <w:lang w:val="ru-RU"/>
        </w:rPr>
      </w:pPr>
    </w:p>
    <w:p w:rsidR="00000000" w:rsidRDefault="00221C86">
      <w:pPr>
        <w:pStyle w:val="7"/>
        <w:tabs>
          <w:tab w:val="left" w:pos="726"/>
        </w:tabs>
        <w:spacing w:line="360" w:lineRule="auto"/>
        <w:ind w:firstLine="709"/>
        <w:jc w:val="both"/>
        <w:rPr>
          <w:color w:val="000000"/>
          <w:sz w:val="28"/>
          <w:szCs w:val="28"/>
          <w:lang w:val="ru-RU"/>
        </w:rPr>
      </w:pPr>
      <w:r>
        <w:rPr>
          <w:sz w:val="28"/>
          <w:szCs w:val="28"/>
          <w:lang w:val="ru-RU"/>
        </w:rPr>
        <w:t xml:space="preserve">Таблица 1 </w:t>
      </w:r>
      <w:r>
        <w:rPr>
          <w:color w:val="000000"/>
          <w:sz w:val="28"/>
          <w:szCs w:val="28"/>
          <w:lang w:val="ru-RU"/>
        </w:rPr>
        <w:t>Матрица выбора профессий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306"/>
        <w:gridCol w:w="1134"/>
        <w:gridCol w:w="1239"/>
        <w:gridCol w:w="1173"/>
        <w:gridCol w:w="1181"/>
        <w:gridCol w:w="1152"/>
        <w:gridCol w:w="1202"/>
        <w:gridCol w:w="1307"/>
        <w:gridCol w:w="1307"/>
        <w:gridCol w:w="1629"/>
        <w:gridCol w:w="1417"/>
      </w:tblGrid>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Сферы труда Виды труда</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Человек</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Информация</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Финансы</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Техника</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Искусство</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Животные</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Растения</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Продукты</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Изделия</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Природные ресурсы</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Управление</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Менеджер по персоналу Админист</w:t>
            </w:r>
            <w:r>
              <w:rPr>
                <w:color w:val="000000"/>
                <w:sz w:val="20"/>
                <w:szCs w:val="20"/>
                <w:lang w:val="ru-RU"/>
              </w:rPr>
              <w:t>ратор</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Маркетолог-Диспетчер Статистик</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Экономист Аудитор Аналитик</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Технолог Авиадиспетчер Инженер</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Режиссер Продюсер Дирижер</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Кинолог Зоотехник Генный инженер</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Агроном Фермер Селекционер</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Товаровед Менеджер по продажам</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Менеджер по продажам Логистик Товаровед</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Эне</w:t>
            </w:r>
            <w:r>
              <w:rPr>
                <w:color w:val="000000"/>
                <w:sz w:val="20"/>
                <w:szCs w:val="20"/>
                <w:lang w:val="ru-RU"/>
              </w:rPr>
              <w:t>ргетик Инженер по кадастру</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Обслуживание </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Продавец Парикмахер Официант</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Переводчик Экскурсовод Библиотекарь</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Бухгалтер Кассир Инкассатор</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Водитель Слесарь Теле, радиомастер</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Гример Костюмер Парикмахер</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Животновод Птицевод Скотовод</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Овощевод Полевод Садовод</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Эксп</w:t>
            </w:r>
            <w:r>
              <w:rPr>
                <w:color w:val="000000"/>
                <w:sz w:val="20"/>
                <w:szCs w:val="20"/>
                <w:lang w:val="ru-RU"/>
              </w:rPr>
              <w:t>едитор Упаковщик Продавец</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Продавец Упаковщик Экспедитор</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Егерь Лесник Мелиоратор</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Образование </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Учитель Воспитатель Социальный педагог</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Преподаватель Ведущий телеи радио программ</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Консультант Преподаватель экономики</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Мастер производственного обучения</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Хореограф </w:t>
            </w:r>
            <w:r>
              <w:rPr>
                <w:color w:val="000000"/>
                <w:sz w:val="20"/>
                <w:szCs w:val="20"/>
                <w:lang w:val="ru-RU"/>
              </w:rPr>
              <w:t>Преподаватель музыки, живописи</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Дрессировщик Кинолог Жокей</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Преподаватель биологии Эколог</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Мастер производственного обучения</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Мастер производственного обучения</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Преподаватель эколог</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Оздоровление </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Врач Медсестра Тренер</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Рентгенолог Врач (компьютерная диагностик</w:t>
            </w:r>
            <w:r>
              <w:rPr>
                <w:color w:val="000000"/>
                <w:sz w:val="20"/>
                <w:szCs w:val="20"/>
                <w:lang w:val="ru-RU"/>
              </w:rPr>
              <w:t xml:space="preserve">а </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Антикризисный управляющий Страховой агент</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Мастер авто  сервиса Физиотерапевт</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Пластический хирург Косметолог Реставратор</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Ветеренар Лаборант питомника Зоопсихолог</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Фито  терапевт Гомеопат Травник</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Диетолог Косметолог Санитарный инспектор</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Фармацевт Ортопед П</w:t>
            </w:r>
            <w:r>
              <w:rPr>
                <w:color w:val="000000"/>
                <w:sz w:val="20"/>
                <w:szCs w:val="20"/>
                <w:lang w:val="ru-RU"/>
              </w:rPr>
              <w:t>ротезист</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Бальнеолог Эпидемиолог Лаборант</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Творчество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Режиссер Артист Музыкант</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Программист Редактор </w:t>
            </w:r>
            <w:r>
              <w:rPr>
                <w:color w:val="000000"/>
                <w:sz w:val="20"/>
                <w:szCs w:val="20"/>
                <w:lang w:val="en-US"/>
              </w:rPr>
              <w:t>Web</w:t>
            </w:r>
            <w:r>
              <w:rPr>
                <w:color w:val="000000"/>
                <w:sz w:val="20"/>
                <w:szCs w:val="20"/>
                <w:lang w:val="ru-RU"/>
              </w:rPr>
              <w:t>дизайнер</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Менеджер по проектам Продюсер</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Конструктор Дизайнер Художник</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Художник Писатель Композитор</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Дрессировщик Служитель цирка</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Фото-дизайнер Озеленитель </w:t>
            </w:r>
            <w:r>
              <w:rPr>
                <w:color w:val="000000"/>
                <w:sz w:val="20"/>
                <w:szCs w:val="20"/>
                <w:lang w:val="ru-RU"/>
              </w:rPr>
              <w:t>Флорист</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Кондитер Повар Кулинар </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Резчик по дереву Витражист Скульптор</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Архитектор Мастер-цветовод Декоратор</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Производство</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Мастер производственного обучения</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Корректор Журналист Полиграфист</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Экономист Бухгалтер Кассир</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Станочник Аппаратчик Машинист</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Ювелир График</w:t>
            </w:r>
            <w:r>
              <w:rPr>
                <w:color w:val="000000"/>
                <w:sz w:val="20"/>
                <w:szCs w:val="20"/>
                <w:lang w:val="ru-RU"/>
              </w:rPr>
              <w:t>-Керамист</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Животновод Птицевод Рыбовод</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Овощевод Цветовод Садовод</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Технолог Калькулятор Повар</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Швея Кузнец Столяр</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Шахтер Нефтяник Техник </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Конструирование</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Стилист Пластический хирург</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Картограф Программист </w:t>
            </w:r>
            <w:r>
              <w:rPr>
                <w:color w:val="000000"/>
                <w:sz w:val="20"/>
                <w:szCs w:val="20"/>
                <w:lang w:val="en-US"/>
              </w:rPr>
              <w:t>Web</w:t>
            </w:r>
            <w:r>
              <w:rPr>
                <w:color w:val="000000"/>
                <w:sz w:val="20"/>
                <w:szCs w:val="20"/>
                <w:lang w:val="ru-RU"/>
              </w:rPr>
              <w:t xml:space="preserve">мастер </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Плановик Менеджер по проектам</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Инженер конст</w:t>
            </w:r>
            <w:r>
              <w:rPr>
                <w:color w:val="000000"/>
                <w:sz w:val="20"/>
                <w:szCs w:val="20"/>
                <w:lang w:val="ru-RU"/>
              </w:rPr>
              <w:t>руктор Телемастер</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Архитектор Дизайнер Режиссер</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Генный инженер Виварщик Селекционер</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Селекционер Ландшафист Флорист</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Инженер-технолог Кулинар</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Модельер Закройщик Обувщик</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Дизайнер ландшафта Инженер</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Исследование</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Психолог Следователь Лаборант</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Социолог Математик </w:t>
            </w:r>
            <w:r>
              <w:rPr>
                <w:color w:val="000000"/>
                <w:sz w:val="20"/>
                <w:szCs w:val="20"/>
                <w:lang w:val="ru-RU"/>
              </w:rPr>
              <w:t>Аналитик</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Аудитор Экономист Аналитик</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Испытатель (техники) Хронометражист</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Искусство вед Критик Журналист</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Зоопсихолог Орнитолог Ихтиолог</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Биолог Ботаник Микробиолог</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Лаборант Дегустатор Санитарный врач</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Эргономик Контролер Лаборант</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Биолог Метеоролог Агроном</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За</w:t>
            </w:r>
            <w:r>
              <w:rPr>
                <w:color w:val="000000"/>
                <w:sz w:val="20"/>
                <w:szCs w:val="20"/>
                <w:lang w:val="ru-RU"/>
              </w:rPr>
              <w:t>щита</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Милиционер Военный Адвокат</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Арбитр Юрист Патентовед</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Инкассатор Охранник Страховой агент </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Пожарный Сапер Инженер</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Постановщик трюков Каскадер </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Егерь Лесничий Инспектор рыбнадзора</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Эколог Микробиолог Миколог</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Санитарный врач Лаборант Микробиолог</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Сторож Инс</w:t>
            </w:r>
            <w:r>
              <w:rPr>
                <w:color w:val="000000"/>
                <w:sz w:val="20"/>
                <w:szCs w:val="20"/>
                <w:lang w:val="ru-RU"/>
              </w:rPr>
              <w:t>пектор</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Охрана ресурсов Инженер по ТБ</w:t>
            </w:r>
          </w:p>
        </w:tc>
      </w:tr>
      <w:tr w:rsidR="00000000">
        <w:tblPrEx>
          <w:tblCellMar>
            <w:top w:w="0" w:type="dxa"/>
            <w:bottom w:w="0" w:type="dxa"/>
          </w:tblCellMar>
        </w:tblPrEx>
        <w:trPr>
          <w:jc w:val="center"/>
        </w:trPr>
        <w:tc>
          <w:tcPr>
            <w:tcW w:w="1306"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Контроль</w:t>
            </w:r>
          </w:p>
        </w:tc>
        <w:tc>
          <w:tcPr>
            <w:tcW w:w="113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Таможенник Прокурор Табельщик</w:t>
            </w:r>
          </w:p>
        </w:tc>
        <w:tc>
          <w:tcPr>
            <w:tcW w:w="123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Корректор Системный программист</w:t>
            </w:r>
          </w:p>
        </w:tc>
        <w:tc>
          <w:tcPr>
            <w:tcW w:w="11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Ревизор Налоговый полицейский</w:t>
            </w:r>
          </w:p>
        </w:tc>
        <w:tc>
          <w:tcPr>
            <w:tcW w:w="1181"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Техникконтролер Обходчик ЖД</w:t>
            </w:r>
          </w:p>
        </w:tc>
        <w:tc>
          <w:tcPr>
            <w:tcW w:w="115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Выпускающий редактор Консультант</w:t>
            </w:r>
          </w:p>
        </w:tc>
        <w:tc>
          <w:tcPr>
            <w:tcW w:w="120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Консультант Эксперт по экстерьеру</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Селекционер Агроном Ла</w:t>
            </w:r>
            <w:r>
              <w:rPr>
                <w:color w:val="000000"/>
                <w:sz w:val="20"/>
                <w:szCs w:val="20"/>
                <w:lang w:val="ru-RU"/>
              </w:rPr>
              <w:t>борант</w:t>
            </w:r>
          </w:p>
        </w:tc>
        <w:tc>
          <w:tcPr>
            <w:tcW w:w="130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Дегустатор Лаборант Санитарный врач</w:t>
            </w:r>
          </w:p>
        </w:tc>
        <w:tc>
          <w:tcPr>
            <w:tcW w:w="1629"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Оценщик Контролер ОТК Приемщик</w:t>
            </w:r>
          </w:p>
        </w:tc>
        <w:tc>
          <w:tcPr>
            <w:tcW w:w="141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Радиолог Почвовед Эксперт</w:t>
            </w:r>
          </w:p>
        </w:tc>
      </w:tr>
    </w:tbl>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Глава 3. Методы изучения мышления</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Мышление - опосредованное и обобщенное отражение действительности в ее существенных связях и отношениях. Основные мысли</w:t>
      </w:r>
      <w:r>
        <w:rPr>
          <w:color w:val="000000"/>
          <w:sz w:val="28"/>
          <w:szCs w:val="28"/>
          <w:lang w:val="ru-RU"/>
        </w:rPr>
        <w:t>тельные операции: анализ и синтез, сравнение, абстрагирование, обобщение, систематизация, классификация.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Методы диагностики мышления: классификация; исключение (словесный и предметный); исключение существенных признаков; простые аналогии; сложные аналогии;</w:t>
      </w:r>
      <w:r>
        <w:rPr>
          <w:color w:val="000000"/>
          <w:sz w:val="28"/>
          <w:szCs w:val="28"/>
          <w:lang w:val="ru-RU"/>
        </w:rPr>
        <w:t xml:space="preserve"> сравнение понятий; соотношение пословиц, метафор и фраз; проба Г. Эббингауза; установление последовательности; исследование ассоциаций (50 слов, ответные ассоциации, противоположности); пиктограммы и особенности ассоциативной деятельности в норме и патоло</w:t>
      </w:r>
      <w:r>
        <w:rPr>
          <w:color w:val="000000"/>
          <w:sz w:val="28"/>
          <w:szCs w:val="28"/>
          <w:lang w:val="ru-RU"/>
        </w:rPr>
        <w:t>гии.</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3.1 Тест "Классификация предметов"</w:t>
      </w:r>
    </w:p>
    <w:p w:rsidR="00000000" w:rsidRDefault="00221C86">
      <w:pPr>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Методика классификации применяется для исследования уровня процессов обобщения и отвлечения, последовательности суждений. В процессе исследования выявляется отношение больного к ситуации эксперимента и к характеру </w:t>
      </w:r>
      <w:r>
        <w:rPr>
          <w:color w:val="000000"/>
          <w:sz w:val="28"/>
          <w:szCs w:val="28"/>
          <w:lang w:val="ru-RU"/>
        </w:rPr>
        <w:t xml:space="preserve">задания, его уверенность или неуверенность в правильности решения, его отношение к ошибкам - сам ли он их замечает или после подсказки исследующего, исправляет ли допущенные ошибки или отстаивает их. Методика впервые была предложена К. </w:t>
      </w:r>
      <w:r>
        <w:rPr>
          <w:color w:val="000000"/>
          <w:sz w:val="28"/>
          <w:szCs w:val="28"/>
          <w:lang w:val="en-US"/>
        </w:rPr>
        <w:t>Goldstein</w:t>
      </w:r>
      <w:r>
        <w:rPr>
          <w:color w:val="000000"/>
          <w:sz w:val="28"/>
          <w:szCs w:val="28"/>
          <w:lang w:val="ru-RU"/>
        </w:rPr>
        <w:t xml:space="preserve"> (1920) для</w:t>
      </w:r>
      <w:r>
        <w:rPr>
          <w:color w:val="000000"/>
          <w:sz w:val="28"/>
          <w:szCs w:val="28"/>
          <w:lang w:val="ru-RU"/>
        </w:rPr>
        <w:t xml:space="preserve"> обследования больных с афатическими расстройствами. У нас она применяется в модификации Л.С. Выготского и Б.В. Зейгарник (1958).</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исследования необходим набор карточек с изображением различных предметов, растений, животных. Изображения могут быть замен</w:t>
      </w:r>
      <w:r>
        <w:rPr>
          <w:color w:val="000000"/>
          <w:sz w:val="28"/>
          <w:szCs w:val="28"/>
          <w:lang w:val="ru-RU"/>
        </w:rPr>
        <w:t>ены надписями. Таким образом, можно говорить о предметной и словесной классификации - методики эти, как и аналогичные, словесный и предметный варианты методики исключения, неравнозначны, о чем свидетельствуют исследования Т.И. Тепеницыной (1959) и В.М. Бле</w:t>
      </w:r>
      <w:r>
        <w:rPr>
          <w:color w:val="000000"/>
          <w:sz w:val="28"/>
          <w:szCs w:val="28"/>
          <w:lang w:val="ru-RU"/>
        </w:rPr>
        <w:t>йхера (1965). Так, например, особенности шизофренического мышления легче выступают при предметной классификации. Значительно более трудной оказывается предметная классификация по сравнению со словесной и для больных со сниженным уровнем процессов обобщения</w:t>
      </w:r>
      <w:r>
        <w:rPr>
          <w:color w:val="000000"/>
          <w:sz w:val="28"/>
          <w:szCs w:val="28"/>
          <w:lang w:val="ru-RU"/>
        </w:rPr>
        <w:t xml:space="preserve"> и отвлечения, т. к как она содержит больше элементов (детали рисунка), провоцирующих несущественные, конкретные ассоциации.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Набор карточек для классификации должен быть специально подготовлен, предусматривать возможность различных ступеней обобщения. Непр</w:t>
      </w:r>
      <w:r>
        <w:rPr>
          <w:color w:val="000000"/>
          <w:sz w:val="28"/>
          <w:szCs w:val="28"/>
          <w:lang w:val="ru-RU"/>
        </w:rPr>
        <w:t>одуманно изготовленные наборы карточек предопределяют выполнение задания, например по конкретно-ситуационному типу. В связи с этим желательно пользоваться набором карточек, подготовленным в лаборатории экспериментальной патопсихологии Московского НИИ психи</w:t>
      </w:r>
      <w:r>
        <w:rPr>
          <w:color w:val="000000"/>
          <w:sz w:val="28"/>
          <w:szCs w:val="28"/>
          <w:lang w:val="ru-RU"/>
        </w:rPr>
        <w:t>атрии.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проведении опыта можно выделить два основных этапа, на первом обследуемый более или менее самостоятельно образует группы: одежда, мебель, школьные принадлежности, орудия труда, измерительные приборы, люди. Последние две группы, как указывает С.Я. </w:t>
      </w:r>
      <w:r>
        <w:rPr>
          <w:color w:val="000000"/>
          <w:sz w:val="28"/>
          <w:szCs w:val="28"/>
          <w:lang w:val="ru-RU"/>
        </w:rPr>
        <w:t>Рубинштейн (1962), представляют наибольшие трудности для выделения. Так, объединение вместе часов, весов, термометра и штангенциркуля требует выделения наиболее существенного, абстрактного признака, выявляющего их сродство. К группе людей относятся различн</w:t>
      </w:r>
      <w:r>
        <w:rPr>
          <w:color w:val="000000"/>
          <w:sz w:val="28"/>
          <w:szCs w:val="28"/>
          <w:lang w:val="ru-RU"/>
        </w:rPr>
        <w:t>ые представители, охарактеризованные на карточках по-разному: представители различных профессий, лыжник и, наконец, ребенок. Выделение испытуемым этих групп свидетельствует об определенной сохранности процессов обобщения и отвлечения. На втором этапе проис</w:t>
      </w:r>
      <w:r>
        <w:rPr>
          <w:color w:val="000000"/>
          <w:sz w:val="28"/>
          <w:szCs w:val="28"/>
          <w:lang w:val="ru-RU"/>
        </w:rPr>
        <w:t>ходит образование более крупных групп - растений, животных и предметов. Этот этап характеризует более высокую ступень обобщения.</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Ведение опыта тщательно протоколируется. Отмечаются все группировки - правильные и ошибочные. При этом важно отметить в протоко</w:t>
      </w:r>
      <w:r>
        <w:rPr>
          <w:color w:val="000000"/>
          <w:sz w:val="28"/>
          <w:szCs w:val="28"/>
          <w:lang w:val="ru-RU"/>
        </w:rPr>
        <w:t>ле отношение больного к обнаруженной ошибке - исправляет ли он ее, не повторяется ли эта ошибка в последующем. Следует регистрировать рассуждения больного в процессе выполнения задания, так как в них нередко содержится мотивировка ошибочного суждения. Нали</w:t>
      </w:r>
      <w:r>
        <w:rPr>
          <w:color w:val="000000"/>
          <w:sz w:val="28"/>
          <w:szCs w:val="28"/>
          <w:lang w:val="ru-RU"/>
        </w:rPr>
        <w:t>чие нескольких идентичных, одноименных групп (например, две группы одежды, разделение на несколько групп посуды) свидетельствует о недостаточности внимания.</w:t>
      </w:r>
    </w:p>
    <w:p w:rsidR="00000000" w:rsidRDefault="00221C86">
      <w:pPr>
        <w:shd w:val="clear" w:color="auto" w:fill="FFFFFF"/>
        <w:tabs>
          <w:tab w:val="left" w:pos="726"/>
        </w:tabs>
        <w:spacing w:line="360" w:lineRule="auto"/>
        <w:ind w:firstLine="709"/>
        <w:jc w:val="both"/>
        <w:rPr>
          <w:b/>
          <w:bCs/>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3.2 Методика "Исключение слов"</w:t>
      </w:r>
    </w:p>
    <w:p w:rsidR="00000000" w:rsidRDefault="00221C86">
      <w:pPr>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Данные, получаемые при исследовании методикой исключения, позволяю</w:t>
      </w:r>
      <w:r>
        <w:rPr>
          <w:color w:val="000000"/>
          <w:sz w:val="28"/>
          <w:szCs w:val="28"/>
          <w:lang w:val="ru-RU"/>
        </w:rPr>
        <w:t>т судить об уровне процессов обобщения и отвлечения, о способности испытуемого выделить существенные признаки предметов или явлений. Существуют два варианта методики исключения - словесный и предметный.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Словесный вариант производится при помощи бланка, сод</w:t>
      </w:r>
      <w:r>
        <w:rPr>
          <w:color w:val="000000"/>
          <w:sz w:val="28"/>
          <w:szCs w:val="28"/>
          <w:lang w:val="ru-RU"/>
        </w:rPr>
        <w:t xml:space="preserve">ержащем серии из 5 слов. Обследуемому говорят, что 4 из 5 слов в серии являются в какой-то мере однородными понятиями и могут быть объединены по общему для них признаку, а 1 слово не соответствует этим требованиям и должно быть исключено. Если обследуемый </w:t>
      </w:r>
      <w:r>
        <w:rPr>
          <w:color w:val="000000"/>
          <w:sz w:val="28"/>
          <w:szCs w:val="28"/>
          <w:lang w:val="ru-RU"/>
        </w:rPr>
        <w:t>сразу не усвоил инструкцию, то 1-2 примера исследующий решает совместно с ним: "Василий, Федор, Семен и Порфирий - имена, а Иванов-фамилия"; "молоко, сливки, сыр, сметана - молочные продукты, а сало - животный жир". Убедившись в том, что принцип выполнения</w:t>
      </w:r>
      <w:r>
        <w:rPr>
          <w:color w:val="000000"/>
          <w:sz w:val="28"/>
          <w:szCs w:val="28"/>
          <w:lang w:val="ru-RU"/>
        </w:rPr>
        <w:t xml:space="preserve"> задания обследуемый усвоил, ему предлагается самостоятельно выполнять последующие примеры, вычеркивая карандашом на специальном бланке подлежащее исключению слово. При отсутствии бланков исследующий зачитывает серии слов и отмечает в протоколе характер ре</w:t>
      </w:r>
      <w:r>
        <w:rPr>
          <w:color w:val="000000"/>
          <w:sz w:val="28"/>
          <w:szCs w:val="28"/>
          <w:lang w:val="ru-RU"/>
        </w:rPr>
        <w:t>шения.</w:t>
      </w:r>
    </w:p>
    <w:p w:rsidR="00000000" w:rsidRDefault="00221C86">
      <w:pPr>
        <w:tabs>
          <w:tab w:val="left" w:pos="726"/>
        </w:tabs>
        <w:spacing w:line="360" w:lineRule="auto"/>
        <w:ind w:firstLine="709"/>
        <w:jc w:val="both"/>
        <w:rPr>
          <w:color w:val="000000"/>
          <w:sz w:val="28"/>
          <w:szCs w:val="28"/>
          <w:lang w:val="ru-RU"/>
        </w:rPr>
      </w:pPr>
      <w:r>
        <w:rPr>
          <w:b/>
          <w:bCs/>
          <w:color w:val="000000"/>
          <w:sz w:val="28"/>
          <w:szCs w:val="28"/>
          <w:lang w:val="ru-RU"/>
        </w:rPr>
        <w:t xml:space="preserve">Оснащение. </w:t>
      </w:r>
      <w:r>
        <w:rPr>
          <w:color w:val="000000"/>
          <w:sz w:val="28"/>
          <w:szCs w:val="28"/>
          <w:lang w:val="ru-RU"/>
        </w:rPr>
        <w:t>Стандартный бланк методики, на котором напечатаны серии слов (15 серий по 5 слов в каждой), секундомер и заранее подготовленный протокол.</w:t>
      </w:r>
    </w:p>
    <w:p w:rsidR="00000000" w:rsidRDefault="00221C86">
      <w:pPr>
        <w:tabs>
          <w:tab w:val="left" w:pos="726"/>
        </w:tabs>
        <w:spacing w:line="360" w:lineRule="auto"/>
        <w:ind w:firstLine="709"/>
        <w:jc w:val="both"/>
        <w:rPr>
          <w:b/>
          <w:bCs/>
          <w:color w:val="000000"/>
          <w:sz w:val="28"/>
          <w:szCs w:val="28"/>
          <w:lang w:val="ru-RU"/>
        </w:rPr>
      </w:pPr>
      <w:r>
        <w:rPr>
          <w:b/>
          <w:bCs/>
          <w:color w:val="000000"/>
          <w:sz w:val="28"/>
          <w:szCs w:val="28"/>
          <w:lang w:val="ru-RU"/>
        </w:rPr>
        <w:t>Стандартный бланк</w:t>
      </w:r>
    </w:p>
    <w:p w:rsidR="00000000" w:rsidRDefault="00221C86">
      <w:pPr>
        <w:tabs>
          <w:tab w:val="left" w:pos="726"/>
        </w:tabs>
        <w:spacing w:line="360" w:lineRule="auto"/>
        <w:ind w:firstLine="709"/>
        <w:jc w:val="both"/>
        <w:rPr>
          <w:b/>
          <w:bCs/>
          <w:color w:val="000000"/>
          <w:sz w:val="28"/>
          <w:szCs w:val="28"/>
          <w:lang w:val="ru-RU"/>
        </w:rPr>
      </w:pPr>
      <w:r>
        <w:rPr>
          <w:b/>
          <w:bCs/>
          <w:color w:val="000000"/>
          <w:sz w:val="28"/>
          <w:szCs w:val="28"/>
          <w:lang w:val="ru-RU"/>
        </w:rPr>
        <w:t>Методика "Исключение слов"</w:t>
      </w:r>
    </w:p>
    <w:p w:rsidR="00000000" w:rsidRDefault="00221C86">
      <w:pPr>
        <w:tabs>
          <w:tab w:val="left" w:pos="726"/>
        </w:tabs>
        <w:spacing w:line="360" w:lineRule="auto"/>
        <w:ind w:firstLine="709"/>
        <w:jc w:val="both"/>
        <w:rPr>
          <w:color w:val="000000"/>
          <w:sz w:val="28"/>
          <w:szCs w:val="28"/>
          <w:lang w:val="ru-RU"/>
        </w:rPr>
      </w:pPr>
      <w:r>
        <w:rPr>
          <w:i/>
          <w:iCs/>
          <w:color w:val="000000"/>
          <w:sz w:val="28"/>
          <w:szCs w:val="28"/>
          <w:lang w:val="ru-RU"/>
        </w:rPr>
        <w:t xml:space="preserve">Инструкция. </w:t>
      </w:r>
      <w:r>
        <w:rPr>
          <w:color w:val="000000"/>
          <w:sz w:val="28"/>
          <w:szCs w:val="28"/>
          <w:lang w:val="ru-RU"/>
        </w:rPr>
        <w:t>Вычеркнуть лишнее по смыслу слово.</w:t>
      </w:r>
    </w:p>
    <w:p w:rsidR="00000000" w:rsidRDefault="00221C86">
      <w:pPr>
        <w:tabs>
          <w:tab w:val="left" w:pos="726"/>
        </w:tabs>
        <w:spacing w:line="360" w:lineRule="auto"/>
        <w:ind w:firstLine="709"/>
        <w:jc w:val="both"/>
        <w:rPr>
          <w:b/>
          <w:bCs/>
          <w:color w:val="000000"/>
          <w:sz w:val="28"/>
          <w:szCs w:val="28"/>
          <w:lang w:val="ru-RU"/>
        </w:rPr>
      </w:pPr>
      <w:r>
        <w:rPr>
          <w:color w:val="000000"/>
          <w:sz w:val="28"/>
          <w:szCs w:val="28"/>
          <w:lang w:val="ru-RU"/>
        </w:rPr>
        <w:t>дрях</w:t>
      </w:r>
      <w:r>
        <w:rPr>
          <w:color w:val="000000"/>
          <w:sz w:val="28"/>
          <w:szCs w:val="28"/>
          <w:lang w:val="ru-RU"/>
        </w:rPr>
        <w:t xml:space="preserve">лый, старый, изношенный, </w:t>
      </w:r>
      <w:r>
        <w:rPr>
          <w:b/>
          <w:bCs/>
          <w:color w:val="000000"/>
          <w:sz w:val="28"/>
          <w:szCs w:val="28"/>
          <w:lang w:val="ru-RU"/>
        </w:rPr>
        <w:t>маленький</w:t>
      </w:r>
      <w:r>
        <w:rPr>
          <w:color w:val="000000"/>
          <w:sz w:val="28"/>
          <w:szCs w:val="28"/>
          <w:lang w:val="ru-RU"/>
        </w:rPr>
        <w:t>, ветхий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смелый, храбрый, отважный, </w:t>
      </w:r>
      <w:r>
        <w:rPr>
          <w:b/>
          <w:bCs/>
          <w:color w:val="000000"/>
          <w:sz w:val="28"/>
          <w:szCs w:val="28"/>
          <w:lang w:val="ru-RU"/>
        </w:rPr>
        <w:t>злой,</w:t>
      </w:r>
      <w:r>
        <w:rPr>
          <w:color w:val="000000"/>
          <w:sz w:val="28"/>
          <w:szCs w:val="28"/>
          <w:lang w:val="ru-RU"/>
        </w:rPr>
        <w:t xml:space="preserve"> решительный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Василий, Федор, Семен</w:t>
      </w:r>
      <w:r>
        <w:rPr>
          <w:b/>
          <w:bCs/>
          <w:color w:val="000000"/>
          <w:sz w:val="28"/>
          <w:szCs w:val="28"/>
          <w:lang w:val="ru-RU"/>
        </w:rPr>
        <w:t>, Иванов</w:t>
      </w:r>
      <w:r>
        <w:rPr>
          <w:color w:val="000000"/>
          <w:sz w:val="28"/>
          <w:szCs w:val="28"/>
          <w:lang w:val="ru-RU"/>
        </w:rPr>
        <w:t>, Порфирий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молоко, сливки, сыр, </w:t>
      </w:r>
      <w:r>
        <w:rPr>
          <w:b/>
          <w:bCs/>
          <w:color w:val="000000"/>
          <w:sz w:val="28"/>
          <w:szCs w:val="28"/>
          <w:lang w:val="ru-RU"/>
        </w:rPr>
        <w:t>сало</w:t>
      </w:r>
      <w:r>
        <w:rPr>
          <w:color w:val="000000"/>
          <w:sz w:val="28"/>
          <w:szCs w:val="28"/>
          <w:lang w:val="ru-RU"/>
        </w:rPr>
        <w:t>, сметана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5 скоро, быстро, поспешно</w:t>
      </w:r>
      <w:r>
        <w:rPr>
          <w:b/>
          <w:bCs/>
          <w:color w:val="000000"/>
          <w:sz w:val="28"/>
          <w:szCs w:val="28"/>
          <w:lang w:val="ru-RU"/>
        </w:rPr>
        <w:t>, постепенно</w:t>
      </w:r>
      <w:r>
        <w:rPr>
          <w:color w:val="000000"/>
          <w:sz w:val="28"/>
          <w:szCs w:val="28"/>
          <w:lang w:val="ru-RU"/>
        </w:rPr>
        <w:t>, торопливо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глубокий, высокий, </w:t>
      </w:r>
      <w:r>
        <w:rPr>
          <w:b/>
          <w:bCs/>
          <w:color w:val="000000"/>
          <w:sz w:val="28"/>
          <w:szCs w:val="28"/>
          <w:lang w:val="ru-RU"/>
        </w:rPr>
        <w:t>светлый</w:t>
      </w:r>
      <w:r>
        <w:rPr>
          <w:color w:val="000000"/>
          <w:sz w:val="28"/>
          <w:szCs w:val="28"/>
          <w:lang w:val="ru-RU"/>
        </w:rPr>
        <w:t>, ни</w:t>
      </w:r>
      <w:r>
        <w:rPr>
          <w:color w:val="000000"/>
          <w:sz w:val="28"/>
          <w:szCs w:val="28"/>
          <w:lang w:val="ru-RU"/>
        </w:rPr>
        <w:t>зкий, мелкий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лист, почка, кора, </w:t>
      </w:r>
      <w:r>
        <w:rPr>
          <w:b/>
          <w:bCs/>
          <w:color w:val="000000"/>
          <w:sz w:val="28"/>
          <w:szCs w:val="28"/>
          <w:lang w:val="ru-RU"/>
        </w:rPr>
        <w:t>дерево,</w:t>
      </w:r>
      <w:r>
        <w:rPr>
          <w:color w:val="000000"/>
          <w:sz w:val="28"/>
          <w:szCs w:val="28"/>
          <w:lang w:val="ru-RU"/>
        </w:rPr>
        <w:t xml:space="preserve"> сук</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дом, сарай, изба, хижина</w:t>
      </w:r>
      <w:r>
        <w:rPr>
          <w:b/>
          <w:bCs/>
          <w:color w:val="000000"/>
          <w:sz w:val="28"/>
          <w:szCs w:val="28"/>
          <w:lang w:val="ru-RU"/>
        </w:rPr>
        <w:t>, здание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береза, сосна, </w:t>
      </w:r>
      <w:r>
        <w:rPr>
          <w:b/>
          <w:bCs/>
          <w:color w:val="000000"/>
          <w:sz w:val="28"/>
          <w:szCs w:val="28"/>
          <w:lang w:val="ru-RU"/>
        </w:rPr>
        <w:t>дерево</w:t>
      </w:r>
      <w:r>
        <w:rPr>
          <w:color w:val="000000"/>
          <w:sz w:val="28"/>
          <w:szCs w:val="28"/>
          <w:lang w:val="ru-RU"/>
        </w:rPr>
        <w:t>, дуб, ель</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ненавидеть, презирать, негодовать, возмущаться</w:t>
      </w:r>
      <w:r>
        <w:rPr>
          <w:b/>
          <w:bCs/>
          <w:color w:val="000000"/>
          <w:sz w:val="28"/>
          <w:szCs w:val="28"/>
          <w:lang w:val="ru-RU"/>
        </w:rPr>
        <w:t>, наказывать</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темный, светлый, </w:t>
      </w:r>
      <w:r>
        <w:rPr>
          <w:b/>
          <w:bCs/>
          <w:color w:val="000000"/>
          <w:sz w:val="28"/>
          <w:szCs w:val="28"/>
          <w:lang w:val="ru-RU"/>
        </w:rPr>
        <w:t>голубой</w:t>
      </w:r>
      <w:r>
        <w:rPr>
          <w:color w:val="000000"/>
          <w:sz w:val="28"/>
          <w:szCs w:val="28"/>
          <w:lang w:val="ru-RU"/>
        </w:rPr>
        <w:t>, ясный, тусклый</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гнездо, нора, муравейник</w:t>
      </w:r>
      <w:r>
        <w:rPr>
          <w:color w:val="000000"/>
          <w:sz w:val="28"/>
          <w:szCs w:val="28"/>
          <w:lang w:val="ru-RU"/>
        </w:rPr>
        <w:t xml:space="preserve">, </w:t>
      </w:r>
      <w:r>
        <w:rPr>
          <w:b/>
          <w:bCs/>
          <w:color w:val="000000"/>
          <w:sz w:val="28"/>
          <w:szCs w:val="28"/>
          <w:lang w:val="ru-RU"/>
        </w:rPr>
        <w:t>курятник</w:t>
      </w:r>
      <w:r>
        <w:rPr>
          <w:color w:val="000000"/>
          <w:sz w:val="28"/>
          <w:szCs w:val="28"/>
          <w:lang w:val="ru-RU"/>
        </w:rPr>
        <w:t>, берлога</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неудача, крах, провал, поражение, </w:t>
      </w:r>
      <w:r>
        <w:rPr>
          <w:b/>
          <w:bCs/>
          <w:color w:val="000000"/>
          <w:sz w:val="28"/>
          <w:szCs w:val="28"/>
          <w:lang w:val="ru-RU"/>
        </w:rPr>
        <w:t>волнение</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молоток, </w:t>
      </w:r>
      <w:r>
        <w:rPr>
          <w:b/>
          <w:bCs/>
          <w:color w:val="000000"/>
          <w:sz w:val="28"/>
          <w:szCs w:val="28"/>
          <w:lang w:val="ru-RU"/>
        </w:rPr>
        <w:t>гвоздь</w:t>
      </w:r>
      <w:r>
        <w:rPr>
          <w:color w:val="000000"/>
          <w:sz w:val="28"/>
          <w:szCs w:val="28"/>
          <w:lang w:val="ru-RU"/>
        </w:rPr>
        <w:t>, клещи, топор, долото</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минута, секунда, час, </w:t>
      </w:r>
      <w:r>
        <w:rPr>
          <w:b/>
          <w:bCs/>
          <w:color w:val="000000"/>
          <w:sz w:val="28"/>
          <w:szCs w:val="28"/>
          <w:lang w:val="ru-RU"/>
        </w:rPr>
        <w:t>вечер</w:t>
      </w:r>
      <w:r>
        <w:rPr>
          <w:color w:val="000000"/>
          <w:sz w:val="28"/>
          <w:szCs w:val="28"/>
          <w:lang w:val="ru-RU"/>
        </w:rPr>
        <w:t>, сутки</w:t>
      </w:r>
    </w:p>
    <w:p w:rsidR="00000000" w:rsidRDefault="00221C86">
      <w:pPr>
        <w:tabs>
          <w:tab w:val="left" w:pos="726"/>
        </w:tabs>
        <w:spacing w:line="360" w:lineRule="auto"/>
        <w:ind w:firstLine="709"/>
        <w:jc w:val="both"/>
        <w:rPr>
          <w:color w:val="000000"/>
          <w:sz w:val="28"/>
          <w:szCs w:val="28"/>
          <w:lang w:val="ru-RU"/>
        </w:rPr>
      </w:pPr>
      <w:r>
        <w:rPr>
          <w:b/>
          <w:bCs/>
          <w:color w:val="000000"/>
          <w:sz w:val="28"/>
          <w:szCs w:val="28"/>
          <w:lang w:val="ru-RU"/>
        </w:rPr>
        <w:t xml:space="preserve">Порядок работы. </w:t>
      </w:r>
      <w:r>
        <w:rPr>
          <w:color w:val="000000"/>
          <w:sz w:val="28"/>
          <w:szCs w:val="28"/>
          <w:lang w:val="ru-RU"/>
        </w:rPr>
        <w:t>Исследование, как правило, проводится в психоневрологической клинике; в качестве испытуемого</w:t>
      </w:r>
      <w:r>
        <w:rPr>
          <w:color w:val="000000"/>
          <w:sz w:val="28"/>
          <w:szCs w:val="28"/>
          <w:lang w:val="ru-RU"/>
        </w:rPr>
        <w:t xml:space="preserve"> выступает больной. Непосредственно перед проведением обследования экспериментатор в свободной беседе пытается выявить состояние больного, его жалобы.</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Больному предъявляется бланк методики и дается </w:t>
      </w:r>
      <w:r>
        <w:rPr>
          <w:i/>
          <w:iCs/>
          <w:color w:val="000000"/>
          <w:sz w:val="28"/>
          <w:szCs w:val="28"/>
          <w:lang w:val="ru-RU"/>
        </w:rPr>
        <w:t>инструкция: "</w:t>
      </w:r>
      <w:r>
        <w:rPr>
          <w:color w:val="000000"/>
          <w:sz w:val="28"/>
          <w:szCs w:val="28"/>
          <w:lang w:val="ru-RU"/>
        </w:rPr>
        <w:t>На бланке написаны группы слов, каждая группа</w:t>
      </w:r>
      <w:r>
        <w:rPr>
          <w:color w:val="000000"/>
          <w:sz w:val="28"/>
          <w:szCs w:val="28"/>
          <w:lang w:val="ru-RU"/>
        </w:rPr>
        <w:t xml:space="preserve"> состоит из пяти слов. Четыре слова из пяти являются в чем-то сходными и могут быть объединены по общему признаку, а одно из слов не соответствует этому признаку и его нужно исключить". Если испытуемый сразу не усвоил инструкцию, то один-два примера экспер</w:t>
      </w:r>
      <w:r>
        <w:rPr>
          <w:color w:val="000000"/>
          <w:sz w:val="28"/>
          <w:szCs w:val="28"/>
          <w:lang w:val="ru-RU"/>
        </w:rPr>
        <w:t>иментатор решает совместно с ним. Регистрируется общее время выполнения с 1-го по 15-е задание. После того как испытуемый закончил работу, его просят объяснить свои ответы. Экспериментатор регистрирует в протоколе номер строки, исключаемое слово, объяснени</w:t>
      </w:r>
      <w:r>
        <w:rPr>
          <w:color w:val="000000"/>
          <w:sz w:val="28"/>
          <w:szCs w:val="28"/>
          <w:lang w:val="ru-RU"/>
        </w:rPr>
        <w:t>я испытуемого, а также свои вопросы и примечания.</w:t>
      </w:r>
    </w:p>
    <w:p w:rsidR="00000000" w:rsidRDefault="00221C86">
      <w:pPr>
        <w:tabs>
          <w:tab w:val="left" w:pos="726"/>
        </w:tabs>
        <w:spacing w:line="360" w:lineRule="auto"/>
        <w:ind w:firstLine="709"/>
        <w:jc w:val="both"/>
        <w:rPr>
          <w:color w:val="000000"/>
          <w:sz w:val="28"/>
          <w:szCs w:val="28"/>
          <w:lang w:val="ru-RU"/>
        </w:rPr>
      </w:pPr>
      <w:r>
        <w:rPr>
          <w:b/>
          <w:bCs/>
          <w:color w:val="000000"/>
          <w:sz w:val="28"/>
          <w:szCs w:val="28"/>
          <w:lang w:val="ru-RU"/>
        </w:rPr>
        <w:t>Обработка результатов (</w:t>
      </w:r>
      <w:r>
        <w:rPr>
          <w:color w:val="000000"/>
          <w:sz w:val="28"/>
          <w:szCs w:val="28"/>
          <w:lang w:val="ru-RU"/>
        </w:rPr>
        <w:t>табл.): 15 заданий; максимальная оценка = 30 баллов.</w:t>
      </w:r>
    </w:p>
    <w:p w:rsidR="00000000" w:rsidRDefault="00221C86">
      <w:pPr>
        <w:tabs>
          <w:tab w:val="left" w:pos="726"/>
        </w:tabs>
        <w:spacing w:line="360" w:lineRule="auto"/>
        <w:ind w:firstLine="709"/>
        <w:jc w:val="both"/>
        <w:rPr>
          <w:b/>
          <w:bCs/>
          <w:i/>
          <w:iCs/>
          <w:color w:val="000000"/>
          <w:sz w:val="28"/>
          <w:szCs w:val="28"/>
          <w:lang w:val="ru-RU"/>
        </w:rPr>
      </w:pPr>
    </w:p>
    <w:p w:rsidR="00000000" w:rsidRDefault="00221C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 xml:space="preserve">А </w:t>
      </w:r>
      <w:r>
        <w:rPr>
          <w:b/>
          <w:bCs/>
          <w:color w:val="000000"/>
          <w:sz w:val="28"/>
          <w:szCs w:val="28"/>
          <w:lang w:val="ru-RU"/>
        </w:rPr>
        <w:t xml:space="preserve">= </w:t>
      </w:r>
      <w:r>
        <w:rPr>
          <w:b/>
          <w:bCs/>
          <w:i/>
          <w:iCs/>
          <w:color w:val="000000"/>
          <w:sz w:val="28"/>
          <w:szCs w:val="28"/>
          <w:lang w:val="ru-RU"/>
        </w:rPr>
        <w:t>В + Т,</w:t>
      </w:r>
    </w:p>
    <w:p w:rsidR="00000000" w:rsidRDefault="00221C86">
      <w:pPr>
        <w:tabs>
          <w:tab w:val="left" w:pos="726"/>
        </w:tabs>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 xml:space="preserve">где </w:t>
      </w:r>
      <w:r>
        <w:rPr>
          <w:i/>
          <w:iCs/>
          <w:color w:val="000000"/>
          <w:sz w:val="28"/>
          <w:szCs w:val="28"/>
          <w:lang w:val="ru-RU"/>
        </w:rPr>
        <w:t xml:space="preserve">В - </w:t>
      </w:r>
      <w:r>
        <w:rPr>
          <w:color w:val="000000"/>
          <w:sz w:val="28"/>
          <w:szCs w:val="28"/>
          <w:lang w:val="ru-RU"/>
        </w:rPr>
        <w:t xml:space="preserve">кол-во баллов за правильно выполненные задания, </w:t>
      </w:r>
      <w:r>
        <w:rPr>
          <w:i/>
          <w:iCs/>
          <w:color w:val="000000"/>
          <w:sz w:val="28"/>
          <w:szCs w:val="28"/>
          <w:lang w:val="ru-RU"/>
        </w:rPr>
        <w:t xml:space="preserve">Т - </w:t>
      </w:r>
      <w:r>
        <w:rPr>
          <w:color w:val="000000"/>
          <w:sz w:val="28"/>
          <w:szCs w:val="28"/>
          <w:lang w:val="ru-RU"/>
        </w:rPr>
        <w:t>поправка на время.</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Подсчитывается количество правильно ре</w:t>
      </w:r>
      <w:r>
        <w:rPr>
          <w:color w:val="000000"/>
          <w:sz w:val="28"/>
          <w:szCs w:val="28"/>
          <w:lang w:val="ru-RU"/>
        </w:rPr>
        <w:t>шенных заданий, за каждое правильное решение дается 2 балла. В тексте методики выделены слова, которые являются искомыми.</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spacing w:line="360" w:lineRule="auto"/>
        <w:ind w:firstLine="709"/>
        <w:jc w:val="both"/>
        <w:rPr>
          <w:color w:val="000000"/>
          <w:sz w:val="28"/>
          <w:szCs w:val="28"/>
          <w:lang w:val="ru-RU"/>
        </w:rPr>
      </w:pPr>
      <w:r>
        <w:rPr>
          <w:color w:val="000000"/>
          <w:sz w:val="28"/>
          <w:szCs w:val="28"/>
          <w:lang w:val="ru-RU"/>
        </w:rPr>
        <w:t>Поправки на время выполнения задания "Исключение слов"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2"/>
        <w:gridCol w:w="2273"/>
        <w:gridCol w:w="2273"/>
        <w:gridCol w:w="2274"/>
      </w:tblGrid>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Время, с</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Т (В &gt; 26) </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Время, с</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Т (В &lt; 26) </w:t>
            </w: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&lt; 91</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&lt;250</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91 - 250</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250 - 330</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 - 3</w:t>
            </w: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&gt; 250</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&gt; 330</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 - 6</w:t>
            </w:r>
          </w:p>
        </w:tc>
      </w:tr>
    </w:tbl>
    <w:p w:rsidR="00000000" w:rsidRDefault="00221C86">
      <w:pPr>
        <w:shd w:val="clear" w:color="auto" w:fill="FFFFFF"/>
        <w:tabs>
          <w:tab w:val="left" w:pos="726"/>
        </w:tabs>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Существенную роль, играет отношение обследуемого к допущенным ошибкам - сам ли он их заметил или с помощью исследующего, как он мотивирует ошибочные решения и насколько они доступны коррекции.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проведения предметно</w:t>
      </w:r>
      <w:r>
        <w:rPr>
          <w:color w:val="000000"/>
          <w:sz w:val="28"/>
          <w:szCs w:val="28"/>
          <w:lang w:val="ru-RU"/>
        </w:rPr>
        <w:t>го варианта необходимо подготовить набор карточек, каждая из которых содержит изображения 4 предметов. Дается инструкция: "Из изображенных на рисунке 4 предметов 3 имеют между собой общее, их можно объединить в одну группу, называть одним словом, а 1 сущес</w:t>
      </w:r>
      <w:r>
        <w:rPr>
          <w:color w:val="000000"/>
          <w:sz w:val="28"/>
          <w:szCs w:val="28"/>
          <w:lang w:val="ru-RU"/>
        </w:rPr>
        <w:t>твенно от них отличается и должен быть исключен". Как и в предыдущем варианте, отдельные серии предъявляются обследуемому в определенной последовательности, с нарастающей сложностью. Наряду с выполнимыми заданиями в эту методику иногда специально вводят се</w:t>
      </w:r>
      <w:r>
        <w:rPr>
          <w:color w:val="000000"/>
          <w:sz w:val="28"/>
          <w:szCs w:val="28"/>
          <w:lang w:val="ru-RU"/>
        </w:rPr>
        <w:t>рии рисунков, где нельзя такого рода обобщение произвести. Здоровые в таких случаях либо заявляют, что задание невыполнимо, либо дают обусловленно формальный ответ, например: "Из изображенных на этом рисунке предметов нельзя выделить группу из 3, но если в</w:t>
      </w:r>
      <w:r>
        <w:rPr>
          <w:color w:val="000000"/>
          <w:sz w:val="28"/>
          <w:szCs w:val="28"/>
          <w:lang w:val="ru-RU"/>
        </w:rPr>
        <w:t>ы настаиваете, то я предлагаю следующее решение - в отличие от яблока, роза, шуба и книга несъедобны". Такого рода невыполнимые задания применяют при обследовании больных шизофренией.</w:t>
      </w:r>
    </w:p>
    <w:p w:rsidR="00000000" w:rsidRDefault="00221C86">
      <w:pPr>
        <w:shd w:val="clear" w:color="auto" w:fill="FFFFFF"/>
        <w:tabs>
          <w:tab w:val="left" w:pos="726"/>
        </w:tabs>
        <w:spacing w:line="360" w:lineRule="auto"/>
        <w:ind w:firstLine="709"/>
        <w:jc w:val="both"/>
        <w:rPr>
          <w:b/>
          <w:bCs/>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3.3 Тест "Существенные признаки"</w:t>
      </w:r>
    </w:p>
    <w:p w:rsidR="00000000" w:rsidRDefault="00221C86">
      <w:pPr>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как это явствует из названи</w:t>
      </w:r>
      <w:r>
        <w:rPr>
          <w:color w:val="000000"/>
          <w:sz w:val="28"/>
          <w:szCs w:val="28"/>
          <w:lang w:val="ru-RU"/>
        </w:rPr>
        <w:t>я, выявляет способность испытуемого дифференцировать существенные признаки предметов или явлений от несущественных, второстепенных. Кроме того, наличие ряда заданий, одинаковых по характеру выполнения, позволяет судить о последовательности рассуждений испы</w:t>
      </w:r>
      <w:r>
        <w:rPr>
          <w:color w:val="000000"/>
          <w:sz w:val="28"/>
          <w:szCs w:val="28"/>
          <w:lang w:val="ru-RU"/>
        </w:rPr>
        <w:t>туемого.</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исследования пользуются либо специальным бланком, либо исследующий устно предъявляет испытуемому задачи.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Предварительно дается </w:t>
      </w:r>
      <w:r>
        <w:rPr>
          <w:i/>
          <w:iCs/>
          <w:color w:val="000000"/>
          <w:sz w:val="28"/>
          <w:szCs w:val="28"/>
          <w:lang w:val="ru-RU"/>
        </w:rPr>
        <w:t>инструкция</w:t>
      </w:r>
      <w:r>
        <w:rPr>
          <w:color w:val="000000"/>
          <w:sz w:val="28"/>
          <w:szCs w:val="28"/>
          <w:lang w:val="ru-RU"/>
        </w:rPr>
        <w:t>: "В каждой строчке здесь 1 слово находится перед скобками, а 5-в скобках. Все слова, находящиеся в скобка</w:t>
      </w:r>
      <w:r>
        <w:rPr>
          <w:color w:val="000000"/>
          <w:sz w:val="28"/>
          <w:szCs w:val="28"/>
          <w:lang w:val="ru-RU"/>
        </w:rPr>
        <w:t>х, имеют какое-то отношение к стоящему перед скобками. Однако вы должны из них выбрать 2 наиболее существенных, являющихся неотъемлемыми признаками слова, стоящего перед скобками. Выберите только 2 и подчеркните их". Часто обследуемые приступают к заданию,</w:t>
      </w:r>
      <w:r>
        <w:rPr>
          <w:color w:val="000000"/>
          <w:sz w:val="28"/>
          <w:szCs w:val="28"/>
          <w:lang w:val="ru-RU"/>
        </w:rPr>
        <w:t xml:space="preserve"> невнимательно прослушав инструкцию, и решения их в этих случаях поверхностны, легкомысленны. Тогда следует обратить внимание обследуемого на том, что он не усвоил инструкцию и повторить ее. Некоторые больные, обычно при интеллектуальной недостаточности, н</w:t>
      </w:r>
      <w:r>
        <w:rPr>
          <w:color w:val="000000"/>
          <w:sz w:val="28"/>
          <w:szCs w:val="28"/>
          <w:lang w:val="ru-RU"/>
        </w:rPr>
        <w:t>е сразу понимают, что от них требуется. В этих случаях желательно вместе с ними решить 1-2 задачи.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Слова в задачах подобраны таким образом, что обследуемому приходится продемонстрировать свою способность уловить абстрактное значение тех или иных понятий и </w:t>
      </w:r>
      <w:r>
        <w:rPr>
          <w:color w:val="000000"/>
          <w:sz w:val="28"/>
          <w:szCs w:val="28"/>
          <w:lang w:val="ru-RU"/>
        </w:rPr>
        <w:t>отказаться от более легкого, бросающегося в глаза, но неверного способа решения, при котором вместо существенных выделяются частные, конкретно-ситуационные признаки. Так, к слову "игра" правильное решение предусматривает такие существенные признаки, как "и</w:t>
      </w:r>
      <w:r>
        <w:rPr>
          <w:color w:val="000000"/>
          <w:sz w:val="28"/>
          <w:szCs w:val="28"/>
          <w:lang w:val="ru-RU"/>
        </w:rPr>
        <w:t>гроки" и "правила", в то же время некоторые обследуемые здесь выбирают слово "карты". При таком решении задания следует обязательно обсудить с больным результаты. Иногда даже подсказка исследующего о том, что речь идет об абстрактном значении этих понятий,</w:t>
      </w:r>
      <w:r>
        <w:rPr>
          <w:color w:val="000000"/>
          <w:sz w:val="28"/>
          <w:szCs w:val="28"/>
          <w:lang w:val="ru-RU"/>
        </w:rPr>
        <w:t xml:space="preserve"> не помогает обследуемому найти правильное решение. Это свидетельствует о недостаточности у него уровня процессов обобщения и отвлечения. Ошибочные решения могут носить и характер отдельных непоследовательных суждений (например, при астенических состояниях</w:t>
      </w:r>
      <w:r>
        <w:rPr>
          <w:color w:val="000000"/>
          <w:sz w:val="28"/>
          <w:szCs w:val="28"/>
          <w:lang w:val="ru-RU"/>
        </w:rPr>
        <w:t>). В этих случаях больные при обращении их внимания на допущенную ошибку сами ее исправляют.</w:t>
      </w:r>
    </w:p>
    <w:p w:rsidR="00000000" w:rsidRDefault="00221C86">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Стандартный бланк</w:t>
      </w:r>
    </w:p>
    <w:p w:rsidR="00000000" w:rsidRDefault="00221C86">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Тест "Существенные признаки".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w:t>
      </w:r>
      <w:r>
        <w:rPr>
          <w:b/>
          <w:bCs/>
          <w:color w:val="000000"/>
          <w:sz w:val="28"/>
          <w:szCs w:val="28"/>
          <w:lang w:val="ru-RU"/>
        </w:rPr>
        <w:t>. Сад</w:t>
      </w:r>
      <w:r>
        <w:rPr>
          <w:color w:val="000000"/>
          <w:sz w:val="28"/>
          <w:szCs w:val="28"/>
          <w:lang w:val="ru-RU"/>
        </w:rPr>
        <w:t xml:space="preserve"> (</w:t>
      </w:r>
      <w:r>
        <w:rPr>
          <w:b/>
          <w:bCs/>
          <w:color w:val="000000"/>
          <w:sz w:val="28"/>
          <w:szCs w:val="28"/>
          <w:lang w:val="ru-RU"/>
        </w:rPr>
        <w:t>растения</w:t>
      </w:r>
      <w:r>
        <w:rPr>
          <w:color w:val="000000"/>
          <w:sz w:val="28"/>
          <w:szCs w:val="28"/>
          <w:lang w:val="ru-RU"/>
        </w:rPr>
        <w:t xml:space="preserve">, садовник, собака, забор, </w:t>
      </w:r>
      <w:r>
        <w:rPr>
          <w:b/>
          <w:bCs/>
          <w:color w:val="000000"/>
          <w:sz w:val="28"/>
          <w:szCs w:val="28"/>
          <w:lang w:val="ru-RU"/>
        </w:rPr>
        <w:t>земля</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2. Река (берег</w:t>
      </w:r>
      <w:r>
        <w:rPr>
          <w:color w:val="000000"/>
          <w:sz w:val="28"/>
          <w:szCs w:val="28"/>
          <w:lang w:val="ru-RU"/>
        </w:rPr>
        <w:t xml:space="preserve">, рыба, рыболов, тина, </w:t>
      </w:r>
      <w:r>
        <w:rPr>
          <w:b/>
          <w:bCs/>
          <w:color w:val="000000"/>
          <w:sz w:val="28"/>
          <w:szCs w:val="28"/>
          <w:lang w:val="ru-RU"/>
        </w:rPr>
        <w:t>вода</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3. Город (</w:t>
      </w:r>
      <w:r>
        <w:rPr>
          <w:color w:val="000000"/>
          <w:sz w:val="28"/>
          <w:szCs w:val="28"/>
          <w:lang w:val="ru-RU"/>
        </w:rPr>
        <w:t>автомобиль</w:t>
      </w:r>
      <w:r>
        <w:rPr>
          <w:color w:val="000000"/>
          <w:sz w:val="28"/>
          <w:szCs w:val="28"/>
          <w:lang w:val="ru-RU"/>
        </w:rPr>
        <w:t xml:space="preserve">, </w:t>
      </w:r>
      <w:r>
        <w:rPr>
          <w:b/>
          <w:bCs/>
          <w:color w:val="000000"/>
          <w:sz w:val="28"/>
          <w:szCs w:val="28"/>
          <w:lang w:val="ru-RU"/>
        </w:rPr>
        <w:t>здание</w:t>
      </w:r>
      <w:r>
        <w:rPr>
          <w:color w:val="000000"/>
          <w:sz w:val="28"/>
          <w:szCs w:val="28"/>
          <w:lang w:val="ru-RU"/>
        </w:rPr>
        <w:t xml:space="preserve">, толпа, </w:t>
      </w:r>
      <w:r>
        <w:rPr>
          <w:b/>
          <w:bCs/>
          <w:color w:val="000000"/>
          <w:sz w:val="28"/>
          <w:szCs w:val="28"/>
          <w:lang w:val="ru-RU"/>
        </w:rPr>
        <w:t>улица</w:t>
      </w:r>
      <w:r>
        <w:rPr>
          <w:color w:val="000000"/>
          <w:sz w:val="28"/>
          <w:szCs w:val="28"/>
          <w:lang w:val="ru-RU"/>
        </w:rPr>
        <w:t>, велосипед).</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4. Сарай (</w:t>
      </w:r>
      <w:r>
        <w:rPr>
          <w:color w:val="000000"/>
          <w:sz w:val="28"/>
          <w:szCs w:val="28"/>
          <w:lang w:val="ru-RU"/>
        </w:rPr>
        <w:t xml:space="preserve">сеновал, лошади, </w:t>
      </w:r>
      <w:r>
        <w:rPr>
          <w:b/>
          <w:bCs/>
          <w:color w:val="000000"/>
          <w:sz w:val="28"/>
          <w:szCs w:val="28"/>
          <w:lang w:val="ru-RU"/>
        </w:rPr>
        <w:t>крыша</w:t>
      </w:r>
      <w:r>
        <w:rPr>
          <w:color w:val="000000"/>
          <w:sz w:val="28"/>
          <w:szCs w:val="28"/>
          <w:lang w:val="ru-RU"/>
        </w:rPr>
        <w:t>, скот</w:t>
      </w:r>
      <w:r>
        <w:rPr>
          <w:b/>
          <w:bCs/>
          <w:color w:val="000000"/>
          <w:sz w:val="28"/>
          <w:szCs w:val="28"/>
          <w:lang w:val="ru-RU"/>
        </w:rPr>
        <w:t>, стены</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5. Куб (углы</w:t>
      </w:r>
      <w:r>
        <w:rPr>
          <w:color w:val="000000"/>
          <w:sz w:val="28"/>
          <w:szCs w:val="28"/>
          <w:lang w:val="ru-RU"/>
        </w:rPr>
        <w:t xml:space="preserve">, чертеж, </w:t>
      </w:r>
      <w:r>
        <w:rPr>
          <w:b/>
          <w:bCs/>
          <w:color w:val="000000"/>
          <w:sz w:val="28"/>
          <w:szCs w:val="28"/>
          <w:lang w:val="ru-RU"/>
        </w:rPr>
        <w:t>сторона</w:t>
      </w:r>
      <w:r>
        <w:rPr>
          <w:color w:val="000000"/>
          <w:sz w:val="28"/>
          <w:szCs w:val="28"/>
          <w:lang w:val="ru-RU"/>
        </w:rPr>
        <w:t>, камень, дерево).</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6. Деление</w:t>
      </w:r>
      <w:r>
        <w:rPr>
          <w:color w:val="000000"/>
          <w:sz w:val="28"/>
          <w:szCs w:val="28"/>
          <w:lang w:val="ru-RU"/>
        </w:rPr>
        <w:t xml:space="preserve"> (класс, </w:t>
      </w:r>
      <w:r>
        <w:rPr>
          <w:b/>
          <w:bCs/>
          <w:color w:val="000000"/>
          <w:sz w:val="28"/>
          <w:szCs w:val="28"/>
          <w:lang w:val="ru-RU"/>
        </w:rPr>
        <w:t>делимое,</w:t>
      </w:r>
      <w:r>
        <w:rPr>
          <w:color w:val="000000"/>
          <w:sz w:val="28"/>
          <w:szCs w:val="28"/>
          <w:lang w:val="ru-RU"/>
        </w:rPr>
        <w:t xml:space="preserve"> карандаш</w:t>
      </w:r>
      <w:r>
        <w:rPr>
          <w:b/>
          <w:bCs/>
          <w:color w:val="000000"/>
          <w:sz w:val="28"/>
          <w:szCs w:val="28"/>
          <w:lang w:val="ru-RU"/>
        </w:rPr>
        <w:t>, делитель</w:t>
      </w:r>
      <w:r>
        <w:rPr>
          <w:color w:val="000000"/>
          <w:sz w:val="28"/>
          <w:szCs w:val="28"/>
          <w:lang w:val="ru-RU"/>
        </w:rPr>
        <w:t>, бумага).</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7. Кольцо</w:t>
      </w:r>
      <w:r>
        <w:rPr>
          <w:color w:val="000000"/>
          <w:sz w:val="28"/>
          <w:szCs w:val="28"/>
          <w:lang w:val="ru-RU"/>
        </w:rPr>
        <w:t xml:space="preserve"> (</w:t>
      </w:r>
      <w:r>
        <w:rPr>
          <w:b/>
          <w:bCs/>
          <w:color w:val="000000"/>
          <w:sz w:val="28"/>
          <w:szCs w:val="28"/>
          <w:lang w:val="ru-RU"/>
        </w:rPr>
        <w:t>диаметр</w:t>
      </w:r>
      <w:r>
        <w:rPr>
          <w:color w:val="000000"/>
          <w:sz w:val="28"/>
          <w:szCs w:val="28"/>
          <w:lang w:val="ru-RU"/>
        </w:rPr>
        <w:t xml:space="preserve">, алмаз, проба, </w:t>
      </w:r>
      <w:r>
        <w:rPr>
          <w:b/>
          <w:bCs/>
          <w:color w:val="000000"/>
          <w:sz w:val="28"/>
          <w:szCs w:val="28"/>
          <w:lang w:val="ru-RU"/>
        </w:rPr>
        <w:t>круглость</w:t>
      </w:r>
      <w:r>
        <w:rPr>
          <w:color w:val="000000"/>
          <w:sz w:val="28"/>
          <w:szCs w:val="28"/>
          <w:lang w:val="ru-RU"/>
        </w:rPr>
        <w:t>, печать).</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8. Чтение (г</w:t>
      </w:r>
      <w:r>
        <w:rPr>
          <w:b/>
          <w:bCs/>
          <w:color w:val="000000"/>
          <w:sz w:val="28"/>
          <w:szCs w:val="28"/>
          <w:lang w:val="ru-RU"/>
        </w:rPr>
        <w:t>лаза</w:t>
      </w:r>
      <w:r>
        <w:rPr>
          <w:color w:val="000000"/>
          <w:sz w:val="28"/>
          <w:szCs w:val="28"/>
          <w:lang w:val="ru-RU"/>
        </w:rPr>
        <w:t xml:space="preserve">, книга, картинка, печать, </w:t>
      </w:r>
      <w:r>
        <w:rPr>
          <w:b/>
          <w:bCs/>
          <w:color w:val="000000"/>
          <w:sz w:val="28"/>
          <w:szCs w:val="28"/>
          <w:lang w:val="ru-RU"/>
        </w:rPr>
        <w:t>слово</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9. Газета (</w:t>
      </w:r>
      <w:r>
        <w:rPr>
          <w:color w:val="000000"/>
          <w:sz w:val="28"/>
          <w:szCs w:val="28"/>
          <w:lang w:val="ru-RU"/>
        </w:rPr>
        <w:t xml:space="preserve">правда, приложения, телеграммы, </w:t>
      </w:r>
      <w:r>
        <w:rPr>
          <w:b/>
          <w:bCs/>
          <w:color w:val="000000"/>
          <w:sz w:val="28"/>
          <w:szCs w:val="28"/>
          <w:lang w:val="ru-RU"/>
        </w:rPr>
        <w:t>бумага,редактор</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10. Игра (</w:t>
      </w:r>
      <w:r>
        <w:rPr>
          <w:color w:val="000000"/>
          <w:sz w:val="28"/>
          <w:szCs w:val="28"/>
          <w:lang w:val="ru-RU"/>
        </w:rPr>
        <w:t xml:space="preserve">карты, </w:t>
      </w:r>
      <w:r>
        <w:rPr>
          <w:b/>
          <w:bCs/>
          <w:color w:val="000000"/>
          <w:sz w:val="28"/>
          <w:szCs w:val="28"/>
          <w:lang w:val="ru-RU"/>
        </w:rPr>
        <w:t>игроки,</w:t>
      </w:r>
      <w:r>
        <w:rPr>
          <w:color w:val="000000"/>
          <w:sz w:val="28"/>
          <w:szCs w:val="28"/>
          <w:lang w:val="ru-RU"/>
        </w:rPr>
        <w:t xml:space="preserve"> штрафы, наказания, </w:t>
      </w:r>
      <w:r>
        <w:rPr>
          <w:b/>
          <w:bCs/>
          <w:color w:val="000000"/>
          <w:sz w:val="28"/>
          <w:szCs w:val="28"/>
          <w:lang w:val="ru-RU"/>
        </w:rPr>
        <w:t>правила</w:t>
      </w:r>
      <w:r>
        <w:rPr>
          <w:color w:val="000000"/>
          <w:sz w:val="28"/>
          <w:szCs w:val="28"/>
          <w:lang w:val="ru-RU"/>
        </w:rPr>
        <w:t>).</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 (табл.):</w:t>
      </w:r>
    </w:p>
    <w:p w:rsidR="00000000" w:rsidRDefault="00221C86">
      <w:pPr>
        <w:shd w:val="clear" w:color="auto" w:fill="FFFFFF"/>
        <w:tabs>
          <w:tab w:val="left" w:pos="726"/>
        </w:tabs>
        <w:spacing w:line="360" w:lineRule="auto"/>
        <w:ind w:firstLine="709"/>
        <w:jc w:val="both"/>
        <w:rPr>
          <w:b/>
          <w:bCs/>
          <w:color w:val="000000"/>
          <w:sz w:val="28"/>
          <w:szCs w:val="28"/>
          <w:lang w:val="ru-RU"/>
        </w:rPr>
      </w:pPr>
    </w:p>
    <w:p w:rsidR="00000000" w:rsidRDefault="00221C86">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А = В + Т,</w:t>
      </w:r>
    </w:p>
    <w:p w:rsidR="00000000" w:rsidRDefault="00221C86">
      <w:pPr>
        <w:shd w:val="clear" w:color="auto" w:fill="FFFFFF"/>
        <w:tabs>
          <w:tab w:val="left" w:pos="726"/>
        </w:tabs>
        <w:spacing w:line="360" w:lineRule="auto"/>
        <w:ind w:firstLine="709"/>
        <w:jc w:val="both"/>
        <w:rPr>
          <w:b/>
          <w:bCs/>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где А - успешность; В - продуктивность; Т - поправка на в</w:t>
      </w:r>
      <w:r>
        <w:rPr>
          <w:color w:val="000000"/>
          <w:sz w:val="28"/>
          <w:szCs w:val="28"/>
          <w:lang w:val="ru-RU"/>
        </w:rPr>
        <w:t>ремя.</w:t>
      </w:r>
    </w:p>
    <w:p w:rsidR="00000000" w:rsidRDefault="00221C86">
      <w:pPr>
        <w:tabs>
          <w:tab w:val="left" w:pos="726"/>
        </w:tabs>
        <w:spacing w:line="360" w:lineRule="auto"/>
        <w:ind w:firstLine="709"/>
        <w:jc w:val="both"/>
        <w:rPr>
          <w:b/>
          <w:bCs/>
          <w:color w:val="000000"/>
          <w:sz w:val="28"/>
          <w:szCs w:val="28"/>
          <w:lang w:val="ru-RU"/>
        </w:rPr>
      </w:pPr>
    </w:p>
    <w:p w:rsidR="00000000" w:rsidRDefault="00221C86">
      <w:pPr>
        <w:spacing w:line="360" w:lineRule="auto"/>
        <w:ind w:firstLine="709"/>
        <w:jc w:val="both"/>
        <w:rPr>
          <w:color w:val="000000"/>
          <w:sz w:val="28"/>
          <w:szCs w:val="28"/>
          <w:lang w:val="ru-RU"/>
        </w:rPr>
      </w:pPr>
      <w:r>
        <w:rPr>
          <w:color w:val="000000"/>
          <w:sz w:val="28"/>
          <w:szCs w:val="28"/>
          <w:lang w:val="ru-RU"/>
        </w:rPr>
        <w:t>Перевод времени в баллы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2"/>
        <w:gridCol w:w="2273"/>
        <w:gridCol w:w="2273"/>
        <w:gridCol w:w="2274"/>
      </w:tblGrid>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8"/>
                <w:szCs w:val="28"/>
                <w:lang w:val="ru-RU"/>
              </w:rPr>
            </w:pPr>
            <w:r>
              <w:rPr>
                <w:color w:val="000000"/>
                <w:sz w:val="20"/>
                <w:szCs w:val="20"/>
                <w:lang w:val="ru-RU"/>
              </w:rPr>
              <w:t>Время, сТ при В &gt; 24Время, сТ при В &lt; 24</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8"/>
                <w:szCs w:val="28"/>
                <w:lang w:val="ru-RU"/>
              </w:rPr>
            </w:pP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8"/>
                <w:szCs w:val="28"/>
                <w:lang w:val="ru-RU"/>
              </w:rPr>
            </w:pP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85 и меньше</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200 и </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 86 - 200</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0</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201 - 270</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 - 3</w:t>
            </w:r>
          </w:p>
        </w:tc>
      </w:tr>
      <w:tr w:rsidR="00000000">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201 и больше</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227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271 и </w:t>
            </w:r>
          </w:p>
        </w:tc>
        <w:tc>
          <w:tcPr>
            <w:tcW w:w="227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 xml:space="preserve"> - 6</w:t>
            </w:r>
          </w:p>
        </w:tc>
      </w:tr>
    </w:tbl>
    <w:p w:rsidR="00000000" w:rsidRDefault="00221C86">
      <w:pPr>
        <w:shd w:val="clear" w:color="auto" w:fill="FFFFFF"/>
        <w:tabs>
          <w:tab w:val="left" w:pos="726"/>
        </w:tabs>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испытуемый ни одного правильного слова не выделил - 0 баллов, если одно слово - 1 балл, есл</w:t>
      </w:r>
      <w:r>
        <w:rPr>
          <w:color w:val="000000"/>
          <w:sz w:val="28"/>
          <w:szCs w:val="28"/>
          <w:lang w:val="ru-RU"/>
        </w:rPr>
        <w:t>и оба слова - выделены верно - 3 балла. В тексте методики выделены слова, которые являются искомыми.</w:t>
      </w:r>
    </w:p>
    <w:p w:rsidR="00000000" w:rsidRDefault="00221C86">
      <w:pPr>
        <w:spacing w:line="360" w:lineRule="auto"/>
        <w:ind w:firstLine="709"/>
        <w:jc w:val="both"/>
        <w:rPr>
          <w:color w:val="000000"/>
          <w:sz w:val="28"/>
          <w:szCs w:val="28"/>
          <w:lang w:val="ru-RU"/>
        </w:rPr>
      </w:pP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t>3.4 Тест "Простые аналогии"</w:t>
      </w:r>
    </w:p>
    <w:p w:rsidR="00000000" w:rsidRDefault="00221C86">
      <w:pPr>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выполнения этого задания обследуемому необходимо установить логические связи и отношения между понятиями. Кроме того, ка</w:t>
      </w:r>
      <w:r>
        <w:rPr>
          <w:color w:val="000000"/>
          <w:sz w:val="28"/>
          <w:szCs w:val="28"/>
          <w:lang w:val="ru-RU"/>
        </w:rPr>
        <w:t>к и при исследовании предыдущей методикой, в опыте легко обнаруживаются нарушения последовательности суждений, когда обследуемый на время перестает следовать избранному им модусу решения задания. Аналогии в различных задачах строятся по разным принципам, и</w:t>
      </w:r>
      <w:r>
        <w:rPr>
          <w:color w:val="000000"/>
          <w:sz w:val="28"/>
          <w:szCs w:val="28"/>
          <w:lang w:val="ru-RU"/>
        </w:rPr>
        <w:t xml:space="preserve"> наличие инертности психических процессов значительно затрудняет для ряда больных выполнение задания - в последующей задаче они пытаются выделить аналогию по принципу предыдущей задачи.</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Различают образование простых и сложных аналогий. Образование простых </w:t>
      </w:r>
      <w:r>
        <w:rPr>
          <w:color w:val="000000"/>
          <w:sz w:val="28"/>
          <w:szCs w:val="28"/>
          <w:lang w:val="ru-RU"/>
        </w:rPr>
        <w:t>аналогий производится с помощью специальных бланков, на которых слева располагаются пары слов - образцы, по аналогии с которыми следует выделить пару слов в правой половине бланка. Причем справа вверху первое слово искомой пары указано, а нижнее нужно выде</w:t>
      </w:r>
      <w:r>
        <w:rPr>
          <w:color w:val="000000"/>
          <w:sz w:val="28"/>
          <w:szCs w:val="28"/>
          <w:lang w:val="ru-RU"/>
        </w:rPr>
        <w:t>лить из 5. Например:</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электричество пар</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проволока лампочка, ток, вода, трубы, кипение</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Обследуемому объясняют, что, так же как электричество идет по проволоке, пар идет по трубам. Совместно с обследуемым можно решить еще один, более трудный и отличающийся др</w:t>
      </w:r>
      <w:r>
        <w:rPr>
          <w:color w:val="000000"/>
          <w:sz w:val="28"/>
          <w:szCs w:val="28"/>
          <w:lang w:val="ru-RU"/>
        </w:rPr>
        <w:t>угим принципом построения пример.</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Обязательно для примера надо выбрать задачи, где аналогия строится по-разному принципу. Для некоторых обследуемых это служит предупреждением о возможности ошибок. Иногда, принцип выполнения задания можно объяснить арифмети</w:t>
      </w:r>
      <w:r>
        <w:rPr>
          <w:color w:val="000000"/>
          <w:sz w:val="28"/>
          <w:szCs w:val="28"/>
          <w:lang w:val="ru-RU"/>
        </w:rPr>
        <w:t>ческим примером образования пропорций. Такое объяснение оказывается успешным при определенной интеллектуальной сохранности.</w:t>
      </w:r>
    </w:p>
    <w:p w:rsidR="00000000" w:rsidRDefault="00221C86">
      <w:pPr>
        <w:shd w:val="clear" w:color="auto" w:fill="FFFFFF"/>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2067"/>
        <w:gridCol w:w="3298"/>
        <w:gridCol w:w="3033"/>
      </w:tblGrid>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лошадь</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корова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жеребенок</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пастбище, рога, молоко, теленок, бык</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яйцо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картофель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скорлупа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курица, огород, капуста, суп, шелу</w:t>
            </w:r>
            <w:r>
              <w:rPr>
                <w:color w:val="000000"/>
                <w:sz w:val="20"/>
                <w:szCs w:val="20"/>
                <w:lang w:val="ru-RU"/>
              </w:rPr>
              <w:t>ха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ложка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вилка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каша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масло, нож, тарелка, мясо, посуда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4</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коньки</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лодка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зима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лед, каток, весло, лето, река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5</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ухо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зубы</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слышать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видеть, лечить, рот, щетка, жевать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6</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собака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щука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шерсть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овца, ловкость, рыба, удочки, чешуя</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7</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пробка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камень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пл</w:t>
            </w:r>
            <w:r>
              <w:rPr>
                <w:color w:val="000000"/>
                <w:sz w:val="20"/>
                <w:szCs w:val="20"/>
                <w:lang w:val="ru-RU"/>
              </w:rPr>
              <w:t>авать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пловец, тонуть, гранит, возить, каменщик</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8</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чай</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суп</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сахар</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вода, тарелка, крупа, соль, ложка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9</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дерево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рука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сук</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топор, перчатка, нога, работа, палец</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дождь</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мороз</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зонтик</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палка, холод, сани, зима, шуба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11</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школа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больница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обучение</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доктор</w:t>
            </w:r>
            <w:r>
              <w:rPr>
                <w:color w:val="000000"/>
                <w:sz w:val="20"/>
                <w:szCs w:val="20"/>
                <w:lang w:val="ru-RU"/>
              </w:rPr>
              <w:t>, ученик, учреждение, лечение, больной</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12</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песня</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картина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глухой</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хромой, слепой, художник, рисунок, больной</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13</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нож</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стол</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сталь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вилка, дерево, стул, пища, скатерть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14</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рыба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муха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сеть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решето, комар, комната, жужжать, паутина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15</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птица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человек</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гне</w:t>
            </w:r>
            <w:r>
              <w:rPr>
                <w:color w:val="000000"/>
                <w:sz w:val="20"/>
                <w:szCs w:val="20"/>
                <w:lang w:val="ru-RU"/>
              </w:rPr>
              <w:t>здо</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люди, птенец, рабочий, зверь, дом</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16</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хлеб</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дом</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пекарь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вагон, город, жилище, строитель, дверь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17</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пальто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ботинок</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пуговица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портной, магазин, нога, шнурок, шляпа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18</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коса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бритва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трава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сено, волосы, острая, сталь, инструменты</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19</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нога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рука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сап</w:t>
            </w:r>
            <w:r>
              <w:rPr>
                <w:color w:val="000000"/>
                <w:sz w:val="20"/>
                <w:szCs w:val="20"/>
                <w:lang w:val="ru-RU"/>
              </w:rPr>
              <w:t>ог</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галоши, кулак, перчатка, палец, кисть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20</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вода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пища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жажда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пить, голод, хлеб, рот, еда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21</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электричество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пар</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проволока</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лампочка, ток, вода, трубы, кипение</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22</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паровоз</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конь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вагоны</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поезд, лошадь, овес, телега, конюшня</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23</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алмаз</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железо</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редкий</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w:t>
            </w:r>
            <w:r>
              <w:rPr>
                <w:color w:val="000000"/>
                <w:sz w:val="20"/>
                <w:szCs w:val="20"/>
                <w:lang w:val="ru-RU"/>
              </w:rPr>
              <w:t>рагоценный, железный, твердый, сталь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24</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бежать</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кричать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стоять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молчать, ползать, шуметь, звать, плакать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25</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волк</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птица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пасть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воздух, клюв, соловей, яйцо, пение</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26</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растение</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птица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семя</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зерно, клюв, соловей, пение, яйцо</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27</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театр</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библиотека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зрит</w:t>
            </w:r>
            <w:r>
              <w:rPr>
                <w:color w:val="000000"/>
                <w:sz w:val="20"/>
                <w:szCs w:val="20"/>
                <w:lang w:val="ru-RU"/>
              </w:rPr>
              <w:t>ель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актер, книги, читатель, библиотекарь, любитель</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28</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утро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зима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ночь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мороз, день, январь, осень, сани</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29</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железо</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дерево</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кузнец</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пень, пила, столяр, кора, листья</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30</w:t>
            </w: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нога</w:t>
            </w:r>
          </w:p>
        </w:tc>
        <w:tc>
          <w:tcPr>
            <w:tcW w:w="3298"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глаза</w:t>
            </w:r>
          </w:p>
        </w:tc>
      </w:tr>
      <w:tr w:rsidR="00000000">
        <w:tblPrEx>
          <w:tblCellMar>
            <w:top w:w="0" w:type="dxa"/>
            <w:bottom w:w="0" w:type="dxa"/>
          </w:tblCellMar>
        </w:tblPrEx>
        <w:trPr>
          <w:jc w:val="center"/>
        </w:trPr>
        <w:tc>
          <w:tcPr>
            <w:tcW w:w="694"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p>
        </w:tc>
        <w:tc>
          <w:tcPr>
            <w:tcW w:w="2067" w:type="dxa"/>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костыль</w:t>
            </w:r>
          </w:p>
        </w:tc>
        <w:tc>
          <w:tcPr>
            <w:tcW w:w="6331" w:type="dxa"/>
            <w:gridSpan w:val="2"/>
            <w:tcBorders>
              <w:top w:val="single" w:sz="6" w:space="0" w:color="auto"/>
              <w:left w:val="single" w:sz="6" w:space="0" w:color="auto"/>
              <w:bottom w:val="single" w:sz="6" w:space="0" w:color="auto"/>
              <w:right w:val="single" w:sz="6" w:space="0" w:color="auto"/>
            </w:tcBorders>
          </w:tcPr>
          <w:p w:rsidR="00000000" w:rsidRDefault="00221C86">
            <w:pPr>
              <w:rPr>
                <w:color w:val="000000"/>
                <w:sz w:val="20"/>
                <w:szCs w:val="20"/>
                <w:lang w:val="ru-RU"/>
              </w:rPr>
            </w:pPr>
            <w:r>
              <w:rPr>
                <w:color w:val="000000"/>
                <w:sz w:val="20"/>
                <w:szCs w:val="20"/>
                <w:lang w:val="ru-RU"/>
              </w:rPr>
              <w:t>галка, очки, слезы, зрение, нос</w:t>
            </w:r>
          </w:p>
        </w:tc>
      </w:tr>
    </w:tbl>
    <w:p w:rsidR="00000000" w:rsidRDefault="00221C86">
      <w:pPr>
        <w:shd w:val="clear" w:color="auto" w:fill="FFFFFF"/>
        <w:tabs>
          <w:tab w:val="left" w:pos="726"/>
        </w:tabs>
        <w:spacing w:line="360" w:lineRule="auto"/>
        <w:ind w:firstLine="709"/>
        <w:jc w:val="both"/>
        <w:rPr>
          <w:color w:val="000000"/>
          <w:sz w:val="28"/>
          <w:szCs w:val="28"/>
          <w:lang w:val="ru-RU"/>
        </w:rPr>
      </w:pP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анализе результатов важно </w:t>
      </w:r>
      <w:r>
        <w:rPr>
          <w:color w:val="000000"/>
          <w:sz w:val="28"/>
          <w:szCs w:val="28"/>
          <w:lang w:val="ru-RU"/>
        </w:rPr>
        <w:t>не только обнаружение ошибок, но и мотивировка их и возможность коррекции. Этим методом выявляются нарушения логического строя мышления, однако ошибки типа соскальзываний большей частью не корригируются, тогда как непоследовательные суждения в связи с исто</w:t>
      </w:r>
      <w:r>
        <w:rPr>
          <w:color w:val="000000"/>
          <w:sz w:val="28"/>
          <w:szCs w:val="28"/>
          <w:lang w:val="ru-RU"/>
        </w:rPr>
        <w:t>щаемостью исправляются больными, как только они их замечают. Обнаружение возможности исправления ошибок в ходе эксперимента, недопущение их в дальнейшем свидетельствуют об определенной сохранности критичности мышления.</w:t>
      </w:r>
    </w:p>
    <w:p w:rsidR="00000000" w:rsidRDefault="00221C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Помимо словесного варианта методики о</w:t>
      </w:r>
      <w:r>
        <w:rPr>
          <w:color w:val="000000"/>
          <w:sz w:val="28"/>
          <w:szCs w:val="28"/>
          <w:lang w:val="ru-RU"/>
        </w:rPr>
        <w:t>бразования простых аналогий, можно пользоваться и предметным ее вариантом. В качестве примеров для этого можно пользоваться некоторыми таблицами Равена, а также карточками из соответствующего субтеста в методике аналитического исследования интеллекта Мейли</w:t>
      </w:r>
      <w:r>
        <w:rPr>
          <w:color w:val="000000"/>
          <w:sz w:val="28"/>
          <w:szCs w:val="28"/>
          <w:lang w:val="ru-RU"/>
        </w:rPr>
        <w:t>.</w:t>
      </w:r>
    </w:p>
    <w:p w:rsidR="00000000" w:rsidRDefault="00221C86">
      <w:pPr>
        <w:spacing w:line="360" w:lineRule="auto"/>
        <w:ind w:firstLine="709"/>
        <w:jc w:val="both"/>
        <w:rPr>
          <w:color w:val="FFFFFF"/>
          <w:sz w:val="28"/>
          <w:szCs w:val="28"/>
          <w:lang w:val="ru-RU"/>
        </w:rPr>
      </w:pPr>
      <w:r>
        <w:rPr>
          <w:color w:val="FFFFFF"/>
          <w:sz w:val="28"/>
          <w:szCs w:val="28"/>
          <w:lang w:val="ru-RU"/>
        </w:rPr>
        <w:t>психодиагностика мышление профессиональный школьный</w:t>
      </w: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Анализ данной проблемы показал, что высокий уровень профессиональной направленности - это та качественная особенность структуры мотивов личности, которая выражает единство интересов и лично</w:t>
      </w:r>
      <w:r>
        <w:rPr>
          <w:color w:val="000000"/>
          <w:sz w:val="28"/>
          <w:szCs w:val="28"/>
          <w:lang w:val="ru-RU"/>
        </w:rPr>
        <w:t>сти в системе профессионального самоопределения. Следует отметить значительную роль характерологических особенностей личности и уровня развития ее способностей. Однако в этой взаимосвязи профессиональной направленности, черт характера и способностей ведуща</w:t>
      </w:r>
      <w:r>
        <w:rPr>
          <w:color w:val="000000"/>
          <w:sz w:val="28"/>
          <w:szCs w:val="28"/>
          <w:lang w:val="ru-RU"/>
        </w:rPr>
        <w:t>я роль преобладающему мотиву.</w:t>
      </w:r>
    </w:p>
    <w:p w:rsidR="00000000" w:rsidRDefault="00221C86">
      <w:pPr>
        <w:tabs>
          <w:tab w:val="left" w:pos="726"/>
        </w:tabs>
        <w:spacing w:line="360" w:lineRule="auto"/>
        <w:ind w:firstLine="709"/>
        <w:jc w:val="both"/>
        <w:rPr>
          <w:color w:val="000000"/>
          <w:sz w:val="28"/>
          <w:szCs w:val="28"/>
          <w:lang w:val="ru-RU"/>
        </w:rPr>
      </w:pPr>
      <w:r>
        <w:rPr>
          <w:color w:val="000000"/>
          <w:sz w:val="28"/>
          <w:szCs w:val="28"/>
          <w:lang w:val="ru-RU"/>
        </w:rPr>
        <w:t>Для развития профессиональной направленности необходима такая организация деятельности учащихся, которая актуализировала бы противоречие между требованиями предпочитаемой деятельности и ее личностным смыслом для человека.</w:t>
      </w:r>
    </w:p>
    <w:p w:rsidR="00000000" w:rsidRDefault="00221C86">
      <w:pPr>
        <w:pStyle w:val="1"/>
        <w:spacing w:line="360" w:lineRule="auto"/>
        <w:jc w:val="center"/>
        <w:rPr>
          <w:b/>
          <w:bCs/>
          <w:i/>
          <w:iCs/>
          <w:smallCaps/>
          <w:noProof/>
          <w:sz w:val="28"/>
          <w:szCs w:val="28"/>
          <w:lang w:val="ru-RU"/>
        </w:rPr>
      </w:pPr>
      <w:r>
        <w:rPr>
          <w:b/>
          <w:bCs/>
          <w:i/>
          <w:iCs/>
          <w:smallCaps/>
          <w:noProof/>
          <w:sz w:val="28"/>
          <w:szCs w:val="28"/>
          <w:lang w:val="ru-RU"/>
        </w:rPr>
        <w:br w:type="page"/>
        <w:t>Лит</w:t>
      </w:r>
      <w:r>
        <w:rPr>
          <w:b/>
          <w:bCs/>
          <w:i/>
          <w:iCs/>
          <w:smallCaps/>
          <w:noProof/>
          <w:sz w:val="28"/>
          <w:szCs w:val="28"/>
          <w:lang w:val="ru-RU"/>
        </w:rPr>
        <w:t>ература</w:t>
      </w:r>
    </w:p>
    <w:p w:rsidR="00000000" w:rsidRDefault="00221C86">
      <w:pPr>
        <w:spacing w:line="360" w:lineRule="auto"/>
        <w:ind w:firstLine="709"/>
        <w:jc w:val="both"/>
        <w:rPr>
          <w:color w:val="000000"/>
          <w:sz w:val="28"/>
          <w:szCs w:val="28"/>
          <w:lang w:val="ru-RU"/>
        </w:rPr>
      </w:pPr>
    </w:p>
    <w:p w:rsidR="00000000" w:rsidRDefault="00221C86">
      <w:pPr>
        <w:tabs>
          <w:tab w:val="left" w:pos="726"/>
        </w:tabs>
        <w:spacing w:line="360" w:lineRule="auto"/>
        <w:jc w:val="both"/>
        <w:rPr>
          <w:color w:val="000000"/>
          <w:sz w:val="28"/>
          <w:szCs w:val="28"/>
          <w:lang w:val="ru-RU"/>
        </w:rPr>
      </w:pPr>
      <w:r>
        <w:rPr>
          <w:color w:val="000000"/>
          <w:sz w:val="28"/>
          <w:szCs w:val="28"/>
          <w:lang w:val="ru-RU"/>
        </w:rPr>
        <w:t>1. Алишев Н.В., Широков В.Д. Общие основы построения исследования // Профориентация и профотбор молодежи на рабочие профессии/ Под. ред. Н.В. Алишева. М., 1987. - 167 с.</w:t>
      </w:r>
    </w:p>
    <w:p w:rsidR="00000000" w:rsidRDefault="00221C86">
      <w:pPr>
        <w:tabs>
          <w:tab w:val="left" w:pos="726"/>
        </w:tabs>
        <w:spacing w:line="360" w:lineRule="auto"/>
        <w:jc w:val="both"/>
        <w:rPr>
          <w:color w:val="000000"/>
          <w:sz w:val="28"/>
          <w:szCs w:val="28"/>
          <w:lang w:val="ru-RU"/>
        </w:rPr>
      </w:pPr>
      <w:r>
        <w:rPr>
          <w:color w:val="000000"/>
          <w:sz w:val="28"/>
          <w:szCs w:val="28"/>
          <w:lang w:val="ru-RU"/>
        </w:rPr>
        <w:t>. Божевич Л.И., Морозова Н.Г., Славина Л.С. Развитие мотивов учения у советск</w:t>
      </w:r>
      <w:r>
        <w:rPr>
          <w:color w:val="000000"/>
          <w:sz w:val="28"/>
          <w:szCs w:val="28"/>
          <w:lang w:val="ru-RU"/>
        </w:rPr>
        <w:t>их школьников. - Известия А.П.Н. РСФСР, 1957, вып. 36. - с. 45-53.</w:t>
      </w:r>
    </w:p>
    <w:p w:rsidR="00000000" w:rsidRDefault="00221C86">
      <w:pPr>
        <w:tabs>
          <w:tab w:val="left" w:pos="726"/>
        </w:tabs>
        <w:spacing w:line="360" w:lineRule="auto"/>
        <w:jc w:val="both"/>
        <w:rPr>
          <w:color w:val="000000"/>
          <w:sz w:val="28"/>
          <w:szCs w:val="28"/>
          <w:lang w:val="ru-RU"/>
        </w:rPr>
      </w:pPr>
      <w:r>
        <w:rPr>
          <w:color w:val="000000"/>
          <w:sz w:val="28"/>
          <w:szCs w:val="28"/>
          <w:lang w:val="ru-RU"/>
        </w:rPr>
        <w:t>. Вилюнас В.К. Психологические механизмы мотивации человека. - М., 1986. - с. 206.</w:t>
      </w:r>
    </w:p>
    <w:p w:rsidR="00000000" w:rsidRDefault="00221C86">
      <w:pPr>
        <w:tabs>
          <w:tab w:val="left" w:pos="726"/>
        </w:tabs>
        <w:spacing w:line="360" w:lineRule="auto"/>
        <w:jc w:val="both"/>
        <w:rPr>
          <w:color w:val="000000"/>
          <w:sz w:val="28"/>
          <w:szCs w:val="28"/>
          <w:lang w:val="ru-RU"/>
        </w:rPr>
      </w:pPr>
      <w:r>
        <w:rPr>
          <w:color w:val="000000"/>
          <w:sz w:val="28"/>
          <w:szCs w:val="28"/>
          <w:lang w:val="ru-RU"/>
        </w:rPr>
        <w:t>. Иванчик Т.Ф. К вопросу о формировании значимой направленности личности // Актуальные проблемы социальной</w:t>
      </w:r>
      <w:r>
        <w:rPr>
          <w:color w:val="000000"/>
          <w:sz w:val="28"/>
          <w:szCs w:val="28"/>
          <w:lang w:val="ru-RU"/>
        </w:rPr>
        <w:t xml:space="preserve"> психологии: Материалы всесоюзного симпозиума. Кострома, 1986. - с. 46-48.</w:t>
      </w:r>
    </w:p>
    <w:p w:rsidR="00000000" w:rsidRDefault="00221C86">
      <w:pPr>
        <w:tabs>
          <w:tab w:val="left" w:pos="726"/>
        </w:tabs>
        <w:spacing w:line="360" w:lineRule="auto"/>
        <w:jc w:val="both"/>
        <w:rPr>
          <w:color w:val="000000"/>
          <w:sz w:val="28"/>
          <w:szCs w:val="28"/>
          <w:lang w:val="ru-RU"/>
        </w:rPr>
      </w:pPr>
      <w:r>
        <w:rPr>
          <w:color w:val="000000"/>
          <w:sz w:val="28"/>
          <w:szCs w:val="28"/>
          <w:lang w:val="ru-RU"/>
        </w:rPr>
        <w:t xml:space="preserve">. Кан-Калик В.А. К разработки теории общего и профессионального развития личности специалиста в ВУЗе. // Формирование личности специалиста в ВУЗе. Сб. науч. тр. - Грозный, 1980. с. </w:t>
      </w:r>
      <w:r>
        <w:rPr>
          <w:color w:val="000000"/>
          <w:sz w:val="28"/>
          <w:szCs w:val="28"/>
          <w:lang w:val="ru-RU"/>
        </w:rPr>
        <w:t>5-13.</w:t>
      </w:r>
    </w:p>
    <w:p w:rsidR="00000000" w:rsidRDefault="00221C86">
      <w:pPr>
        <w:tabs>
          <w:tab w:val="left" w:pos="726"/>
        </w:tabs>
        <w:spacing w:line="360" w:lineRule="auto"/>
        <w:jc w:val="both"/>
        <w:rPr>
          <w:color w:val="000000"/>
          <w:sz w:val="28"/>
          <w:szCs w:val="28"/>
          <w:lang w:val="ru-RU"/>
        </w:rPr>
      </w:pPr>
      <w:r>
        <w:rPr>
          <w:color w:val="000000"/>
          <w:sz w:val="28"/>
          <w:szCs w:val="28"/>
          <w:lang w:val="ru-RU"/>
        </w:rPr>
        <w:t>. Леонтьев А.Н. Деятельность. Сознание. Личность. - М., 1977. - с. 304.</w:t>
      </w:r>
    </w:p>
    <w:p w:rsidR="00000000" w:rsidRDefault="00221C86">
      <w:pPr>
        <w:tabs>
          <w:tab w:val="left" w:pos="726"/>
        </w:tabs>
        <w:spacing w:line="360" w:lineRule="auto"/>
        <w:jc w:val="both"/>
        <w:rPr>
          <w:color w:val="000000"/>
          <w:sz w:val="28"/>
          <w:szCs w:val="28"/>
          <w:lang w:val="ru-RU"/>
        </w:rPr>
      </w:pPr>
      <w:r>
        <w:rPr>
          <w:color w:val="000000"/>
          <w:sz w:val="28"/>
          <w:szCs w:val="28"/>
          <w:lang w:val="ru-RU"/>
        </w:rPr>
        <w:t>. Рескина С.Е. Роль самооценки школьников в процессе профессионального самоопределения: Автореферат канд. дис. Л., 1986. - с. 36.</w:t>
      </w:r>
    </w:p>
    <w:p w:rsidR="00000000" w:rsidRDefault="00221C86">
      <w:pPr>
        <w:tabs>
          <w:tab w:val="left" w:pos="726"/>
        </w:tabs>
        <w:spacing w:line="360" w:lineRule="auto"/>
        <w:jc w:val="both"/>
        <w:rPr>
          <w:color w:val="000000"/>
          <w:sz w:val="28"/>
          <w:szCs w:val="28"/>
          <w:lang w:val="ru-RU"/>
        </w:rPr>
      </w:pPr>
      <w:r>
        <w:rPr>
          <w:color w:val="000000"/>
          <w:sz w:val="28"/>
          <w:szCs w:val="28"/>
          <w:lang w:val="ru-RU"/>
        </w:rPr>
        <w:t>. Халяпина Л.Н. Социализация учителя. - М., 1995</w:t>
      </w:r>
      <w:r>
        <w:rPr>
          <w:color w:val="000000"/>
          <w:sz w:val="28"/>
          <w:szCs w:val="28"/>
          <w:lang w:val="ru-RU"/>
        </w:rPr>
        <w:t xml:space="preserve"> - с.128</w:t>
      </w:r>
    </w:p>
    <w:p w:rsidR="00000000" w:rsidRDefault="00221C86">
      <w:pPr>
        <w:tabs>
          <w:tab w:val="left" w:pos="726"/>
        </w:tabs>
        <w:spacing w:line="360" w:lineRule="auto"/>
        <w:jc w:val="both"/>
        <w:rPr>
          <w:color w:val="000000"/>
          <w:sz w:val="28"/>
          <w:szCs w:val="28"/>
          <w:lang w:val="ru-RU"/>
        </w:rPr>
      </w:pPr>
      <w:r>
        <w:rPr>
          <w:color w:val="000000"/>
          <w:sz w:val="28"/>
          <w:szCs w:val="28"/>
          <w:lang w:val="ru-RU"/>
        </w:rPr>
        <w:t>. Шавир П.А. Психология самоопределения в ранней юности.</w:t>
      </w:r>
    </w:p>
    <w:p w:rsidR="00000000" w:rsidRDefault="00221C86">
      <w:pPr>
        <w:pStyle w:val="8"/>
        <w:tabs>
          <w:tab w:val="left" w:pos="726"/>
        </w:tabs>
        <w:spacing w:line="360" w:lineRule="auto"/>
        <w:jc w:val="both"/>
        <w:rPr>
          <w:color w:val="000000"/>
          <w:sz w:val="28"/>
          <w:szCs w:val="28"/>
          <w:lang w:val="ru-RU"/>
        </w:rPr>
      </w:pPr>
      <w:r>
        <w:rPr>
          <w:color w:val="000000"/>
          <w:sz w:val="28"/>
          <w:szCs w:val="28"/>
          <w:lang w:val="ru-RU"/>
        </w:rPr>
        <w:t>М., 1991. с. - 195</w:t>
      </w:r>
    </w:p>
    <w:p w:rsidR="00000000" w:rsidRDefault="00221C86">
      <w:pPr>
        <w:tabs>
          <w:tab w:val="left" w:pos="726"/>
        </w:tabs>
        <w:spacing w:line="360" w:lineRule="auto"/>
        <w:jc w:val="both"/>
        <w:rPr>
          <w:color w:val="000000"/>
          <w:sz w:val="28"/>
          <w:szCs w:val="28"/>
          <w:lang w:val="ru-RU"/>
        </w:rPr>
      </w:pPr>
      <w:r>
        <w:rPr>
          <w:color w:val="000000"/>
          <w:sz w:val="28"/>
          <w:szCs w:val="28"/>
          <w:lang w:val="ru-RU"/>
        </w:rPr>
        <w:t>10. Мадриков В.Д. Проблемы системогинеза профессиональной деятельности. М., 1982. - с. 185</w:t>
      </w:r>
    </w:p>
    <w:p w:rsidR="00000000" w:rsidRDefault="00221C86">
      <w:pPr>
        <w:tabs>
          <w:tab w:val="left" w:pos="726"/>
        </w:tabs>
        <w:spacing w:line="360" w:lineRule="auto"/>
        <w:jc w:val="both"/>
        <w:rPr>
          <w:color w:val="000000"/>
          <w:sz w:val="28"/>
          <w:szCs w:val="28"/>
          <w:lang w:val="ru-RU"/>
        </w:rPr>
      </w:pPr>
      <w:r>
        <w:rPr>
          <w:color w:val="000000"/>
          <w:sz w:val="28"/>
          <w:szCs w:val="28"/>
          <w:lang w:val="ru-RU"/>
        </w:rPr>
        <w:t>. Юпитов А.В. Проблематика и особенности психологического консультирования в ВУ</w:t>
      </w:r>
      <w:r>
        <w:rPr>
          <w:color w:val="000000"/>
          <w:sz w:val="28"/>
          <w:szCs w:val="28"/>
          <w:lang w:val="ru-RU"/>
        </w:rPr>
        <w:t>Зе. // Вопросы психологии - 1995. - №4 - с. 50-56.</w:t>
      </w:r>
    </w:p>
    <w:p w:rsidR="00000000" w:rsidRDefault="00221C86">
      <w:pPr>
        <w:tabs>
          <w:tab w:val="left" w:pos="726"/>
        </w:tabs>
        <w:spacing w:line="360" w:lineRule="auto"/>
        <w:jc w:val="both"/>
        <w:rPr>
          <w:color w:val="000000"/>
          <w:sz w:val="28"/>
          <w:szCs w:val="28"/>
          <w:lang w:val="ru-RU"/>
        </w:rPr>
      </w:pPr>
      <w:r>
        <w:rPr>
          <w:color w:val="000000"/>
          <w:sz w:val="28"/>
          <w:szCs w:val="28"/>
          <w:lang w:val="ru-RU"/>
        </w:rPr>
        <w:t>. Блейхер В.М., Крук И.В., Боков В.С. Клиническая патопсихология. - М., 2002.</w:t>
      </w:r>
    </w:p>
    <w:p w:rsidR="00221C86" w:rsidRDefault="00221C86">
      <w:pPr>
        <w:tabs>
          <w:tab w:val="left" w:pos="726"/>
        </w:tabs>
        <w:spacing w:line="360" w:lineRule="auto"/>
        <w:jc w:val="both"/>
        <w:rPr>
          <w:color w:val="000000"/>
          <w:sz w:val="28"/>
          <w:szCs w:val="28"/>
          <w:lang w:val="ru-RU"/>
        </w:rPr>
      </w:pPr>
      <w:r>
        <w:rPr>
          <w:color w:val="000000"/>
          <w:sz w:val="28"/>
          <w:szCs w:val="28"/>
          <w:lang w:val="ru-RU"/>
        </w:rPr>
        <w:t>. Практикум по возрастной психологии: Учеб. пособ. / Под ред. Л.А. Головей, Е.Ф. Рыбалко. - СПб.: Речь, 2006.</w:t>
      </w:r>
    </w:p>
    <w:sectPr w:rsidR="00221C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E5"/>
    <w:rsid w:val="00221C86"/>
    <w:rsid w:val="00D7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BD37BB-567C-41A2-AA02-9992F862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 w:type="character" w:customStyle="1" w:styleId="60">
    <w:name w:val="Заголовок 6 Знак"/>
    <w:basedOn w:val="a0"/>
    <w:link w:val="6"/>
    <w:uiPriority w:val="9"/>
    <w:semiHidden/>
    <w:rPr>
      <w:b/>
      <w:bCs/>
      <w:lang w:val="sr-Cyrl-BA"/>
    </w:rPr>
  </w:style>
  <w:style w:type="character" w:customStyle="1" w:styleId="70">
    <w:name w:val="Заголовок 7 Знак"/>
    <w:basedOn w:val="a0"/>
    <w:link w:val="7"/>
    <w:uiPriority w:val="9"/>
    <w:semiHidden/>
    <w:rPr>
      <w:sz w:val="24"/>
      <w:szCs w:val="24"/>
      <w:lang w:val="sr-Cyrl-BA"/>
    </w:rPr>
  </w:style>
  <w:style w:type="character" w:customStyle="1" w:styleId="80">
    <w:name w:val="Заголовок 8 Знак"/>
    <w:basedOn w:val="a0"/>
    <w:link w:val="8"/>
    <w:uiPriority w:val="9"/>
    <w:semiHidden/>
    <w:rPr>
      <w:i/>
      <w:iCs/>
      <w:sz w:val="24"/>
      <w:szCs w:val="24"/>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10808</Words>
  <Characters>61607</Characters>
  <Application>Microsoft Office Word</Application>
  <DocSecurity>0</DocSecurity>
  <Lines>513</Lines>
  <Paragraphs>144</Paragraphs>
  <ScaleCrop>false</ScaleCrop>
  <Company/>
  <LinksUpToDate>false</LinksUpToDate>
  <CharactersWithSpaces>72271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2025-04-11T07:56:00Z</dcterms:created>
  <dcterms:modified xsi:type="dcterms:W3CDTF">2025-04-11T07:56:00Z</dcterms:modified>
</cp:coreProperties>
</file>