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дипломної роботи Будинкевич Микола Миколайович</w:t>
      </w:r>
    </w:p>
    <w:p w:rsidR="00000000" w:rsidRDefault="0009658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Тема дипломної роботи: «Психологічні особливості адаптації працівників колекторської компанії до специфічних професійних стресів» затверджена наказом ректора від 19 квітня 2013 р. №</w:t>
      </w:r>
      <w:r>
        <w:rPr>
          <w:sz w:val="28"/>
          <w:szCs w:val="28"/>
          <w:lang w:val="uk-UA"/>
        </w:rPr>
        <w:t>829/ст.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Термін виконання роботи: з 19.04. 20013р. до 06.06. 2013р.</w:t>
      </w:r>
    </w:p>
    <w:p w:rsidR="00000000" w:rsidRDefault="0009658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Вихідні дані до роботи: вибірка - 45 спеціалістів з повернення проблемної заборгованості (колекторів) факторингової компанії «УКРБОРГ» в м. Києві.</w:t>
      </w:r>
    </w:p>
    <w:p w:rsidR="00000000" w:rsidRDefault="0009658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дослідження: методика визна</w:t>
      </w:r>
      <w:r>
        <w:rPr>
          <w:sz w:val="28"/>
          <w:szCs w:val="28"/>
          <w:lang w:val="uk-UA"/>
        </w:rPr>
        <w:t>чення індивідуальних копінг-стратегій Є. Хайма; діагностика соціально-психологічної адаптації К. Роджерса, Р. Даймонда; методи оцінки та самооцінки стресових станів; методика оцінки рівня професійного стресу; методика схильності до стресу (Дженкінсона. Мод</w:t>
      </w:r>
      <w:r>
        <w:rPr>
          <w:sz w:val="28"/>
          <w:szCs w:val="28"/>
          <w:lang w:val="uk-UA"/>
        </w:rPr>
        <w:t>ифікації Фрідмана і Розенмана)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Зміст пояснювальної записки включає: вступ роботи висвітлює актуальність дослідження психологічних особливостей адаптації працівників колекторської компанії до специфічних професійних стресів, об’єкт, предмет, мету, завдан</w:t>
      </w:r>
      <w:r>
        <w:rPr>
          <w:sz w:val="28"/>
          <w:szCs w:val="28"/>
          <w:lang w:val="uk-UA"/>
        </w:rPr>
        <w:t>ня, новизну дослідження та його практичне значення. Перший розділ включає в себе аналіз теоретичних матеріалів стосовно психологічної особливості професійного стресу та проблему адаптації, а також специфіку діяльності колекторської діяльності. В другому ро</w:t>
      </w:r>
      <w:r>
        <w:rPr>
          <w:sz w:val="28"/>
          <w:szCs w:val="28"/>
          <w:lang w:val="uk-UA"/>
        </w:rPr>
        <w:t>зділі пердставлена характеристика умов та етапів дослідження, методологічна основа, опис психодіагностичних методик та представлені результати емпіричного дослідження та на їх основі зроблені рекомендації. У висновках подані загальні підсумки роботи</w:t>
      </w:r>
    </w:p>
    <w:p w:rsidR="00000000" w:rsidRDefault="0009658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Пер</w:t>
      </w:r>
      <w:r>
        <w:rPr>
          <w:sz w:val="28"/>
          <w:szCs w:val="28"/>
          <w:lang w:val="uk-UA"/>
        </w:rPr>
        <w:t>елік обов’язкового графічного матеріалу: діаграм 5,</w:t>
      </w:r>
      <w:r>
        <w:rPr>
          <w:sz w:val="28"/>
          <w:szCs w:val="28"/>
        </w:rPr>
        <w:t xml:space="preserve"> 9</w:t>
      </w:r>
      <w:r>
        <w:rPr>
          <w:sz w:val="28"/>
          <w:szCs w:val="28"/>
          <w:lang w:val="uk-UA"/>
        </w:rPr>
        <w:t xml:space="preserve"> таблиць та 4 додатки.</w:t>
      </w:r>
    </w:p>
    <w:p w:rsidR="00000000" w:rsidRDefault="0009658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6. Консультанти з окремих розділів роботи: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875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Розділ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(посада, П.І.Б)</w:t>
            </w:r>
          </w:p>
        </w:tc>
        <w:tc>
          <w:tcPr>
            <w:tcW w:w="3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підпис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Завдання видав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Завдання прийняв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Розділ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ст. викл. Луппо С.Є.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Розділ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ст. викл</w:t>
            </w:r>
            <w:r>
              <w:rPr>
                <w:sz w:val="20"/>
                <w:szCs w:val="20"/>
                <w:lang w:val="uk-UA"/>
              </w:rPr>
              <w:t>. Луппо С.Є.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000000" w:rsidRDefault="0009658C">
      <w:pPr>
        <w:tabs>
          <w:tab w:val="left" w:pos="4203"/>
          <w:tab w:val="center" w:pos="510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Дата видачі завдання 01.04. 2013 р.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дипломної роботи - Луппо С.Є.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прийняв до виконання - Будинкевич М.М.</w:t>
      </w:r>
    </w:p>
    <w:p w:rsidR="00000000" w:rsidRDefault="0009658C">
      <w:pPr>
        <w:tabs>
          <w:tab w:val="left" w:pos="4203"/>
          <w:tab w:val="center" w:pos="510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tabs>
          <w:tab w:val="left" w:pos="4203"/>
          <w:tab w:val="center" w:pos="510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РЕФЕРАТ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 до дипломної роботи «Психологічні особливості адаптації працівників колекторсько</w:t>
      </w:r>
      <w:r>
        <w:rPr>
          <w:sz w:val="28"/>
          <w:szCs w:val="28"/>
          <w:lang w:val="uk-UA"/>
        </w:rPr>
        <w:t>ї компанії до специфічних професійних стресів» 100 сторінок, 9 таблиць, 5 діаграм та 4 додатки.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 дослідження - соціально-психологічна адаптація.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дослідження - психологічні особливості адаптації до специфічних професійних стресів працівників к</w:t>
      </w:r>
      <w:r>
        <w:rPr>
          <w:sz w:val="28"/>
          <w:szCs w:val="28"/>
          <w:lang w:val="uk-UA"/>
        </w:rPr>
        <w:t>олекторської компанії.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роботи - з’ясувати, які психологічні особливості професійних стресів є визначальними в процесі діяльності колекторської компанії.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Завдання. Перше : "На основі теоретичного аналізу визначити характерні особливості процесу адаптац</w:t>
      </w:r>
      <w:r>
        <w:rPr>
          <w:sz w:val="28"/>
          <w:szCs w:val="28"/>
          <w:lang w:val="uk-UA"/>
        </w:rPr>
        <w:t>ії; описати його структурні складові". Друге - "Теоретично обгрунтувати емпіричне дослідження психологічних особливостей адаптації працівників колекторської компанії до специфічних професійних стресів. Третє - "Організувати та провести емпіричне дослідженн</w:t>
      </w:r>
      <w:r>
        <w:rPr>
          <w:sz w:val="28"/>
          <w:szCs w:val="28"/>
          <w:lang w:val="uk-UA"/>
        </w:rPr>
        <w:t>я. Виявити та описати психологічні особливості адаптації до професійних стресорів працівників колекторської кампанії". Четверте - розробити практичні рекомендації, спрямовані на покращення процесу адаптації.</w:t>
      </w:r>
    </w:p>
    <w:p w:rsidR="00000000" w:rsidRDefault="0009658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Методики дослідження: методика визначення індиві</w:t>
      </w:r>
      <w:r>
        <w:rPr>
          <w:sz w:val="28"/>
          <w:szCs w:val="28"/>
          <w:lang w:val="uk-UA"/>
        </w:rPr>
        <w:t>дуальних копінг-стратегій Є. Хайма; “Діагностика соціально-психологічної адаптації”’ (К. Роджерса, Р. Даймонда); методи оцінки та самооцінки стресових станів; методика оцінки рівня професійного стресу; методика схильності до стресу (Дженкінсона. Модифікаці</w:t>
      </w:r>
      <w:r>
        <w:rPr>
          <w:sz w:val="28"/>
          <w:szCs w:val="28"/>
          <w:lang w:val="uk-UA"/>
        </w:rPr>
        <w:t>ї Фрідмана і Розенмана)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Колекторська діяльність потребує від особистості розвитку здатності адаптуватися до стресу. Встановлено, що адаптуватись співробітникам колекторської компанії допомагає наявність професійних цілей, підтримка колег та керівництва, мо</w:t>
      </w:r>
      <w:r>
        <w:rPr>
          <w:sz w:val="28"/>
          <w:szCs w:val="28"/>
          <w:lang w:val="uk-UA"/>
        </w:rPr>
        <w:t xml:space="preserve">жливість переключатись з комунікацій з боржниками на системні задачі. А також гнучкість системи заохочень і мотивації. Наявність </w:t>
      </w:r>
      <w:r>
        <w:rPr>
          <w:sz w:val="28"/>
          <w:szCs w:val="28"/>
          <w:lang w:val="uk-UA"/>
        </w:rPr>
        <w:lastRenderedPageBreak/>
        <w:t>емоційної підтримки з боку близьких людей, сімейного оточення, друзів та колег.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 дипломної роботи рекомендуються викор</w:t>
      </w:r>
      <w:r>
        <w:rPr>
          <w:sz w:val="28"/>
          <w:szCs w:val="28"/>
          <w:lang w:val="uk-UA"/>
        </w:rPr>
        <w:t>истовувати при проведені наукових досліджень, у трудовому процесі та в практичній діяльності професійних психологів.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ВСТУП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Трудова діяльність багатьох професій часто проходить в умовах, що вимагають посиленої витрати внутрішніх резервів людини. Найбільш</w:t>
      </w:r>
      <w:r>
        <w:rPr>
          <w:sz w:val="28"/>
          <w:szCs w:val="28"/>
          <w:lang w:val="uk-UA"/>
        </w:rPr>
        <w:t xml:space="preserve"> характерним психічним станом, що розвиваються в несприятливих умовах життєдіяльності, є стрес. Тривалі значні перевантаження без достатніх умов повного відновлення сил найбільш несприятливо впливає на колектора, іноді повністю дезорганізує його діяльність</w:t>
      </w:r>
      <w:r>
        <w:rPr>
          <w:sz w:val="28"/>
          <w:szCs w:val="28"/>
          <w:lang w:val="uk-UA"/>
        </w:rPr>
        <w:t>. При тривалому і комбінованому впливі комплексу таких факторів з великою ймовірностю можна чекати появи ряду виражених функціональних і психічних зрушень, погіршення працездатності, зниження якості роботи, тобто феномена, що одержав у літературі назву про</w:t>
      </w:r>
      <w:r>
        <w:rPr>
          <w:sz w:val="28"/>
          <w:szCs w:val="28"/>
          <w:lang w:val="uk-UA"/>
        </w:rPr>
        <w:t>фесійного стресу. Специфікою працівників колекторської компанії є постійні психологічні навантаження.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Актуальність проблеми. Сфера колекторської діяльності динамічно розвивається. Соціальна активність суб'єкта праці стає в умовах глобалізації все більш нас</w:t>
      </w:r>
      <w:r>
        <w:rPr>
          <w:sz w:val="28"/>
          <w:szCs w:val="28"/>
          <w:lang w:val="uk-UA"/>
        </w:rPr>
        <w:t xml:space="preserve">иченою численними професійними стресами. Сучасному професійному світу притаманні високий динамізм, інтенсивність взаємодії людей у </w:t>
      </w:r>
      <w:r>
        <w:rPr>
          <w:rFonts w:ascii="Times New Roman" w:hAnsi="Times New Roman" w:cs="Times New Roman"/>
          <w:sz w:val="28"/>
          <w:szCs w:val="28"/>
          <w:lang w:val="uk-UA"/>
        </w:rPr>
        <w:t>​​</w:t>
      </w:r>
      <w:r>
        <w:rPr>
          <w:sz w:val="28"/>
          <w:szCs w:val="28"/>
          <w:lang w:val="uk-UA"/>
        </w:rPr>
        <w:t>соціальному та професійному середовищі створюють нові для людства стресогенні фактори.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 дослідження - соціально-психо</w:t>
      </w:r>
      <w:r>
        <w:rPr>
          <w:sz w:val="28"/>
          <w:szCs w:val="28"/>
          <w:lang w:val="uk-UA"/>
        </w:rPr>
        <w:t>логічна адаптація.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дослідження - психологічні особливості адаптації до специфічних професійних стресів працівників колекторської компанії.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роботи - визначити особливості адаптації працівників колекторської сфери до специфічних професійних стре</w:t>
      </w:r>
      <w:r>
        <w:rPr>
          <w:sz w:val="28"/>
          <w:szCs w:val="28"/>
          <w:lang w:val="uk-UA"/>
        </w:rPr>
        <w:t>сів.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дослідження: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На основі теоретичного аналізу визначити характерні особливості процесу адаптації; описати його структурні та динамічні складові;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Теоретично обгрунтувати емпіричне дослідження психологічних особливостей адаптації працівників</w:t>
      </w:r>
      <w:r>
        <w:rPr>
          <w:sz w:val="28"/>
          <w:szCs w:val="28"/>
          <w:lang w:val="uk-UA"/>
        </w:rPr>
        <w:t xml:space="preserve"> колекторської компанії до специфічних професійних стресів;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Організувати та провести емпіричне дослідження. Виявити та описати психологічні особливості адаптації до професійних стресорів працівників колекторської кампанії;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ab/>
        <w:t>Розробити практичні рекоменда</w:t>
      </w:r>
      <w:r>
        <w:rPr>
          <w:sz w:val="28"/>
          <w:szCs w:val="28"/>
          <w:lang w:val="uk-UA"/>
        </w:rPr>
        <w:t>ції спрямовані на покращення процесу адаптації працівників в колекторської компанії.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досягнення поставлених завдань використовувались наступні методи дослідження: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для збору даних: спостереження, анкетування, тестові методи.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рамках психодіагнос</w:t>
      </w:r>
      <w:r>
        <w:rPr>
          <w:sz w:val="28"/>
          <w:szCs w:val="28"/>
          <w:lang w:val="uk-UA"/>
        </w:rPr>
        <w:t>тичних методів використано наступні методики:</w:t>
      </w:r>
    </w:p>
    <w:p w:rsidR="00000000" w:rsidRDefault="0009658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методика визначення індивідуальних копінг-стратегій Є. Хайма;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діагностика соціально-психологічної адаптації К. Роджерса, Р. Даймонда;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методи оцінки та самооцінки стресових станів (Дженкінсон. Модифікації </w:t>
      </w:r>
      <w:r>
        <w:rPr>
          <w:sz w:val="28"/>
          <w:szCs w:val="28"/>
          <w:lang w:val="uk-UA"/>
        </w:rPr>
        <w:t>Фрідмана і Розенмана);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методика оцінки рівня професійного стресу Вайсмана;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методика схильності до стресу (Дженкінсона. Модифікації Фрідмана і Розенмана)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 для обробки даних: методи математичної статистики (оцінка по критерію Колмогорова-Смірнова, </w:t>
      </w:r>
      <w:r>
        <w:rPr>
          <w:sz w:val="28"/>
          <w:szCs w:val="28"/>
          <w:lang w:val="uk-UA"/>
        </w:rPr>
        <w:t>кореляційний аналіз за критеріем Спірмена).</w:t>
      </w:r>
    </w:p>
    <w:p w:rsidR="00000000" w:rsidRDefault="0009658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Наукова новизна - теоретичне обґрунтування та практичне підтвердження адаптації до специфічних стресів працівників колекторськиї компанії.</w:t>
      </w:r>
    </w:p>
    <w:p w:rsidR="00000000" w:rsidRDefault="0009658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Теоретичне значення психологічного дослідження полягає у поглибленні псих</w:t>
      </w:r>
      <w:r>
        <w:rPr>
          <w:sz w:val="28"/>
          <w:szCs w:val="28"/>
          <w:lang w:val="uk-UA"/>
        </w:rPr>
        <w:t>ологічних знань про особливості стресу в специфічних умовах праці, визначення психологічної особливості особистості, виявлення способів адаптації працівників колекторної компанії.</w:t>
      </w:r>
    </w:p>
    <w:p w:rsidR="00000000" w:rsidRDefault="0009658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Практичне значення роботи полягає в:</w:t>
      </w:r>
    </w:p>
    <w:p w:rsidR="00000000" w:rsidRDefault="0009658C">
      <w:pPr>
        <w:tabs>
          <w:tab w:val="left" w:pos="0"/>
          <w:tab w:val="left" w:pos="16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 забезпеченні проведення психодіагно</w:t>
      </w:r>
      <w:r>
        <w:rPr>
          <w:sz w:val="28"/>
          <w:szCs w:val="28"/>
          <w:lang w:val="uk-UA"/>
        </w:rPr>
        <w:t>стичного комплексу методик для виявлення особливостей професійних стресів працівника колекторської компанії, визначення та встановлення особливостей адаптації.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 основі отриманих результатів емпіричного дослідження розроблено практичі рекомендації психо</w:t>
      </w:r>
      <w:r>
        <w:rPr>
          <w:sz w:val="28"/>
          <w:szCs w:val="28"/>
          <w:lang w:val="uk-UA"/>
        </w:rPr>
        <w:t>логічного супроводу для працівників колекторської компанії, щоб мінімізувати вплив негативних соціально - психологічних факторів на стан їх фізичного та психічного здоров’я.</w:t>
      </w:r>
    </w:p>
    <w:p w:rsidR="00000000" w:rsidRDefault="0009658C">
      <w:pPr>
        <w:tabs>
          <w:tab w:val="left" w:pos="0"/>
        </w:tabs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РОЗДІЛ І. АНАЛІЗ СУЧАСНИХ ДОСЛІДЖЕНЬ З ПРОБЛЕМИ АДАПТАЦІЇ ДО ПРОФЕСІЙНОГО СТРЕСУ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1.1.</w:t>
      </w:r>
      <w:r>
        <w:rPr>
          <w:sz w:val="32"/>
          <w:szCs w:val="32"/>
          <w:lang w:val="uk-UA"/>
        </w:rPr>
        <w:tab/>
      </w:r>
      <w:r>
        <w:rPr>
          <w:caps/>
          <w:sz w:val="28"/>
          <w:szCs w:val="28"/>
          <w:lang w:val="uk-UA"/>
        </w:rPr>
        <w:t>Професійний стрес як соціально-психологічний феномен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останні десятиліття стрес є актуальним предметом досліджень різних галузей науки: біології, медицини, психології, соціології. Будучи одночасно самостійним фізіологічним, психічним і соціальним</w:t>
      </w:r>
      <w:r>
        <w:rPr>
          <w:sz w:val="28"/>
          <w:szCs w:val="28"/>
          <w:lang w:val="uk-UA"/>
        </w:rPr>
        <w:t xml:space="preserve"> явищем, стрес по своїй суті являє собою ще один вид емоційного стану [60; 88].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стресом розуміють неспецифічну відповідь організму на пропоновані йому зовнішні або внутрішні вимоги. Дане поняття було запропоновано Гансом Сельє. Можна сказати, що запроп</w:t>
      </w:r>
      <w:r>
        <w:rPr>
          <w:sz w:val="28"/>
          <w:szCs w:val="28"/>
          <w:lang w:val="uk-UA"/>
        </w:rPr>
        <w:t>онована ним концепція була революційною для науки середини ХХ століття. У той час серед біологів, лікарів панувала думка, що реакція живого організму на фактори середовища носить суто специфічний характер і завдання вчених полягає в тому, щоб виявляти і фі</w:t>
      </w:r>
      <w:r>
        <w:rPr>
          <w:sz w:val="28"/>
          <w:szCs w:val="28"/>
          <w:lang w:val="uk-UA"/>
        </w:rPr>
        <w:t>ксувати саме відмінності реакцій на різноманітні впливи зовнішнього світу [73; 94-95].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 Сельє в 1936 році пішов іншим шляхом і почав шукати загальні закономірності біологічних реакцій, в результаті чого виявив єдиний, неспецифічний компонент біохімічних </w:t>
      </w:r>
      <w:r>
        <w:rPr>
          <w:sz w:val="28"/>
          <w:szCs w:val="28"/>
          <w:lang w:val="uk-UA"/>
        </w:rPr>
        <w:t>змін в організмі людини і тварин у відповідь на різні дії. Він писав: "Бізнесмен, який відчуває постійний тиск з боку клієнтів і службовців, диспетчер аеропорту, що знає, що хвилинне ослаблення уваги - це сотні загиблих, спортсмен, шалено спраглий перемоги</w:t>
      </w:r>
      <w:r>
        <w:rPr>
          <w:sz w:val="28"/>
          <w:szCs w:val="28"/>
          <w:lang w:val="uk-UA"/>
        </w:rPr>
        <w:t>, чоловік, безпорадно спостерігає, як його дружина повільно й болісно гине від раку, - всі вони відчувають стрес. Їхні проблеми зовсім різні, але медичні дослідження показали, що організм реагує стереотипно, однаковими біохімічними змінами, призначення яки</w:t>
      </w:r>
      <w:r>
        <w:rPr>
          <w:sz w:val="28"/>
          <w:szCs w:val="28"/>
          <w:lang w:val="uk-UA"/>
        </w:rPr>
        <w:t>х - упоратися із збільшеними вимогами до людини" [64; 105].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появи робіт цього автора вважалося, що реакція організму на холод і тепло, рух і тривале знерухомлення діаметрально протилежні, проте Г. Сельє вдалося довести, що у всіх цих випадках кора надни</w:t>
      </w:r>
      <w:r>
        <w:rPr>
          <w:sz w:val="28"/>
          <w:szCs w:val="28"/>
          <w:lang w:val="uk-UA"/>
        </w:rPr>
        <w:t>ркових залоз виділяє одні й ті ж гормони "антистесу", що допомагають організму адаптуватися до будь стресору.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Феномен неспецифічної реакції організму у відповідь на різноманітні ушкодження він назвав адаптаційним синдромом, або стресом [18; 184]. Цей неспе</w:t>
      </w:r>
      <w:r>
        <w:rPr>
          <w:sz w:val="28"/>
          <w:szCs w:val="28"/>
          <w:lang w:val="uk-UA"/>
        </w:rPr>
        <w:t>цифічний синдром складається з ряду функціональних і морфологічних змін, що розгортаються як єдиний процес. Г. Сельє виділив три стадії цього процесу: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Стадію тривоги;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Стадію резистентності (адаптації);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Стадію виснаження.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першій стадії організм сти</w:t>
      </w:r>
      <w:r>
        <w:rPr>
          <w:sz w:val="28"/>
          <w:szCs w:val="28"/>
          <w:lang w:val="uk-UA"/>
        </w:rPr>
        <w:t>кається з певним несприятливим фактором середовища і намагається пристосуватися до нього. На другій стадії відбувається адаптація до нових умов. Але якщо стресор продовжує діяти тривалий час, відбувається виснаження гормональних ресурсів (третя стадія) і з</w:t>
      </w:r>
      <w:r>
        <w:rPr>
          <w:sz w:val="28"/>
          <w:szCs w:val="28"/>
          <w:lang w:val="uk-UA"/>
        </w:rPr>
        <w:t>рив систем адаптації, в результаті чого, процес приймає патологічний характер і може завершитися хворобою і навіть смертю індивіда.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теорії Г. Сельє, на всіх стадіях цього процесу провідна роль належить корі надниркових залоз, які посилено син</w:t>
      </w:r>
      <w:r>
        <w:rPr>
          <w:sz w:val="28"/>
          <w:szCs w:val="28"/>
          <w:lang w:val="uk-UA"/>
        </w:rPr>
        <w:t xml:space="preserve">тезують стероїдні гормони - глюкокортикоїди, які і виконують функцію адаптації [32; 83]. Як відзначає Ю.В. Щербатих, Сельє не заперечував ролі вищих відділів центральної нервової системи у формуванні адаптивних реакцій організму, проте сам цим питанням не </w:t>
      </w:r>
      <w:r>
        <w:rPr>
          <w:sz w:val="28"/>
          <w:szCs w:val="28"/>
          <w:lang w:val="uk-UA"/>
        </w:rPr>
        <w:t>займався і відповідно нервовій системі в його концепції відведено незначне місце. [71; 13].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рамках теорії Г. Сельє до стресу відносяться реакції організму на будь-які достатньо сильні впливи середовища, якщо вони запускають ряд загальних процесів за учас</w:t>
      </w:r>
      <w:r>
        <w:rPr>
          <w:sz w:val="28"/>
          <w:szCs w:val="28"/>
          <w:lang w:val="uk-UA"/>
        </w:rPr>
        <w:t>тю кори надниркових залоз. У той же час сам засновник вчення про неспецифічному адаптивному синдромі виділяв дві форми процесів: стрес корисні - еустресс і шкідливий - дистрес [64; 63-64].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Однак частіше під стресом розуміють реакції організму саме на негат</w:t>
      </w:r>
      <w:r>
        <w:rPr>
          <w:sz w:val="28"/>
          <w:szCs w:val="28"/>
          <w:lang w:val="uk-UA"/>
        </w:rPr>
        <w:t xml:space="preserve">ивні впливи зовнішнього середовища, що знаходить своє відображення у визначеннях, які дають цьому феномену різні дослідники. Так, на думку В.В. Суворовою, стрес - це "функціональний стан організму, що виникає в результаті зовнішнього негативного впливу на </w:t>
      </w:r>
      <w:r>
        <w:rPr>
          <w:sz w:val="28"/>
          <w:szCs w:val="28"/>
          <w:lang w:val="uk-UA"/>
        </w:rPr>
        <w:t>його психічні функції, нервові процеси чи діяльність периферичних органів" [66; 112].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Близьким за змістом є й визначення П.Д. Горізонтова, який розглядав стрес як "загальну адаптацію організму, що розвивається у відповідь на загрозу порушення гомеостазу". </w:t>
      </w:r>
      <w:r>
        <w:rPr>
          <w:sz w:val="28"/>
          <w:szCs w:val="28"/>
          <w:lang w:val="uk-UA"/>
        </w:rPr>
        <w:t>У навчальній літературі, стрес визначається як "напруга, яка виникає при прояві загрозливих або неприємних чинників в життєвій ситуації" [53; 456].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 не менш, стрес може бути корисним, і в цьому випадку він "тонізує" роботу організму і сприяє мобілізації</w:t>
      </w:r>
      <w:r>
        <w:rPr>
          <w:sz w:val="28"/>
          <w:szCs w:val="28"/>
          <w:lang w:val="uk-UA"/>
        </w:rPr>
        <w:t xml:space="preserve"> захисних сил (включаючи імунну систему). Для того, щоб стрес прийняв характер еустресса, необхідна наявність певних умов. До таких умов відносяться: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позитивний емоційний фон;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досвід вирішення подібних проблем в минулому і позитивний прогноз на майбутн</w:t>
      </w:r>
      <w:r>
        <w:rPr>
          <w:sz w:val="28"/>
          <w:szCs w:val="28"/>
          <w:lang w:val="uk-UA"/>
        </w:rPr>
        <w:t>є;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схвалення дій індивідуума з боку соціального середовища;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наявність достатніх ресурсів для подолання стресу [75; 14].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той же час при відсутності цих умов або ж при значній силі негативного впливу на організм первинний стрес переходить у його пошкод</w:t>
      </w:r>
      <w:r>
        <w:rPr>
          <w:sz w:val="28"/>
          <w:szCs w:val="28"/>
          <w:lang w:val="uk-UA"/>
        </w:rPr>
        <w:t>жену форму - дистрес. Цьому може сприяти низка факторів як об'єктивного, так і суб'єктивного характеру: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недолік потрібної інформації;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негативний прогноз ситуації;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почуття безпорадності перед проблемою;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надмірна сила стресу, що перевищує здатність о</w:t>
      </w:r>
      <w:r>
        <w:rPr>
          <w:sz w:val="28"/>
          <w:szCs w:val="28"/>
          <w:lang w:val="uk-UA"/>
        </w:rPr>
        <w:t>рганізму до адаптації;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значна тривалість стрессорного впливу, що призводить до виснаження [52; 37].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Сельє писав: "Ми не повинні, та й не в змозі уникати стресу. Але можемо використовувати його і насолоджуватися ним, якщо краще дізнаємося його механіз</w:t>
      </w:r>
      <w:r>
        <w:rPr>
          <w:sz w:val="28"/>
          <w:szCs w:val="28"/>
          <w:lang w:val="uk-UA"/>
        </w:rPr>
        <w:t xml:space="preserve">м і виробимо відповідну філософію життя [64; 109]. Поки ж ми змушені визнати, що суб'єктивні тривожні переживання і супутні їм вегетативні реакції під час здійснення професійної діяльності відповідають класичному опису дистресу. В наші дні через швидкість </w:t>
      </w:r>
      <w:r>
        <w:rPr>
          <w:sz w:val="28"/>
          <w:szCs w:val="28"/>
          <w:lang w:val="uk-UA"/>
        </w:rPr>
        <w:t>та мінливість соціально-економічних і політичних ситуацій, збільшення нервово-психічних та інформаційних навантажень, диверсифікацію виробництва, зростання конкурентності управління стресом стає все більш актуальним [1; 40].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Прийнято розділяти стрес також </w:t>
      </w:r>
      <w:r>
        <w:rPr>
          <w:sz w:val="28"/>
          <w:szCs w:val="28"/>
          <w:lang w:val="uk-UA"/>
        </w:rPr>
        <w:t>на такі два види: системний (фізіологічний) і психічний [24; 56-57]. Оскільки людина є соціальною істотою і в діяльності її інтегральних систем провідну роль відіграє психічна сфера, то найчастіше саме психічний стрес виявляється найбільш значним.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Деякі ав</w:t>
      </w:r>
      <w:r>
        <w:rPr>
          <w:sz w:val="28"/>
          <w:szCs w:val="28"/>
          <w:lang w:val="uk-UA"/>
        </w:rPr>
        <w:t>тори поділяють чинники, що викликають психічний стрес, на дві великі групи. Тому і психічний стрес вони умовно ділять на два види: інформаційний та емоційний [72; 98]. Інформаційний стрес виникає в ситуаціях значних інформаційних перевантажень, коли людина</w:t>
      </w:r>
      <w:r>
        <w:rPr>
          <w:sz w:val="28"/>
          <w:szCs w:val="28"/>
          <w:lang w:val="uk-UA"/>
        </w:rPr>
        <w:t xml:space="preserve"> не справляється із завданням переробки вхідної інформації та не встигає приймати правильні рішення в необхідному темпі, особливо при високій відповідальності за наслідки прийнятих рішень. Виникнення емоційного стресу більшість авторів пов'язують із ситуац</w:t>
      </w:r>
      <w:r>
        <w:rPr>
          <w:sz w:val="28"/>
          <w:szCs w:val="28"/>
          <w:lang w:val="uk-UA"/>
        </w:rPr>
        <w:t>іями загрози, небезпеки, образи і т.д.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емоційному стресі відзначаються певні зміни в психічній сфері, в тому числі зміни протікання психічних процесів, емоційні зрушення, трансформація мотиваційної структури діяльності, порушення рухового й мовного пов</w:t>
      </w:r>
      <w:r>
        <w:rPr>
          <w:sz w:val="28"/>
          <w:szCs w:val="28"/>
          <w:lang w:val="uk-UA"/>
        </w:rPr>
        <w:t>одження [53; 208]. Слід підкреслити, що розподіл психічного стресу на інформаційний та емоційний досить умовний [41; 169]. Дана класифікація виходить із основних характеристик факторів, що викликають стрес. На практиці ж дуже рідко вдається розділити інфор</w:t>
      </w:r>
      <w:r>
        <w:rPr>
          <w:sz w:val="28"/>
          <w:szCs w:val="28"/>
          <w:lang w:val="uk-UA"/>
        </w:rPr>
        <w:t>маційні й емоційні стресори і визначити які з стресорів є основними. Найчастіше в стресовій ситуації інформаційні й емоційні стресори нероздільні, оскільки формування почуттів завжди пов'язане з переробкою інформації. Дуже часто в ситуації помилкової оцінк</w:t>
      </w:r>
      <w:r>
        <w:rPr>
          <w:sz w:val="28"/>
          <w:szCs w:val="28"/>
          <w:lang w:val="uk-UA"/>
        </w:rPr>
        <w:t>и ситуації в людини виникає почуття образи або гніву [10; 113]. У свою чергу, так званий інформаційний стрес, завжди супроводжується високим емоційним збудженням і певними почуттями. Однак, що виникають при цьому почуття можуть зустрічатися й в інших ситуа</w:t>
      </w:r>
      <w:r>
        <w:rPr>
          <w:sz w:val="28"/>
          <w:szCs w:val="28"/>
          <w:lang w:val="uk-UA"/>
        </w:rPr>
        <w:t>ціях, не пов'язаних з переробкою інформації. У більшості робіт психологічний і емоційний стрес ототожнюються.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Психологічний стрес може проявлятися у змінах різних функціональних систем організму, а інтенсивність порушень може варіювати від невеликої зміни </w:t>
      </w:r>
      <w:r>
        <w:rPr>
          <w:sz w:val="28"/>
          <w:szCs w:val="28"/>
          <w:lang w:val="uk-UA"/>
        </w:rPr>
        <w:t>емоційного настрою до таких серйозних захворювань, як виразка шлунка або інфаркт міокарда [6; 50].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Існує кілька способів класифікації стресорні реакцій, але для психологів найбільш ефективним є на поділ їх на поведінкові, інтелектуальні, емоційні та фізіол</w:t>
      </w:r>
      <w:r>
        <w:rPr>
          <w:sz w:val="28"/>
          <w:szCs w:val="28"/>
          <w:lang w:val="uk-UA"/>
        </w:rPr>
        <w:t>огічні прояви стресу. Порушення поведінкових реакцій можуть проявлятися в наступному.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психомоторики (надмірне напруження м'язів (тремтіння рук, зміна ритму дихання, зменшення швидкості сенсомоторної реакції, тремтіння голосу і порушення мовних фу</w:t>
      </w:r>
      <w:r>
        <w:rPr>
          <w:sz w:val="28"/>
          <w:szCs w:val="28"/>
          <w:lang w:val="uk-UA"/>
        </w:rPr>
        <w:t>нкцій і т.д.). Зміна способу життя (зміна режиму дня, порушення сну).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Професійні зміни (зниження продуктивності праці, підвищення стомлюваності, погіршенні узгодженості рухів, їх точність). Порушення соціально-рольових функцій. Це виражається в зменшенні ч</w:t>
      </w:r>
      <w:r>
        <w:rPr>
          <w:sz w:val="28"/>
          <w:szCs w:val="28"/>
          <w:lang w:val="uk-UA"/>
        </w:rPr>
        <w:t>асу, що приділяється на спілкування з близькими і друзями, підвищенні конфліктності, зниженні сензитивності під час спілкування, поява різних ознак антисоціальної поведінки; втрати уваги до свого зовнішнього вигляду.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стресі зазвичай страждають всі стор</w:t>
      </w:r>
      <w:r>
        <w:rPr>
          <w:sz w:val="28"/>
          <w:szCs w:val="28"/>
          <w:lang w:val="uk-UA"/>
        </w:rPr>
        <w:t>они інтелектуальної діяльності, у тому числі такі базові властивості інтелекту, як пам'ять і увагу.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концентрація довільної уваги на інших об'єктах утруднена і відзначається підвищена відволікання.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Дещо менше страждає функція пам'яті. Тим не менше</w:t>
      </w:r>
      <w:r>
        <w:rPr>
          <w:sz w:val="28"/>
          <w:szCs w:val="28"/>
          <w:lang w:val="uk-UA"/>
        </w:rPr>
        <w:t>, постійна завантаженість свідомості обговоренням причин стресу і пошуком виходу з нього знижує ємність оперативної пам'яті, а змінений при стресі гормональний фон вносить порушення в процес відтворення необхідної інформації [76; 39].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Інтелектуальною ознак</w:t>
      </w:r>
      <w:r>
        <w:rPr>
          <w:sz w:val="28"/>
          <w:szCs w:val="28"/>
          <w:lang w:val="uk-UA"/>
        </w:rPr>
        <w:t>ою стресу є також порушення логіки мислення, сплутана мислення, труднощі прийняття рішень, часті збої в обчисленнях, зниження творчого потенціалу. Фізіологічні прояви стресу стосуються майже всіх систем органів людини - травної, серцево-судинної і дихально</w:t>
      </w:r>
      <w:r>
        <w:rPr>
          <w:sz w:val="28"/>
          <w:szCs w:val="28"/>
          <w:lang w:val="uk-UA"/>
        </w:rPr>
        <w:t>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стресі фіксуються такі об'єктивні зміни: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підвищення частоти пульсу або зміна його регулярності;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підвищення артеріального тиску, порушення в роботі шлунково-кишкового тракту;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зниження електричного опору шкіри і т.д [38; 29].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В.Л. Марищук і В.І.</w:t>
      </w:r>
      <w:r>
        <w:rPr>
          <w:sz w:val="28"/>
          <w:szCs w:val="28"/>
          <w:lang w:val="uk-UA"/>
        </w:rPr>
        <w:t xml:space="preserve"> Євдокимов, описуючи стан короткочасного стресу, відзначають різке почастішання і порушення ритмічності пульсу і дихання, рясний піт, різкі зміни діаметра зіниці, різке почастішання перистальтики і т.д. [55; 83]. Всі ці об'єктивні зміни знаходять своє відо</w:t>
      </w:r>
      <w:r>
        <w:rPr>
          <w:sz w:val="28"/>
          <w:szCs w:val="28"/>
          <w:lang w:val="uk-UA"/>
        </w:rPr>
        <w:t>браження в суб'єктивних переживаннях людини, що зазнає стрес. Людина, що знаходиться в стані психологічного напруження, звичайно випробовує різні негативні переживання: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болі в серці та інших органах;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утруднення при диханні, напруга в м'язах;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неприємн</w:t>
      </w:r>
      <w:r>
        <w:rPr>
          <w:sz w:val="28"/>
          <w:szCs w:val="28"/>
          <w:lang w:val="uk-UA"/>
        </w:rPr>
        <w:t>і відчуття в області травних органів і пр.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Порушення нормальної діяльності окремих органів і систем, з одного боку, і відображення цих порушень у свідомості, з іншого боку, призводить до комплексних фізіологічним порушень: зниження імунітету, підвищеної ст</w:t>
      </w:r>
      <w:r>
        <w:rPr>
          <w:sz w:val="28"/>
          <w:szCs w:val="28"/>
          <w:lang w:val="uk-UA"/>
        </w:rPr>
        <w:t xml:space="preserve">омлюваності, частим нездужанням, змінам маси тіла та ін. [19; 128-130]. 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цьому, багато дослідників підтверджують, що психосоматичні прояви стресу більше виражені у осіб, які відзначали у себе сором'язливість, боязкість, песимізм, сором'язливість, страх</w:t>
      </w:r>
      <w:r>
        <w:rPr>
          <w:sz w:val="28"/>
          <w:szCs w:val="28"/>
          <w:lang w:val="uk-UA"/>
        </w:rPr>
        <w:t xml:space="preserve"> перед майбутнім, нав'язливі думки про можливі неприємності. Дані риси характерні для інтровертів, осіб з підвищеною сензитивностью і слабким типом вищої нервової діяльності.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Емоційні прояви стресу зачіпають різні сторони психіки. В першу чергу це стосуєть</w:t>
      </w:r>
      <w:r>
        <w:rPr>
          <w:sz w:val="28"/>
          <w:szCs w:val="28"/>
          <w:lang w:val="uk-UA"/>
        </w:rPr>
        <w:t>ся характеристик загального емоційного фону, який набуває негативний, похмурий, песимістичний відтінок. При тривалому стресі людина стає більш тривожною в порівнянні з нормальним станом, втрачає віру в успіх і в разі особливо затяжного стресу може впасти в</w:t>
      </w:r>
      <w:r>
        <w:rPr>
          <w:sz w:val="28"/>
          <w:szCs w:val="28"/>
          <w:lang w:val="uk-UA"/>
        </w:rPr>
        <w:t xml:space="preserve"> депресію.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тлі такого зміненого настрою у людини, що зазнає стрес, відзначаються більш сильні емоційні спалахи, найчастіше - негативного характеру. Це можуть бути емоційні реакції дратівливості, гніву, агресії, аж до афективних станів.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Тривалий чи повто</w:t>
      </w:r>
      <w:r>
        <w:rPr>
          <w:sz w:val="28"/>
          <w:szCs w:val="28"/>
          <w:lang w:val="uk-UA"/>
        </w:rPr>
        <w:t>рюваний короткочасний стрес може призводити до зміни всього характеру людини, в якому з'являються нові риси чи посилюються вже наявні: інтроверсія, схильність до самозвинувачень, занижена самооцінка, підозрілість, агресивність [50; 31]. При наявності певни</w:t>
      </w:r>
      <w:r>
        <w:rPr>
          <w:sz w:val="28"/>
          <w:szCs w:val="28"/>
          <w:lang w:val="uk-UA"/>
        </w:rPr>
        <w:t>х передумов всі вищеописані зміни виходять за межі психологічної норми і набувають рис психопатології, які найчастіше проявляються у вигляді різних неврозів. Негативні емоційні стани (страх, тривога, песимізм, негативізм, агресивність) одночасно є і наслід</w:t>
      </w:r>
      <w:r>
        <w:rPr>
          <w:sz w:val="28"/>
          <w:szCs w:val="28"/>
          <w:lang w:val="uk-UA"/>
        </w:rPr>
        <w:t>ком і передумовами розвитку стресів.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психологічний стрес можна охарактеризувати, як стан організму, що виникає в процесі взаємодії індивіда із зовнішнім середовищем, що супроводжується значним напруженням в умовах, коли нормальна адаптивна реа</w:t>
      </w:r>
      <w:r>
        <w:rPr>
          <w:sz w:val="28"/>
          <w:szCs w:val="28"/>
          <w:lang w:val="uk-UA"/>
        </w:rPr>
        <w:t>кція виявляється недостатньою [69; 72].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Безперечним є те, що виникнення і перебіг стресу в першу чергу залежить від індивідуальних особливостей людини. Люди реагують на однакові навантаження по-різному. В одних відзначається підвищення активності. При стре</w:t>
      </w:r>
      <w:r>
        <w:rPr>
          <w:sz w:val="28"/>
          <w:szCs w:val="28"/>
          <w:lang w:val="uk-UA"/>
        </w:rPr>
        <w:t>сі їх діяльність довгий час продовжує рости (так званий "стрес лева"). У інших людей навпаки, відзначається зниження активності, а ефективність їх діяльності швидко падає (стрес "кролика") [53; 459]. При цьому стрес-фактори можуть бути як психосоціальними,</w:t>
      </w:r>
      <w:r>
        <w:rPr>
          <w:sz w:val="28"/>
          <w:szCs w:val="28"/>
          <w:lang w:val="uk-UA"/>
        </w:rPr>
        <w:t xml:space="preserve"> так і фізичними.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Стрес, пов'язаний з роботою, - це можлива реакція організму, коли до людей пред'являються підвищені вимоги [76; 132]. Фахівці в області стресу вважають, що тривалий стрес, пов'язаний з хронічним впливом негативних факторів, навіть якщо їх</w:t>
      </w:r>
      <w:r>
        <w:rPr>
          <w:sz w:val="28"/>
          <w:szCs w:val="28"/>
          <w:lang w:val="uk-UA"/>
        </w:rPr>
        <w:t xml:space="preserve"> інтенсивність невелика, переноситься людиною значно важче, ніж сильні, але однократні стресори.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Причиною сильного нервового перенапруження можуть служити умови праці: погане освітлення і вентиляція, тісне приміщення і ін. До факторів прямо або побічно сп</w:t>
      </w:r>
      <w:r>
        <w:rPr>
          <w:sz w:val="28"/>
          <w:szCs w:val="28"/>
          <w:lang w:val="uk-UA"/>
        </w:rPr>
        <w:t>рияє професійним стресам, можна також віднести відсутність інформації і відсутність часу. Ці фактори є тлом, на якому стресом може стати будь-яке додаткове роздратування [2; 61].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даними Американського національного інституту охорони праці, перші місця у</w:t>
      </w:r>
      <w:r>
        <w:rPr>
          <w:sz w:val="28"/>
          <w:szCs w:val="28"/>
          <w:lang w:val="uk-UA"/>
        </w:rPr>
        <w:t xml:space="preserve"> списку професій, найбільш часто викликають стрес, займають такі професії як вчителі старших класів, поліцейські і шахтарі, а так само й такі "звичайні" професії як секретарі, різноробочі, офіс-менеджери і ряд інших. Звичайно, в останній професійній групі </w:t>
      </w:r>
      <w:r>
        <w:rPr>
          <w:sz w:val="28"/>
          <w:szCs w:val="28"/>
          <w:lang w:val="uk-UA"/>
        </w:rPr>
        <w:t>робота не така небезпечна як у шахтарів і не настільки відповідальна як у диспетчерів транспортних засобів, проте вони позбавлені свободи в прийнятті рішень, отримують маленьку зарплату, а професійний статус їх професій досить низький [49; 81].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Існує багат</w:t>
      </w:r>
      <w:r>
        <w:rPr>
          <w:sz w:val="28"/>
          <w:szCs w:val="28"/>
          <w:lang w:val="uk-UA"/>
        </w:rPr>
        <w:t>о класифікацій професійного стресу, які відрізняються різним ступенем деталізації, однак, на думку Ю.В. Щербатих, будь-який професійний стрес є емоційним, не залежно від того, викликаний чи він страхом зробити помилку, стрес від розбіжності темпів спілкува</w:t>
      </w:r>
      <w:r>
        <w:rPr>
          <w:sz w:val="28"/>
          <w:szCs w:val="28"/>
          <w:lang w:val="uk-UA"/>
        </w:rPr>
        <w:t>ння працівників, режиму трудової діяльності або позаорганізаційних фактори (проблеми сімейного життя через наднормативних навантажень на роботі, корпоративної культури підприємства, обмеження індивідуальної свободи і т.д.) [76; 133-134]. Всі фактори, що ви</w:t>
      </w:r>
      <w:r>
        <w:rPr>
          <w:sz w:val="28"/>
          <w:szCs w:val="28"/>
          <w:lang w:val="uk-UA"/>
        </w:rPr>
        <w:t>кликають професійний стрес, на думку автора, можна умовно розділити на об'єктивні (мало залежать від особистості працівника) і суб'єктивні (розвиток яких більше залежить від самої людини).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першої групи належать шкідливі характеристики виробничого середо</w:t>
      </w:r>
      <w:r>
        <w:rPr>
          <w:sz w:val="28"/>
          <w:szCs w:val="28"/>
          <w:lang w:val="uk-UA"/>
        </w:rPr>
        <w:t xml:space="preserve">вища, важкі умови роботи і надзвичайні (форс-мажорні) обставини [28;159]. Це пил на цементному заводі, швейних виробництвах; отруйні випаровування в хімічних виробництвах; високий рівень шуму у ткацьких цехах; спека в ливарному виробництві і т.д. У деяких </w:t>
      </w:r>
      <w:r>
        <w:rPr>
          <w:sz w:val="28"/>
          <w:szCs w:val="28"/>
          <w:lang w:val="uk-UA"/>
        </w:rPr>
        <w:t xml:space="preserve">видах діяльності ці шкідливі фактори діють комбіновано. Так, наприклад, шахтарі працюють в умовах замкнутого простору, вугільного пилу і високих температур і психологічному очікуванні можливої </w:t>
      </w:r>
      <w:r>
        <w:rPr>
          <w:rFonts w:ascii="Times New Roman" w:hAnsi="Times New Roman" w:cs="Times New Roman"/>
          <w:sz w:val="28"/>
          <w:szCs w:val="28"/>
          <w:lang w:val="uk-UA"/>
        </w:rPr>
        <w:t>​​</w:t>
      </w:r>
      <w:r>
        <w:rPr>
          <w:sz w:val="28"/>
          <w:szCs w:val="28"/>
          <w:lang w:val="uk-UA"/>
        </w:rPr>
        <w:t>аварії (вибух метану, обвал гірської породи). Дані фактори ви</w:t>
      </w:r>
      <w:r>
        <w:rPr>
          <w:sz w:val="28"/>
          <w:szCs w:val="28"/>
          <w:lang w:val="uk-UA"/>
        </w:rPr>
        <w:t>робничого середовища первинно сприяють розвитку біологічного стресу, який потім може ускладнитися стресом психологічним [38; 30]. Наприклад, після Чорнобильської катастрофи у багатьох "ліквідаторів" на тлі первинного радіаційного опромінення, інтенсивність</w:t>
      </w:r>
      <w:r>
        <w:rPr>
          <w:sz w:val="28"/>
          <w:szCs w:val="28"/>
          <w:lang w:val="uk-UA"/>
        </w:rPr>
        <w:t xml:space="preserve"> якого була їм невідома, розвивалася радіофобія, що приводила до серйозного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несприятливих умов роботи, що провокує розвиток виробничого стресу, можна віднести високий темп діяльності, тривалу роботу, "рваний" темп діяльності, підвищену відповіда</w:t>
      </w:r>
      <w:r>
        <w:rPr>
          <w:sz w:val="28"/>
          <w:szCs w:val="28"/>
          <w:lang w:val="uk-UA"/>
        </w:rPr>
        <w:t>льність, значні фізичні навантаження і т.д. Додатковими чинниками стресу є різні надзвичайні ситуації, які можуть приймати різний характер залежно від специфіки праці. Так для працівників біржі - обвал валют або несподівана зміна їх курсу; для менеджерів в</w:t>
      </w:r>
      <w:r>
        <w:rPr>
          <w:sz w:val="28"/>
          <w:szCs w:val="28"/>
          <w:lang w:val="uk-UA"/>
        </w:rPr>
        <w:t>ідділів постачання - зрив поставок сировини або комплектуючих [35; 78].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Друга група (суб'єктивні чинники стресу) включає два основні різновиди: міжособистісні (комунікаційні) і внутрішньоособистісні стреси. Перші можуть виникати при спілкуванні з керівника</w:t>
      </w:r>
      <w:r>
        <w:rPr>
          <w:sz w:val="28"/>
          <w:szCs w:val="28"/>
          <w:lang w:val="uk-UA"/>
        </w:rPr>
        <w:t>ми, підлеглими та колегами по роботі. Керівник досить часто є джерелом стресу для свого підлеглого, у якого може виникнути стійке психологічне напруження з найрізноманітніших причин (через надмірне контролю з боку керівника, через його завищених вимог, нед</w:t>
      </w:r>
      <w:r>
        <w:rPr>
          <w:sz w:val="28"/>
          <w:szCs w:val="28"/>
          <w:lang w:val="uk-UA"/>
        </w:rPr>
        <w:t>ооцінки його праці, відсутність чітких вказівок і інструкцій, грубого або зневажливого ставлення до себе з боку начальника і пр) [66; 320].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свою чергу, підлеглі стають джерелами стресу для своїх начальників (через свою пасивність або зайвої ініціативност</w:t>
      </w:r>
      <w:r>
        <w:rPr>
          <w:sz w:val="28"/>
          <w:szCs w:val="28"/>
          <w:lang w:val="uk-UA"/>
        </w:rPr>
        <w:t xml:space="preserve">і, некомпетентності, злодійства, ліні і пр.). Люди, що не працюють в даній організації, але контактують з нею, також можуть бути джерелом стресу для співробітників організації. Прикладом може служити стрес продавців, яким доводитися спілкуватися з великою </w:t>
      </w:r>
      <w:r>
        <w:rPr>
          <w:sz w:val="28"/>
          <w:szCs w:val="28"/>
          <w:lang w:val="uk-UA"/>
        </w:rPr>
        <w:t>кількістю покупців, або стрес бухгалтерів, що здають квартальний або річний звіт в податковій інспекції. У той же час для податкового інспектора стресорні фактором буде бухгалтер, який по відношенню до нього є прикладом зовнішнього стресора [31 ; с.35].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</w:t>
      </w:r>
      <w:r>
        <w:rPr>
          <w:sz w:val="28"/>
          <w:szCs w:val="28"/>
          <w:lang w:val="uk-UA"/>
        </w:rPr>
        <w:t>утрішньоособистісні стреси, у свою чергу можна підрозділити на професійні, стреси особистісного характеру та стреси, пов'язані з поганим соматичним здоров'ям працівників. Професійні причини стресів обумовлені браком знань, умінь і навичок (стрес новачків),</w:t>
      </w:r>
      <w:r>
        <w:rPr>
          <w:sz w:val="28"/>
          <w:szCs w:val="28"/>
          <w:lang w:val="uk-UA"/>
        </w:rPr>
        <w:t xml:space="preserve"> а також відчуттям невідповідності між працею і винагородою за нього [6; 94-95]. Причини стресу особистісного характеру носять неспецифічний характер і зустрічаються у працівників різних професій. Найчастіше це низька самооцінка, невпевненість у собі, стра</w:t>
      </w:r>
      <w:r>
        <w:rPr>
          <w:sz w:val="28"/>
          <w:szCs w:val="28"/>
          <w:lang w:val="uk-UA"/>
        </w:rPr>
        <w:t>х невдачі, низька мотивація, невпевненість у своєму майбутньому і т.д.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Джерелом виробничих стресів може бути і стан здоров'я людини. Так хронічні захворювання можуть приводити до стресів, тому що вони вимагають підвищених умов для їх компенсації і знижують</w:t>
      </w:r>
      <w:r>
        <w:rPr>
          <w:sz w:val="28"/>
          <w:szCs w:val="28"/>
          <w:lang w:val="uk-UA"/>
        </w:rPr>
        <w:t xml:space="preserve"> ефективність діяльності працівника, що може відбитися на його авторитеті і соціальному статусі[69; 64]. Гострі захворювання також служать джерелом переживань як за рахунок соматичних зв'язків, так і побічно. "Вимикаючи" на час працівника з трудового проце</w:t>
      </w:r>
      <w:r>
        <w:rPr>
          <w:sz w:val="28"/>
          <w:szCs w:val="28"/>
          <w:lang w:val="uk-UA"/>
        </w:rPr>
        <w:t>су (що тягне за собою фінансові втрати і необхідність заново адаптуватися до роботи).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професійним стресом тісно пов’язаний "феномен професійного вигорання", явище "психічного вигорання", "синдром емоційного вигоряння" і т.д. Під цим явищем розуміють "ста</w:t>
      </w:r>
      <w:r>
        <w:rPr>
          <w:sz w:val="28"/>
          <w:szCs w:val="28"/>
          <w:lang w:val="uk-UA"/>
        </w:rPr>
        <w:t>н фізичного, емоційного і розумового виснаження, що проявляється у професіях соціальної сфери" [76; 138]. Крім представників даної групи професій (педагогів, психологів, медичних працівників, соціальних працівників), цей синдром відзначається також у біржо</w:t>
      </w:r>
      <w:r>
        <w:rPr>
          <w:sz w:val="28"/>
          <w:szCs w:val="28"/>
          <w:lang w:val="uk-UA"/>
        </w:rPr>
        <w:t xml:space="preserve">вих маклерів, колекторів, продавців, що працюють в системі мережевого маркетингу, і представників ряду інших професій, що зазнають тривалі емоційні перевантаження. Саме робота з людьми, в силу пропонованих нею високих вимог до професіонала, особливої </w:t>
      </w:r>
      <w:r>
        <w:rPr>
          <w:rFonts w:ascii="Times New Roman" w:hAnsi="Times New Roman" w:cs="Times New Roman"/>
          <w:sz w:val="28"/>
          <w:szCs w:val="28"/>
          <w:lang w:val="uk-UA"/>
        </w:rPr>
        <w:t>​​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повідальності і емоційних навантажень, містить в собі небезпеку тяжких переживань, пов'язаних з робочими ситуаціями і ймовірність виникнення професійного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Даний феномен являє собою багатокомпонентний синдром, найбільш вираженими складовими якого, є </w:t>
      </w:r>
      <w:r>
        <w:rPr>
          <w:sz w:val="28"/>
          <w:szCs w:val="28"/>
          <w:lang w:val="uk-UA"/>
        </w:rPr>
        <w:t>емоційна виснаженість, деперсоналізація і редукція професійних досягнень. Емоційне виснаження виявляється в почутті емоційної спустошеності, зменшенні кількості позитивних емоцій, що виникають у зв'язку зі своєю роботою [32; 143].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Деперсоналізація проявляє</w:t>
      </w:r>
      <w:r>
        <w:rPr>
          <w:sz w:val="28"/>
          <w:szCs w:val="28"/>
          <w:lang w:val="uk-UA"/>
        </w:rPr>
        <w:t>ться в цинічному ставленні до праці і об'єктам своєї праці (бездушна, байдуже ставлення до пацієнтів, клієнтам, відвідувачам). Редукція професійних досягнень проявляється у формуванні почуття некомпетентності, фіксації на невдачах у своїй професії.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Цікаво,</w:t>
      </w:r>
      <w:r>
        <w:rPr>
          <w:sz w:val="28"/>
          <w:szCs w:val="28"/>
          <w:lang w:val="uk-UA"/>
        </w:rPr>
        <w:t xml:space="preserve"> що при дослідженні ряду промислових підприємств Російської Федерації по темі "Фактори підвищеної стомлюваності у вашій роботі", перші три місця в списку посідають фактори невизначеності (в цілях, діяльності та результатах). Далі йдуть фактори дискомфорту.</w:t>
      </w:r>
      <w:r>
        <w:rPr>
          <w:sz w:val="28"/>
          <w:szCs w:val="28"/>
          <w:lang w:val="uk-UA"/>
        </w:rPr>
        <w:t xml:space="preserve"> Останнє місце займають самотність і гроші [71 ; 44].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Розглянемо ці та інші фактори докладніше. Невизначеність - найсильніше джерело стресового напруження. Співробітник, стикаючись з нею, не знає, до чого потрібно бути готовим. Налаштувавшись на одне завда</w:t>
      </w:r>
      <w:r>
        <w:rPr>
          <w:sz w:val="28"/>
          <w:szCs w:val="28"/>
          <w:lang w:val="uk-UA"/>
        </w:rPr>
        <w:t>ння, він отримує інше завдання. Інформація при цьому, як правило, спотворена або відсутня зовсім.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такій ситуації співробітник втрачає сили через напружене очікування інформації, ясності завдання. При цьому, в силу своїх повноважень, він не може контролюв</w:t>
      </w:r>
      <w:r>
        <w:rPr>
          <w:sz w:val="28"/>
          <w:szCs w:val="28"/>
          <w:lang w:val="uk-UA"/>
        </w:rPr>
        <w:t xml:space="preserve">ати ситуацію. Частина його енергії витрачається на зменшення негативних емоцій з метою збереження спокою в ситуації невизначеності [52; 211]. При цьому змінюється суб'єктивне бачення своєї роботи: вона здається складною і навіть небезпечна. Невизначеність </w:t>
      </w:r>
      <w:r>
        <w:rPr>
          <w:sz w:val="28"/>
          <w:szCs w:val="28"/>
          <w:lang w:val="uk-UA"/>
        </w:rPr>
        <w:t>вбиває найцінніше, що розвиває людей в організації - сенс роботи. Постійно займатися безглуздою діяльністю нестерпно і просто небезпечно для здоров'я: людина слабшає як тілесно, так і психічно.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Працюючі люди більшу частину свого часу проводять на роботі. Т</w:t>
      </w:r>
      <w:r>
        <w:rPr>
          <w:sz w:val="28"/>
          <w:szCs w:val="28"/>
          <w:lang w:val="uk-UA"/>
        </w:rPr>
        <w:t>ому сприятливі відносини з оточуючими співробітниками дуже важливі. Дискомфорт у спілкуванні пов'язаний з частими конфліктами з навколишніми. Причина - тривога перед негативною реакцією з боку начальства, колег, підлеглих.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Раптові наради асоціюється із з'я</w:t>
      </w:r>
      <w:r>
        <w:rPr>
          <w:sz w:val="28"/>
          <w:szCs w:val="28"/>
          <w:lang w:val="uk-UA"/>
        </w:rPr>
        <w:t>суванням відносин і публічним покаранням. Це відбувається найчастіше в організаціях, де нормою є змішання особистісного і професійного стилів в діловому спілкуванні, наприклад перехід відмови ділових питань до з'ясування особистісних стосунків. У таких сит</w:t>
      </w:r>
      <w:r>
        <w:rPr>
          <w:sz w:val="28"/>
          <w:szCs w:val="28"/>
          <w:lang w:val="uk-UA"/>
        </w:rPr>
        <w:t>уаціях, співробітник знаходиться в стані підозрілості і готовності до відбиття нападу на свою особистість, тобто в стресовому напрузі. Дослідження фізіологів, показали, що затяжні конфлікти можуть призводити до серйозних порушень функціонування організму [</w:t>
      </w:r>
      <w:r>
        <w:rPr>
          <w:sz w:val="28"/>
          <w:szCs w:val="28"/>
          <w:lang w:val="uk-UA"/>
        </w:rPr>
        <w:t>13; 61]. Якщо людина потрапляє в соціальні умови, коли його положення здається йому безперспективним, то може розвинутися реакція тривоги, відчуття страху, невроз і т.п.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Конфлікт ролей виникає тоді, коли до працівника пред'являють суперечливі вимоги. Напри</w:t>
      </w:r>
      <w:r>
        <w:rPr>
          <w:sz w:val="28"/>
          <w:szCs w:val="28"/>
          <w:lang w:val="uk-UA"/>
        </w:rPr>
        <w:t>клад, продавець може отримати завдання негайно реагувати на прохання клієнтів, але, коли бачать його розмову з клієнтом, то говорять, щоб він не забував заповнювати полиці товаром.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Конфлікт ролей може також відбутися в результаті порушення принципу єдинона</w:t>
      </w:r>
      <w:r>
        <w:rPr>
          <w:sz w:val="28"/>
          <w:szCs w:val="28"/>
          <w:lang w:val="uk-UA"/>
        </w:rPr>
        <w:t>чальності. Два керівники в ієрархії можуть дати працівникові суперечливі вказівки. Наприклад, директор заводу може зажадати від начальника цеху максимально збільшити випуск продукції, в той час як начальник відділу технічного контролю вимагає дотримання ст</w:t>
      </w:r>
      <w:r>
        <w:rPr>
          <w:sz w:val="28"/>
          <w:szCs w:val="28"/>
          <w:lang w:val="uk-UA"/>
        </w:rPr>
        <w:t>андартів якості [61; 148].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Конфлікт ролей може також виникнути в результаті відмінностей між нормами неформальної групи і вимогами формальної організації. У цій ситуації індивідуум може відчути напругу і неспокій, тому що хоче бути прийнятим групою, з одно</w:t>
      </w:r>
      <w:r>
        <w:rPr>
          <w:sz w:val="28"/>
          <w:szCs w:val="28"/>
          <w:lang w:val="uk-UA"/>
        </w:rPr>
        <w:t>го боку, і дотримувати вимоги керівництва - з іншого.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Перенапруження, надмірні навантаження є джерелом стресу в тій мірі, в якій вони поглинають сили співробітника, необхідні йому в інших областях як професійної, так і сімейної діяльності. Одна справа прац</w:t>
      </w:r>
      <w:r>
        <w:rPr>
          <w:sz w:val="28"/>
          <w:szCs w:val="28"/>
          <w:lang w:val="uk-UA"/>
        </w:rPr>
        <w:t>ювати весь робочий тиждень, - інша справа - опрацювати її без вихідних, які міг би присвятити цікавому справі або сім'ї [33; 269]. Постійне перенапруження, як уже зазначалося, провокує стан хронічної втоми, а також захисної ліні: щоб зекономити сили для ва</w:t>
      </w:r>
      <w:r>
        <w:rPr>
          <w:sz w:val="28"/>
          <w:szCs w:val="28"/>
          <w:lang w:val="uk-UA"/>
        </w:rPr>
        <w:t>жкої і тривалої праці співробітник уникає активності та зайвого нагадування про себе; в процесі роботи він не поспішає його виконати.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працівнику доручили непомірну кількість завдань або необгрунтований рівень випуску продукції на даний період часу, то</w:t>
      </w:r>
      <w:r>
        <w:rPr>
          <w:sz w:val="28"/>
          <w:szCs w:val="28"/>
          <w:lang w:val="uk-UA"/>
        </w:rPr>
        <w:t xml:space="preserve"> в цьому випадку, зазвичай, виникає занепокоєння, фрустрація, а також відчуття безнадійності і матеріальних втрат. Проте недовантаження може викликати точно такі ж почуття [27; 96]. Робітник, який отримує завдання відповідно до його можливостей, зазвичай т</w:t>
      </w:r>
      <w:r>
        <w:rPr>
          <w:sz w:val="28"/>
          <w:szCs w:val="28"/>
          <w:lang w:val="uk-UA"/>
        </w:rPr>
        <w:t>еж відчуває фрустрацію, стурбованість щодо своєї цінності і положення в соціальній структурі організації і відчуває несправедливе ставлення до себе.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Нецікава робота. Деякі дослідження показують, що індивідууми, що мають більш цікаву роботу, проявляють менш</w:t>
      </w:r>
      <w:r>
        <w:rPr>
          <w:sz w:val="28"/>
          <w:szCs w:val="28"/>
          <w:lang w:val="uk-UA"/>
        </w:rPr>
        <w:t xml:space="preserve">е неспокою і менш схильні до фізичного нездужання, ніж ті, які займаються нецікавою роботою [9; 66-69]. 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 погляди на поняття "цікава" робота у людей розрізняється: те, що здається цікавим чи нудним для одного, зовсім не обов'язково буде цікаво іншим. </w:t>
      </w:r>
      <w:r>
        <w:rPr>
          <w:sz w:val="28"/>
          <w:szCs w:val="28"/>
          <w:lang w:val="uk-UA"/>
        </w:rPr>
        <w:t>Проте, існує ряд видів трудової діяльності, які вже в силу своєї специфіки є фактором стресу. Наприклад - колекторська діяльність.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1.2.</w:t>
      </w:r>
      <w:r>
        <w:rPr>
          <w:sz w:val="32"/>
          <w:szCs w:val="32"/>
          <w:lang w:val="uk-UA"/>
        </w:rPr>
        <w:tab/>
      </w:r>
      <w:r>
        <w:rPr>
          <w:caps/>
          <w:sz w:val="28"/>
          <w:szCs w:val="28"/>
          <w:lang w:val="uk-UA"/>
        </w:rPr>
        <w:t>Проблема адаптації до професійного стресу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із вагомих чинників, яким пояснюється активний інтерес дослідників до </w:t>
      </w:r>
      <w:r>
        <w:rPr>
          <w:sz w:val="28"/>
          <w:szCs w:val="28"/>
          <w:lang w:val="uk-UA"/>
        </w:rPr>
        <w:t>“адаптаційної” проблематики, є чисельні констатації фактів “дезадаптованої поведінки” і патологічних порушень нормального процесу психічної діяльності людини.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 адаптації, її перебіг, місце та психологічно-соціальна функція привертає до себе увагу </w:t>
      </w:r>
      <w:r>
        <w:rPr>
          <w:sz w:val="28"/>
          <w:szCs w:val="28"/>
          <w:lang w:val="uk-UA"/>
        </w:rPr>
        <w:t>з боку представників різноманітних наукових галузей упродовж не одного десятиріччя [16; 66]. Проте єдності в поглядах дослідників щодо змісту й обсягу поняття адаптації не існує, що не може заважати створенню як цілісної методологічно обґрунтованої концепц</w:t>
      </w:r>
      <w:r>
        <w:rPr>
          <w:sz w:val="28"/>
          <w:szCs w:val="28"/>
          <w:lang w:val="uk-UA"/>
        </w:rPr>
        <w:t>ії адаптації, так і вирішенню чималої кількості питань власне практичного порядку.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Існують, принаймні, мінімум два уявлення про адаптацію. На узагальненому рівні абстракції адаптація розуміється як будь-який вид бінарної взаємодії системи та середовища, у </w:t>
      </w:r>
      <w:r>
        <w:rPr>
          <w:sz w:val="28"/>
          <w:szCs w:val="28"/>
          <w:lang w:val="uk-UA"/>
        </w:rPr>
        <w:t xml:space="preserve">процесі якої відбувається узгодження їх структур і функції [3; 271]. У практичній психології (клінічній психофізіології) поняття адаптації розглядається, як єдність взаємозумовлених протилежно спрямованих процесів урівноваження суб’єкта з його середовищем </w:t>
      </w:r>
      <w:r>
        <w:rPr>
          <w:sz w:val="28"/>
          <w:szCs w:val="28"/>
          <w:lang w:val="uk-UA"/>
        </w:rPr>
        <w:t>[56; 31].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попереднім аналізом літературних джерел, нами було враховано основні напрямки, що існують у сучасній психології щодо вивчення стану адаптації. На сьогодні вітчизняні психологи та психофізіологи виокремлюють принаймні три дослідницькі пар</w:t>
      </w:r>
      <w:r>
        <w:rPr>
          <w:sz w:val="28"/>
          <w:szCs w:val="28"/>
          <w:lang w:val="uk-UA"/>
        </w:rPr>
        <w:t>адигми.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 ґрунтується на теорії гомеостазу. Цілком логічним виявляється факт утворення на цій базі відносно самостійного напрямку досліджень. Конкретним змістом згаданої лінії постають питання, спрямовані на діагностику й оптимізацію функціональних ста</w:t>
      </w:r>
      <w:r>
        <w:rPr>
          <w:sz w:val="28"/>
          <w:szCs w:val="28"/>
          <w:lang w:val="uk-UA"/>
        </w:rPr>
        <w:t xml:space="preserve">нів організму і процесів адаптації. Отримання об’єктивних показників фізіологічного рівня у вигляді формалізованого критерію “психофізіологічної ціни діяльності” сприятиме у кінцевому рахунку значному підвищенню надійності професійної діяльності, відтак і </w:t>
      </w:r>
      <w:r>
        <w:rPr>
          <w:sz w:val="28"/>
          <w:szCs w:val="28"/>
          <w:lang w:val="uk-UA"/>
        </w:rPr>
        <w:t>підвищенню боєздатності.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Основний зміст досліджень другого напрямку складають питання оптимізації процесу адаптації до умов діяльності шляхом надання пріоритету “особистісному чиннику”. На відміну від першого, центральним для цього напрямку постає поняття </w:t>
      </w:r>
      <w:r>
        <w:rPr>
          <w:sz w:val="28"/>
          <w:szCs w:val="28"/>
          <w:lang w:val="uk-UA"/>
        </w:rPr>
        <w:t>особистості та її психологічних можливостей.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інтересів дослідників охоплює широке коло питань та концентрується, зокрема, на таких психологічних основах, як мотивація, психологічна готовність, товариськість, тривожність, стиль спілкування, стресості</w:t>
      </w:r>
      <w:r>
        <w:rPr>
          <w:sz w:val="28"/>
          <w:szCs w:val="28"/>
          <w:lang w:val="uk-UA"/>
        </w:rPr>
        <w:t>йкість, деякі показники темпераменту і характеру тощо.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вважає низка авторів, альтернативою певної однобічності першого та другого напрямків є особистісно-ситуаційний підхід, активна розробка якого у вітчизняній психології лише розпочинається [77; 320]. </w:t>
      </w:r>
      <w:r>
        <w:rPr>
          <w:sz w:val="28"/>
          <w:szCs w:val="28"/>
          <w:lang w:val="uk-UA"/>
        </w:rPr>
        <w:t>Перспективність цього підходу полягає у розумінні суб’єктивного (особистісного) та об’єктивного (ситуаційного), як певної єдності, як психологічного механізму активної організації особистістю індивідуальної активності у процесі взаємодії з буттям. Ситуація</w:t>
      </w:r>
      <w:r>
        <w:rPr>
          <w:sz w:val="28"/>
          <w:szCs w:val="28"/>
          <w:lang w:val="uk-UA"/>
        </w:rPr>
        <w:t xml:space="preserve"> в цьому сенсі розуміється не в якості фрагменту або зовнішньої щодо особистості сукупності елементів середовища, а як продукт, результат активної взаємодії, зокрема, особистісно-ситуаційної [74; 60].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Ю. А. Александровський розглядає психічну адаптацію, як</w:t>
      </w:r>
      <w:r>
        <w:rPr>
          <w:sz w:val="28"/>
          <w:szCs w:val="28"/>
          <w:lang w:val="uk-UA"/>
        </w:rPr>
        <w:t xml:space="preserve"> результат діяльності цілісної самокерованої системи, “яка забезпечує діяльність людини на рівні “оперативного спокою”, дозволяючи їй не лише найбільш оптимально протистояти різним природним і соціальним чинникам, але й активно та цілеспрямовано впливати н</w:t>
      </w:r>
      <w:r>
        <w:rPr>
          <w:sz w:val="28"/>
          <w:szCs w:val="28"/>
          <w:lang w:val="uk-UA"/>
        </w:rPr>
        <w:t>а них” [3; 271].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Процес адаптації реалізується в усіх випадках, коли в системі людина-середовище виникають значні зміни, що призводять до порушення адекватності їхніх відносин. Основним завданням постійного процесу адаптації є підтримка стану гомеостазу. К</w:t>
      </w:r>
      <w:r>
        <w:rPr>
          <w:sz w:val="28"/>
          <w:szCs w:val="28"/>
          <w:lang w:val="uk-UA"/>
        </w:rPr>
        <w:t>онцепція гомеостазу вперше була висунута у фізіології К. Бернаром (C. Bernard) і розвинута в роботах У. Кеннона (U. Kahnnon), Г. Сельє (H. Selye), А. Д. Слонима та ін. Відповідно до цієї концепції гомеостаз розуміється, як сталість низки показників внутріш</w:t>
      </w:r>
      <w:r>
        <w:rPr>
          <w:sz w:val="28"/>
          <w:szCs w:val="28"/>
          <w:lang w:val="uk-UA"/>
        </w:rPr>
        <w:t>нього середовища організму, що є необхідною умовою життєдіяльності будь-якої біологічної системи [19; 176].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Власне процес адаптації починається з фази руйнування старої програми підтримки гомеостазу. При цьому виникає досить складне становище, коли стара п</w:t>
      </w:r>
      <w:r>
        <w:rPr>
          <w:sz w:val="28"/>
          <w:szCs w:val="28"/>
          <w:lang w:val="uk-UA"/>
        </w:rPr>
        <w:t>рограма вже не функціонує, а нові ще не створені або виявляються незавершеними. Ця фаза характеризується низкою специфічних ознак. По-перше, це гіперреагування на навантаження малої і середньої інтенсивності та відмовлення від виконання навантажень більшої</w:t>
      </w:r>
      <w:r>
        <w:rPr>
          <w:sz w:val="28"/>
          <w:szCs w:val="28"/>
          <w:lang w:val="uk-UA"/>
        </w:rPr>
        <w:t xml:space="preserve"> ваги. По-друге, ця фаза адаптації супроводжується зняттям механізмів компенсації наявних патологічних процесів. На цій стадії вмикаються тимчасові механізми так званої превентивної адаптації, які надають можливість, хоча і не на оптимальному рівні, досягт</w:t>
      </w:r>
      <w:r>
        <w:rPr>
          <w:sz w:val="28"/>
          <w:szCs w:val="28"/>
          <w:lang w:val="uk-UA"/>
        </w:rPr>
        <w:t>и мети діяльності та “пережити” складний період відсутності адекватної програми регулювання [48; 133]. Найважливішим компонентом превентивної адаптації є поведінкова адаптація.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Поведінкові реакції в цей період мають основну захисну функцію, яка забезпечує </w:t>
      </w:r>
      <w:r>
        <w:rPr>
          <w:sz w:val="28"/>
          <w:szCs w:val="28"/>
          <w:lang w:val="uk-UA"/>
        </w:rPr>
        <w:t>мінімізацію дії адаптогенних чинників і перенапруження регуляції [56; 3-16]. Наступна фаза процесу адаптації характеризується тим, що “під прикриттям поведінкової адаптації починає формуватися нова програма розгортання регулюючих механізмів, будуватися нов</w:t>
      </w:r>
      <w:r>
        <w:rPr>
          <w:sz w:val="28"/>
          <w:szCs w:val="28"/>
          <w:lang w:val="uk-UA"/>
        </w:rPr>
        <w:t>а структура гомеостатичного регулювання” [3; 296]. Нова програма підтримки гомеостазу постійно вдосконалюється, іноді досить тривалий час вибір шляху оптимізації визначається інтенсивністю чинника впливу: при малих та середніх значеннях від простого до скл</w:t>
      </w:r>
      <w:r>
        <w:rPr>
          <w:sz w:val="28"/>
          <w:szCs w:val="28"/>
          <w:lang w:val="uk-UA"/>
        </w:rPr>
        <w:t>адного, при великих значеннях адаптогенного чинника частіше спостерігається гіперреагування, генералізація ефекту з подальшим спрощенням програми регуляції. При цьому сама наявність пошукової активності (незалежно від ефекту, який досягається) покращує пси</w:t>
      </w:r>
      <w:r>
        <w:rPr>
          <w:sz w:val="28"/>
          <w:szCs w:val="28"/>
          <w:lang w:val="uk-UA"/>
        </w:rPr>
        <w:t>хологічну і психофізіологічну адаптацію, тоді як відмовлення від пошуку погіршує її [22; 16].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Коли пошук оптимальної програми закінчується, настає остання фаза адаптаційного процесу - фаза стабільної адаптації, що характеризується стабілізацією показників </w:t>
      </w:r>
      <w:r>
        <w:rPr>
          <w:sz w:val="28"/>
          <w:szCs w:val="28"/>
          <w:lang w:val="uk-UA"/>
        </w:rPr>
        <w:t>адаптації, у тому числі параметрів ефективності діяльності, які встановлюються на новому, більш оптимальному рівні.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Вплив екстремальних чинників на організм людини завжди пов’язаний з необхідністю максимальної мобілізації функціональних резервів і компенса</w:t>
      </w:r>
      <w:r>
        <w:rPr>
          <w:sz w:val="28"/>
          <w:szCs w:val="28"/>
          <w:lang w:val="uk-UA"/>
        </w:rPr>
        <w:t>торно-пристосувальних механізмів, кумуляцією, яка відбувається під впливом цих чинників та змін у структурі функції органів і систем, постійною небезпекою зриву компенсаторно-адаптаційних механізмів з подальшим розвитком так званого стану “дезадаптації”, г</w:t>
      </w:r>
      <w:r>
        <w:rPr>
          <w:sz w:val="28"/>
          <w:szCs w:val="28"/>
          <w:lang w:val="uk-UA"/>
        </w:rPr>
        <w:t>острих предпатологічних відхилень у стані фізичного та психічного здоров’я фахівця [63; 10-13]. Збільшення інтенсивності дії адаптаційних механізмів вище граничного рівня призводить до зниження продуктивності діяльності і до психічної дезадаптації.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</w:t>
      </w:r>
      <w:r>
        <w:rPr>
          <w:sz w:val="28"/>
          <w:szCs w:val="28"/>
          <w:lang w:val="uk-UA"/>
        </w:rPr>
        <w:t xml:space="preserve"> психічної дезадаптації, міцно пов’язане з концепцією власне адаптації, розроблялося у вітчизняній науці, насамперед, представниками медичної психології і психіатрії: Ю. Ф. Приленським, Ю. А. Александровським, Е. Д. Красиком та ін. [65; 231]. Виявом неконс</w:t>
      </w:r>
      <w:r>
        <w:rPr>
          <w:sz w:val="28"/>
          <w:szCs w:val="28"/>
          <w:lang w:val="uk-UA"/>
        </w:rPr>
        <w:t>труктивних реакцій пристосування при зростанні психоемоційної “вартості” досягнення результатів діяльності є синдром психоемоційного напруження, уперше описаний Ц. П. Короленком. На його думку, порушення адаптації у вигляді синдрому психоемоційного напруже</w:t>
      </w:r>
      <w:r>
        <w:rPr>
          <w:sz w:val="28"/>
          <w:szCs w:val="28"/>
          <w:lang w:val="uk-UA"/>
        </w:rPr>
        <w:t>ння виявляється високою тривожністю, порушеннями концентрації уваги, ускладненнями формування міжособистісних контактів тощо [42; 257].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Аналогічні вияви порушення пристосування, що мають зворотний характер, пізніше було досліджено В. Я. Семке і позначено я</w:t>
      </w:r>
      <w:r>
        <w:rPr>
          <w:sz w:val="28"/>
          <w:szCs w:val="28"/>
          <w:lang w:val="uk-UA"/>
        </w:rPr>
        <w:t>к психодезадаптаційний стан. Описуючи ознаки дезадаптації, В. Я. Семке, разом із втратою адаптивного (пристосувального) характеру реагування, ламанням сформованих індивідуальних механізмів психологічного захисту, виокремлює появу нових форм реагування у ви</w:t>
      </w:r>
      <w:r>
        <w:rPr>
          <w:sz w:val="28"/>
          <w:szCs w:val="28"/>
          <w:lang w:val="uk-UA"/>
        </w:rPr>
        <w:t>гляді тривожності або ригідності, які є, на його думку, основним чинником стабілізації аномальних особистісних реакцій та перетворення їх у стійкі патохарактерологічні розлади. Однак результати досліджень [77; 200] свідчать, що помірне загострення зазначен</w:t>
      </w:r>
      <w:r>
        <w:rPr>
          <w:sz w:val="28"/>
          <w:szCs w:val="28"/>
          <w:lang w:val="uk-UA"/>
        </w:rPr>
        <w:t>их особистісних особливостей є виявом дії відповідних психологічних механізмів нормальної адаптації і сприяє досягненню адекватних результатів діяльності.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сфері наших досліджень цікавим є виокремлення В. Я. Семке та А. Б. Савіних трьох варіантів психодез</w:t>
      </w:r>
      <w:r>
        <w:rPr>
          <w:sz w:val="28"/>
          <w:szCs w:val="28"/>
          <w:lang w:val="uk-UA"/>
        </w:rPr>
        <w:t>адаптаційного стану: астенічний, дистимічний і психовегетативний [21; 122-124]. Основні вияви астенічного варіанту складаються з фізичної слабкості, ускладненого засинання, неуважності, погіршення оперативної пам’яті, зниження психічної продуктивності в сф</w:t>
      </w:r>
      <w:r>
        <w:rPr>
          <w:sz w:val="28"/>
          <w:szCs w:val="28"/>
          <w:lang w:val="uk-UA"/>
        </w:rPr>
        <w:t>ері діяльності, що виконується.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Дистимічний варіант характеризувався емоційною нестійкістю, дратівливістю, вираженням невдоволення, “перепадами” настрою, конфліктністю, порушеннями дисципліни, тобто в основному порушеннями мікросоціальної взаємодії. Психов</w:t>
      </w:r>
      <w:r>
        <w:rPr>
          <w:sz w:val="28"/>
          <w:szCs w:val="28"/>
          <w:lang w:val="uk-UA"/>
        </w:rPr>
        <w:t>егетативний варіант визначався наявністю вегетативних дисфункцій у поєднанні з переживанням тривоги та занепокоєння, одночасним зниженням продуктивності діяльності і погіршенням взаємин із найближчим оточенням [2; 218].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Залежно від характеру й особливостей</w:t>
      </w:r>
      <w:r>
        <w:rPr>
          <w:sz w:val="28"/>
          <w:szCs w:val="28"/>
          <w:lang w:val="uk-UA"/>
        </w:rPr>
        <w:t xml:space="preserve"> дії зовнішніх і внутрішніх чинників, за ступенем узгодження-неузгодження з умовами та вимогами життєдіяльності, насамперед в особливих умовах праці, доцільно розрізняти: стани повної адаптації, стани часткової адаптації, стани часткової дезадаптації, стан</w:t>
      </w:r>
      <w:r>
        <w:rPr>
          <w:sz w:val="28"/>
          <w:szCs w:val="28"/>
          <w:lang w:val="uk-UA"/>
        </w:rPr>
        <w:t>и повної дезадаптації [59; 117].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повної адаптації, при якому діапазон змін психофізіологічних показників є оптимальним для життєдіяльності організму і характеризується ефективністю та надійністю, тобто оптимальною інтегральною реакцією організму на ро</w:t>
      </w:r>
      <w:r>
        <w:rPr>
          <w:sz w:val="28"/>
          <w:szCs w:val="28"/>
          <w:lang w:val="uk-UA"/>
        </w:rPr>
        <w:t>бочі навантаження, і суб’єктивним відчуттям комфорту, ототожнюється зі станом психічного здоров’я.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кожного індивіда є своя індивідуальна межа опору, після досягнення якої психоемоційне напруження, перевтома або порушення функцій організму призводять до р</w:t>
      </w:r>
      <w:r>
        <w:rPr>
          <w:sz w:val="28"/>
          <w:szCs w:val="28"/>
          <w:lang w:val="uk-UA"/>
        </w:rPr>
        <w:t>озладу психічної діяльності [62; 59]. Тривале й особливо потужне напруження призводить, здебільшого, до розвитку станів часткової адаптації.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тиск на бар’єр адаптації зростає, і всі резервні можливості організму вичерпані, то спостерігають послаблення </w:t>
      </w:r>
      <w:r>
        <w:rPr>
          <w:sz w:val="28"/>
          <w:szCs w:val="28"/>
          <w:lang w:val="uk-UA"/>
        </w:rPr>
        <w:t>психічної активності. Виникає стан часткової дезадаптації. Стани часткової дезадаптації - це стани, за яких організм працює у режимі надмірного напруження, а професійна діяльність забезпечується частково. Стресори, що провокують розвиток функціонального на</w:t>
      </w:r>
      <w:r>
        <w:rPr>
          <w:sz w:val="28"/>
          <w:szCs w:val="28"/>
          <w:lang w:val="uk-UA"/>
        </w:rPr>
        <w:t>пруження, є чинниками ризику. Залежно від особливостей, стресор може бути загрозою як для біологічної цілісності організму, так і для психологічного статусу.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стан повної дезадаптації говорять в разі розвитку ознак особистісних порушень: некритичність, </w:t>
      </w:r>
      <w:r>
        <w:rPr>
          <w:sz w:val="28"/>
          <w:szCs w:val="28"/>
          <w:lang w:val="uk-UA"/>
        </w:rPr>
        <w:t>змінена емоційність та редукція енергопотенціалу.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рівні міжособистісного спілкування виявляють невротичні і патохарактерологічні реакції, стани ситуаційної психічної залежності від психоактивних речовин у межах адиктивної поведінки, гострі транзиторні р</w:t>
      </w:r>
      <w:r>
        <w:rPr>
          <w:sz w:val="28"/>
          <w:szCs w:val="28"/>
          <w:lang w:val="uk-UA"/>
        </w:rPr>
        <w:t>еактивні психози тощо. Організм працює в режимі надмірних витрат внутрішніх резервів. Нестача енергії є однією з причин розвитку та збереження дезадаптаційних станів [3; 426].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 при вирішенні питань психологічного забезпечення професійної діяльно</w:t>
      </w:r>
      <w:r>
        <w:rPr>
          <w:sz w:val="28"/>
          <w:szCs w:val="28"/>
          <w:lang w:val="uk-UA"/>
        </w:rPr>
        <w:t>сті недостатньо розробленим є ситуативний підхід до керування адаптацією і професійними стресами. Основна увага приділяється установленню відповідності професійно важливих якостей суб’єкта праці вимогам професійної діяльності. Водночас особливі умови праці</w:t>
      </w:r>
      <w:r>
        <w:rPr>
          <w:sz w:val="28"/>
          <w:szCs w:val="28"/>
          <w:lang w:val="uk-UA"/>
        </w:rPr>
        <w:t>, що викликають стресові стани, та напруження адаптаційних можливостей часто є об’єктом розгляду. Професійно важкі ситуації варто розглядати як одиницю аналізу взаємодії суб’єкта праці і професійного середовища [17; 120].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Важливим є вивчення наслідків впли</w:t>
      </w:r>
      <w:r>
        <w:rPr>
          <w:sz w:val="28"/>
          <w:szCs w:val="28"/>
          <w:lang w:val="uk-UA"/>
        </w:rPr>
        <w:t>ву екстремальних чинників професійного середовища на організм людини.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Рівновага між людиною та професійним середовищем, досягнута в процесі професійної адаптації, не є статичним назавжди досягнутим станом. Зміна професійного середовища, пов’язана, наприкла</w:t>
      </w:r>
      <w:r>
        <w:rPr>
          <w:sz w:val="28"/>
          <w:szCs w:val="28"/>
          <w:lang w:val="uk-UA"/>
        </w:rPr>
        <w:t>д, зі зміною технології, з приходом нового керівника, з опануванням нової професії або вступом на нову посаду, а також зміна потреб, можливостей та цілей самої людини призводять до необхідності активізації процесу адаптації.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Дезадаптація може виникнути вна</w:t>
      </w:r>
      <w:r>
        <w:rPr>
          <w:sz w:val="28"/>
          <w:szCs w:val="28"/>
          <w:lang w:val="uk-UA"/>
        </w:rPr>
        <w:t>слідок короткочасних і сильних впливів середовища на людину або під дією менш інтенсивних, але тривалих впливів. Дезадаптація виявляється в різних порушеннях діяльності: зниженні продуктивності праці та її якості, порушеннях дисципліни праці, підвищенні ав</w:t>
      </w:r>
      <w:r>
        <w:rPr>
          <w:sz w:val="28"/>
          <w:szCs w:val="28"/>
          <w:lang w:val="uk-UA"/>
        </w:rPr>
        <w:t>арійності і травматизму. Критеріями психологічної адаптації вважаються стан здоров’я, настрій, рівень тривожності, ступінь стомлюваності, активність поведінки [39; 152]. Стійкі порушення психічної адаптації виявляються в клінічно виражених психопатологічни</w:t>
      </w:r>
      <w:r>
        <w:rPr>
          <w:sz w:val="28"/>
          <w:szCs w:val="28"/>
          <w:lang w:val="uk-UA"/>
        </w:rPr>
        <w:t>х синдромах та/або відмові від діяльності.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Кожний випадок дезадаптації є унікальним і вимагає завжди від психологів тривалої та ретельної процедури діагностики ситуації дезадаптації. У діагностичній процедурі необхідно основну увагу приділяти оцінці індиві</w:t>
      </w:r>
      <w:r>
        <w:rPr>
          <w:sz w:val="28"/>
          <w:szCs w:val="28"/>
          <w:lang w:val="uk-UA"/>
        </w:rPr>
        <w:t>дуальних психологічних властивостей і первинному середовищу перебування індивідуума, стосовно якого він виявив дезадаптивне поводження.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Корекційні процедури також завжди повинні бути спрямовані на індивіда-дезадаптанта та на середовище, у якому було пород</w:t>
      </w:r>
      <w:r>
        <w:rPr>
          <w:sz w:val="28"/>
          <w:szCs w:val="28"/>
          <w:lang w:val="uk-UA"/>
        </w:rPr>
        <w:t>жене явище дезадаптації [42; 98]. Відсутність діагностичних засобів виявлення кількісних показників середовища перебування дезадаптанта не надає можливості максимально ефективно здійснювати корекцію.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1.3.</w:t>
      </w:r>
      <w:r>
        <w:rPr>
          <w:caps/>
          <w:sz w:val="28"/>
          <w:szCs w:val="28"/>
          <w:lang w:val="uk-UA"/>
        </w:rPr>
        <w:tab/>
        <w:t>Специфіка професійної діяльності працівників колек</w:t>
      </w:r>
      <w:r>
        <w:rPr>
          <w:caps/>
          <w:sz w:val="28"/>
          <w:szCs w:val="28"/>
          <w:lang w:val="uk-UA"/>
        </w:rPr>
        <w:t>торської компанії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колекторства походить від латинських слів «collector», «collection» - збір, збирач. Як учасник фінансового ринку колектор - це компанія, яка професійно займається діяльністю зі стягнення проблемної заборгованості з боржників кред</w:t>
      </w:r>
      <w:r>
        <w:rPr>
          <w:sz w:val="28"/>
          <w:szCs w:val="28"/>
          <w:lang w:val="uk-UA"/>
        </w:rPr>
        <w:t>итора, роботу з якими він доручає посереднику.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Вперше колекторські (колектингові) компанії з’явилися в США ще в 1945-1950 роках як установи, які займалися поверненням виключно банківської заборгованості [33; 109]. На той час колекторська (колектингова) ком</w:t>
      </w:r>
      <w:r>
        <w:rPr>
          <w:sz w:val="28"/>
          <w:szCs w:val="28"/>
          <w:lang w:val="uk-UA"/>
        </w:rPr>
        <w:t>панія була відокремленим підрозділом у банку і складалася із служби банківської безпеки та юридичного департаменту, що мала власний бюджет і незалежні кадри.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часом колекторські (колектингові) компанії отримали окрему форму господарювання з чітко визначен</w:t>
      </w:r>
      <w:r>
        <w:rPr>
          <w:sz w:val="28"/>
          <w:szCs w:val="28"/>
          <w:lang w:val="uk-UA"/>
        </w:rPr>
        <w:t>ими правилами гри з боку держави та інших фінансових установ. З 1955-1956 років колекторські (колектингові) компанії стали функціонувати як окремі структури на ринку фінансових послуг.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США колекторський бізнес законодавчо врегульований і має свої традиці</w:t>
      </w:r>
      <w:r>
        <w:rPr>
          <w:sz w:val="28"/>
          <w:szCs w:val="28"/>
          <w:lang w:val="uk-UA"/>
        </w:rPr>
        <w:t>ї. Так, основним документом, що регулює діяльність колекторських компаній є FDCPA (The Fair Debt Collection Practices Act) - закон “Про сумлінну практику стягнення боргів”. Так, поняття “колекторська діяльність” нормативно визначене.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метою регулю</w:t>
      </w:r>
      <w:r>
        <w:rPr>
          <w:sz w:val="28"/>
          <w:szCs w:val="28"/>
          <w:lang w:val="uk-UA"/>
        </w:rPr>
        <w:t>вання є встановлення рамок дозволеного, тобто відповідне законодавство визначає, які дії щодо переконання боржника заплатити є допустимими, а які ні. Цю думку підтверджує представник посольства США Ерік Сальзман [33; 14], спираючись на американський досвід</w:t>
      </w:r>
      <w:r>
        <w:rPr>
          <w:sz w:val="28"/>
          <w:szCs w:val="28"/>
          <w:lang w:val="uk-UA"/>
        </w:rPr>
        <w:t xml:space="preserve"> регулювання ринку боргів. На його переконання, за фінансової кризи є люди, які не можуть виплатити борги, а також ті, що не бажають цього робити. Для тих, хто не бажає повертати борги, влада США розробила відповідне законодавство в сфері банкрутства, яке </w:t>
      </w:r>
      <w:r>
        <w:rPr>
          <w:sz w:val="28"/>
          <w:szCs w:val="28"/>
          <w:lang w:val="uk-UA"/>
        </w:rPr>
        <w:t>чітко визначає, хто конкретно має займатися цими питаннями. Для цього існує спеціальний центр зі стягнення боргів.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США колектори працюють за всіма видами заборгованостей. При цьому там дуже рідко колектори приїжджають на особисті зустрічі з боржником. Ча</w:t>
      </w:r>
      <w:r>
        <w:rPr>
          <w:sz w:val="28"/>
          <w:szCs w:val="28"/>
          <w:lang w:val="uk-UA"/>
        </w:rPr>
        <w:t>сто всі питання мирно вирішуються по телефону [78]. Це пояснюється рівнем грамотності західних позичальників, які розуміють необхідність роботи з збирачами боргів і не ухиляються від цього.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послуг колекторів вдаються чиновники в багатьох розвинених краї</w:t>
      </w:r>
      <w:r>
        <w:rPr>
          <w:sz w:val="28"/>
          <w:szCs w:val="28"/>
          <w:lang w:val="uk-UA"/>
        </w:rPr>
        <w:t>нах. Так, у Великобританії податкова служба вирішила залучити колекторів для збору заборгованостей по податках. За підрахунками чиновників, при витратах на наймання колекторів у розмірі 70 млн фунтів стерлінгів, вони зможуть зібрати з громадян боргів на 1,</w:t>
      </w:r>
      <w:r>
        <w:rPr>
          <w:sz w:val="28"/>
          <w:szCs w:val="28"/>
          <w:lang w:val="uk-UA"/>
        </w:rPr>
        <w:t>35 млрд фунтів.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Росії та Україні послуги з повернення боргів надають консалтингові, юридичні фірми й навіть детективні агентства. Колекторний бізнес зародився на початку 2004 року на хвилі споживчого буму, коли недосвідчене населення кинулося брати позич</w:t>
      </w:r>
      <w:r>
        <w:rPr>
          <w:sz w:val="28"/>
          <w:szCs w:val="28"/>
          <w:lang w:val="uk-UA"/>
        </w:rPr>
        <w:t>ки на праски і машини [82].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Цікавою особливістю розвитку колекторського бізнесу в Україні є те, що слабо виявляється спеціалізація агентств, і практично всі учасники ринку орієнтуються на надання послуг і банкам, і страховим компаніям, і організаціям у сфе</w:t>
      </w:r>
      <w:r>
        <w:rPr>
          <w:sz w:val="28"/>
          <w:szCs w:val="28"/>
          <w:lang w:val="uk-UA"/>
        </w:rPr>
        <w:t>рі ЖКГ. При цьому розвивається як кредитне, так і корпоративне колекторство (у першому випадку увага акцентується на стягненні однотипних боргів з фізичних осіб, а в другому - на поверненні великої заборгованості юридичних осіб) [79].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Важливою тенденцією, </w:t>
      </w:r>
      <w:r>
        <w:rPr>
          <w:sz w:val="28"/>
          <w:szCs w:val="28"/>
          <w:lang w:val="uk-UA"/>
        </w:rPr>
        <w:t>що з’явилася у 2007 році, є створення метаколекторських проектів, тобто організацій, що акумулюють борги, які потім передаються в роботу різним колекторським агентствам. Викуповувати борги можуть як організації, створені банками, так і свого роду боргові м</w:t>
      </w:r>
      <w:r>
        <w:rPr>
          <w:sz w:val="28"/>
          <w:szCs w:val="28"/>
          <w:lang w:val="uk-UA"/>
        </w:rPr>
        <w:t>айданчики [28; 37]. Розвиток цієї практики стимулюватиме діяльність колекторських брокерів і незалежне рейтингування колекторських агентств, тому що “акумуляторам боргів” треба одержувати достовірні дані для вибору безпосередніх виконавців [46; 185].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ін</w:t>
      </w:r>
      <w:r>
        <w:rPr>
          <w:sz w:val="28"/>
          <w:szCs w:val="28"/>
          <w:lang w:val="uk-UA"/>
        </w:rPr>
        <w:t>формацією Європейського агентства повернення боргів у США колекторських компаній налічують понад вісім тисяч, у Польщі - близько 700, у Росії функціонують 250 агентств[47].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ринку України колекторські (колектингові) компанії вже достатньо укріпилися, вон</w:t>
      </w:r>
      <w:r>
        <w:rPr>
          <w:sz w:val="28"/>
          <w:szCs w:val="28"/>
          <w:lang w:val="uk-UA"/>
        </w:rPr>
        <w:t>и тісно співпрацюють з банківськими установами щодо урегулювання проблемної заборгованості по кредитах. Це пов’язано зі стрімким зростанням споживчого кредитування в 2005 - 2008 рр., зокрема й зі зростанням частки проблемної заборгованості в портфелях кред</w:t>
      </w:r>
      <w:r>
        <w:rPr>
          <w:sz w:val="28"/>
          <w:szCs w:val="28"/>
          <w:lang w:val="uk-UA"/>
        </w:rPr>
        <w:t>итних установ. В Україні з 2000 року об’єм кредитування фізичних осіб збільшився майже в 6 разів і на кінець 2008 року склав більше 31 млрд доларів США [78]. Як відомо, з початком економічної кризи восени 2008 року ситуація з проблемною заборгованістю знач</w:t>
      </w:r>
      <w:r>
        <w:rPr>
          <w:sz w:val="28"/>
          <w:szCs w:val="28"/>
          <w:lang w:val="uk-UA"/>
        </w:rPr>
        <w:t>но погіршилася - її обсяги почали зростати катастрофічними темпами.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даними, наданими Національному Банку України іншими банками, проблемна заборгованість по кредитах у комерційних банках знаходиться в межах 3 - 4 % від загального кредитного портфе</w:t>
      </w:r>
      <w:r>
        <w:rPr>
          <w:sz w:val="28"/>
          <w:szCs w:val="28"/>
          <w:lang w:val="uk-UA"/>
        </w:rPr>
        <w:t>ля. Але в цю суму входить і заборгованість з житлового кредитування, автокредитування, кредитування на купівлю товарів і послуг, а також кредитів, наданих без застави - експрес-кредитів. Саме на частку кредитування товарів і послуг та експрес-кредитів випа</w:t>
      </w:r>
      <w:r>
        <w:rPr>
          <w:sz w:val="28"/>
          <w:szCs w:val="28"/>
          <w:lang w:val="uk-UA"/>
        </w:rPr>
        <w:t>дає найбільша частина проблемної заборгованості. Проте такі експерти з питань кредитного ринку України, як президент Асоціації учасників колекторського бізнесу України і Генеральний директор «Європейської агенції з повернення боргів» О.П. Ільчук та Генерал</w:t>
      </w:r>
      <w:r>
        <w:rPr>
          <w:sz w:val="28"/>
          <w:szCs w:val="28"/>
          <w:lang w:val="uk-UA"/>
        </w:rPr>
        <w:t>ьний директор «Кредит Колекшн Груп» Гжегож Копаніаж, впевнені, що реальний обсяг проблемної заборгованості в портфелях українських банків значно більший і складав приблизно 15 - 17 % на початок 2009 року [83].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Найбільш критичною є необхідність отримання сп</w:t>
      </w:r>
      <w:r>
        <w:rPr>
          <w:sz w:val="28"/>
          <w:szCs w:val="28"/>
          <w:lang w:val="uk-UA"/>
        </w:rPr>
        <w:t>еціалізованих послуг зі стягнення проблемної дебіторської заборгованості з боку інших фінансових організацій саме у банківських установах. Проте, професійна діяльність колектора охоплює більш широкі сфери економіки та фінансового ринку зокрема. Колекторськ</w:t>
      </w:r>
      <w:r>
        <w:rPr>
          <w:sz w:val="28"/>
          <w:szCs w:val="28"/>
          <w:lang w:val="uk-UA"/>
        </w:rPr>
        <w:t>і (колектингові) компанії надають свої послуги таким галузям національної економіки: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банківським установам та небанківським кредитним інститутам (кредитні спілки, фінансові компанії, лізингові кампанії, ломбарди, факторингові компанії тощо) з приводу повер</w:t>
      </w:r>
      <w:r>
        <w:rPr>
          <w:sz w:val="28"/>
          <w:szCs w:val="28"/>
          <w:lang w:val="uk-UA"/>
        </w:rPr>
        <w:t>нення простроченої заборгованості за наданими кредитним коштами;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страховим компаніям щодо відшкодування збитків за регресними зобов’язаннями за договорами страхування відповідальності власників транспортних засобів та программ автострахування КАСКО;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телеко</w:t>
      </w:r>
      <w:r>
        <w:rPr>
          <w:sz w:val="28"/>
          <w:szCs w:val="28"/>
          <w:lang w:val="uk-UA"/>
        </w:rPr>
        <w:t>мунікаційним компаніям, які надають свої послуги в кредит (операторам мобільного зв’язку, мережі Інтернет, кабельного телебачення);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сектору житлово-комунального господарства щодо повернення проблемної заборгованості населення за спожиті комунальні послуги </w:t>
      </w:r>
      <w:r>
        <w:rPr>
          <w:sz w:val="28"/>
          <w:szCs w:val="28"/>
          <w:lang w:val="uk-UA"/>
        </w:rPr>
        <w:t>та ресурси;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дистриб’юторським компаніям, що продають свою продукцію або послуги в кредит (чи реалізують їх через систему мереженого маркетингу);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іншим юридичним особам щодо стягнення простроченої дебіторської заборгованості (напрямок діяльності отримав наз</w:t>
      </w:r>
      <w:r>
        <w:rPr>
          <w:sz w:val="28"/>
          <w:szCs w:val="28"/>
          <w:lang w:val="uk-UA"/>
        </w:rPr>
        <w:t>ву «B2B», яка означає «business - to - business»).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даними Асоціації учасників колекторського бізнесу України структура клієнтів колекторських компаній станом на 2009 рік була на 90 % представлена банківськими установами, по 3 % склала питома вага кредит</w:t>
      </w:r>
      <w:r>
        <w:rPr>
          <w:sz w:val="28"/>
          <w:szCs w:val="28"/>
          <w:lang w:val="uk-UA"/>
        </w:rPr>
        <w:t>них спілок та страхових компаній, 2 % припало на підприємства телекомунікації та житлово-комунального господарства, та по 1 % - на дебіторську заборгованість юридичних осіб та компаній, що працюють в сфері дистриб’юторства [84]. Отже, можна зробити висново</w:t>
      </w:r>
      <w:r>
        <w:rPr>
          <w:sz w:val="28"/>
          <w:szCs w:val="28"/>
          <w:lang w:val="uk-UA"/>
        </w:rPr>
        <w:t>к, що розвиток системи колекторства в Україні відбувався в основному за рахунок зростання сегменту банківського кредитування.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досвідом історії роботи колекторських агенцій протягом останніх чотирьох років, можна впевнено стверджувати, що такі під</w:t>
      </w:r>
      <w:r>
        <w:rPr>
          <w:sz w:val="28"/>
          <w:szCs w:val="28"/>
          <w:lang w:val="uk-UA"/>
        </w:rPr>
        <w:t>приємства - є повноцінними учасниками ринку фінансових послуг. Ознаки їх основної діяльності відповідають всім ознакам учасника ринку фінансових послуг, в тому числі і за визначенням Закону України «Про фінансові послуги та державне регулювання ринків фіна</w:t>
      </w:r>
      <w:r>
        <w:rPr>
          <w:sz w:val="28"/>
          <w:szCs w:val="28"/>
          <w:lang w:val="uk-UA"/>
        </w:rPr>
        <w:t>нсових послуг». Колекторська компанія може характеризуватися як «…юридична особа-суб’єкт підприємницької діяльності, яка відповідно до закону має право здійснювати діяльність з надання фінансових послуг на території України та є споживачем таких послуг» [8</w:t>
      </w:r>
      <w:r>
        <w:rPr>
          <w:sz w:val="28"/>
          <w:szCs w:val="28"/>
          <w:lang w:val="uk-UA"/>
        </w:rPr>
        <w:t>0]. Проте, існують певні проблеми у питанні визначення правового статусу колекторських компаній в Україні. Наприкінці 2008 року з боку владних структур, зокрема Міністерства юстиції України, неодноразово звучали заяви щодо неправомірності діяльності колект</w:t>
      </w:r>
      <w:r>
        <w:rPr>
          <w:sz w:val="28"/>
          <w:szCs w:val="28"/>
          <w:lang w:val="uk-UA"/>
        </w:rPr>
        <w:t>орів. Але присутній один незаперечний факт - як не існує окремого закону України, який би регламентував діяльність колекторів, так не існує закону, який би її обмежував. Отже, колектингові компанії та створені ними асоціації сьогодні проводять активну робо</w:t>
      </w:r>
      <w:r>
        <w:rPr>
          <w:sz w:val="28"/>
          <w:szCs w:val="28"/>
          <w:lang w:val="uk-UA"/>
        </w:rPr>
        <w:t>ту в галузі законодавчого регламентування й ліцензування своєї діяльності.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Перші професійні колекторські компанії з’явилися на ринку України в 2006 - 2007 рр. Переважна більшість з них були створені на базі структурних підрозділів, які займалися робою пове</w:t>
      </w:r>
      <w:r>
        <w:rPr>
          <w:sz w:val="28"/>
          <w:szCs w:val="28"/>
          <w:lang w:val="uk-UA"/>
        </w:rPr>
        <w:t>рнення проблемних боргів (служби банківської безпеки, підрозділи претензійно-позовної роботи) банків з іноземним капіталом [75]. Провідні світові банківські групи, яки на той час вже достатньо широко були представлені на ринку фінансових послуг України, да</w:t>
      </w:r>
      <w:r>
        <w:rPr>
          <w:sz w:val="28"/>
          <w:szCs w:val="28"/>
          <w:lang w:val="uk-UA"/>
        </w:rPr>
        <w:t>вно прийшли до розуміння, що вирішення проблеми повернення кредитів власними силами ставить ряд питань, зокрема: підбір відповідного персоналу (пошук, навчання, мотивація, управління); адміністративно-господарські затрати (утримання приміщення, обладнання,</w:t>
      </w:r>
      <w:r>
        <w:rPr>
          <w:sz w:val="28"/>
          <w:szCs w:val="28"/>
          <w:lang w:val="uk-UA"/>
        </w:rPr>
        <w:t xml:space="preserve"> забезпечення комунікаційними системами, парком автомобілів, професійним програмним забезпеченням). Крім цього, робота банків з проблемною заборгованістю не є основною [28; 51]. На першому місці - робота з новими потенційними клієнтами, забезпечення комерц</w:t>
      </w:r>
      <w:r>
        <w:rPr>
          <w:sz w:val="28"/>
          <w:szCs w:val="28"/>
          <w:lang w:val="uk-UA"/>
        </w:rPr>
        <w:t>ійної і фізичної безпеки організації. Таким чином, саме банки з закордонним капіталом принесли на український фінансовий ринок розуміння необхідності передачі функції збору проблемних боргів спеціалізованим агентствам - колектинговим компаніям.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Головною пе</w:t>
      </w:r>
      <w:r>
        <w:rPr>
          <w:sz w:val="28"/>
          <w:szCs w:val="28"/>
          <w:lang w:val="uk-UA"/>
        </w:rPr>
        <w:t xml:space="preserve">ревагою колекторського (колектингового) агентства є спеціалізація виключно на збиранні проблемної заборгованості, а звідси - мотивація: прибуток організації залежить від ефективності отримання коштів з проблемних позичальників. Вузька спеціалізація даного </w:t>
      </w:r>
      <w:r>
        <w:rPr>
          <w:sz w:val="28"/>
          <w:szCs w:val="28"/>
          <w:lang w:val="uk-UA"/>
        </w:rPr>
        <w:t>виду послуг постає головною перевагою з точки зору собівартості і часу, затраченого на повернення заборгованості. Слід підкреслити і важливість психологічного фактору, який діє на боржника - після отримання повідомлення про передачу його справи спеціалізов</w:t>
      </w:r>
      <w:r>
        <w:rPr>
          <w:sz w:val="28"/>
          <w:szCs w:val="28"/>
          <w:lang w:val="uk-UA"/>
        </w:rPr>
        <w:t>аному агентству зі збору заборгованості, спонукає його переглянути ставлення до повернення кредит [83]. Окрім цього, при співробітництві з колекторськими компаніями банк знімає з себе значні ризики пошкодження свого позитивного іміджу перед власними клієнт</w:t>
      </w:r>
      <w:r>
        <w:rPr>
          <w:sz w:val="28"/>
          <w:szCs w:val="28"/>
          <w:lang w:val="uk-UA"/>
        </w:rPr>
        <w:t>ами. Адже робота зі стягнення проблемної заборгованості проводиться від імені третьої сторони. В такій ситуації практично нейтралізується ризик того, що клієнт більше не звернеться за наданням послуг до банківської установи.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думку Президента Асоціації </w:t>
      </w:r>
      <w:r>
        <w:rPr>
          <w:sz w:val="28"/>
          <w:szCs w:val="28"/>
          <w:lang w:val="uk-UA"/>
        </w:rPr>
        <w:t>учасників колекторського бізнесу України та Генерального директора «Європейської агенції з повернення боргів» О.П.Ільчука, головними засадами успішної діяльності в сфері колекторського бізнесу є наявність сукупності наступних факторів [81]: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забезпеченість </w:t>
      </w:r>
      <w:r>
        <w:rPr>
          <w:sz w:val="28"/>
          <w:szCs w:val="28"/>
          <w:lang w:val="uk-UA"/>
        </w:rPr>
        <w:t>компанії високотехнологічним програмним устаткуванням, спеціальним ІТ-продуктом, який дозволяє автоматизувати роботу зі стягнення заборгованості в рамках кожного окремого портфелю заборгованості, в тому числі із значним пакетом боргів однорідного типу;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</w:t>
      </w:r>
      <w:r>
        <w:rPr>
          <w:sz w:val="28"/>
          <w:szCs w:val="28"/>
          <w:lang w:val="uk-UA"/>
        </w:rPr>
        <w:t>вність висококваліфікованого персоналу, здатного обслуговувати процеси стягнення заборгованості на якісному рівні;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забезпеченість присутності повного циклу обробки проблемного портфелю боргів на трьох основних етапах: попередній колектинг або «soft-collect</w:t>
      </w:r>
      <w:r>
        <w:rPr>
          <w:sz w:val="28"/>
          <w:szCs w:val="28"/>
          <w:lang w:val="uk-UA"/>
        </w:rPr>
        <w:t>ion» (досудове стягнення шляхом проведення телефонних переговорів з боржником), виїздний колектинг чи «field collection » (досудове стягнення шляхом безпосередніх зустрічей з боржником) та пізній колектинг або «legal-collection» (судове стягнення);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можливі</w:t>
      </w:r>
      <w:r>
        <w:rPr>
          <w:sz w:val="28"/>
          <w:szCs w:val="28"/>
          <w:lang w:val="uk-UA"/>
        </w:rPr>
        <w:t>сть викупу коллектором портфелю проблемної заборгованості первинного кредитора за схемою факторингу.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стверджують фахівці, для кожного підприємства характерні три основні види бізнес-процесів: процеси управління, основні або операційні та забезпечувальні</w:t>
      </w:r>
      <w:r>
        <w:rPr>
          <w:sz w:val="28"/>
          <w:szCs w:val="28"/>
          <w:lang w:val="uk-UA"/>
        </w:rPr>
        <w:t xml:space="preserve"> [60; 157]. Злагодженість між цими трьома видами та ефективність роботи кожного окремого бізнес-процесу є визначальними чинниками для успішного функціонування будь-якого підприємства. Одним з найважливіших завдань менеджменту компанії є забезпечення безпер</w:t>
      </w:r>
      <w:r>
        <w:rPr>
          <w:sz w:val="28"/>
          <w:szCs w:val="28"/>
          <w:lang w:val="uk-UA"/>
        </w:rPr>
        <w:t>ебійної та чіткої діяльності кожного окремого напрямку бізнес-процесу [64; 25].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або операційні бізнес-процеси відіграють чи не найважливішу роль. Адже саме вони складають бізнес компанії та створюють основний потік доходів. До операційних процесів </w:t>
      </w:r>
      <w:r>
        <w:rPr>
          <w:sz w:val="28"/>
          <w:szCs w:val="28"/>
          <w:lang w:val="uk-UA"/>
        </w:rPr>
        <w:t>відносяться постачання, виробництво, маркетинг та збут (продажі).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колектингової (колекторської) компанії може здійснюватися двома шляхами: за допомогою агентської схеми або викупом проблемного кредиту або портфелю таких кредитів. В першому випадку к</w:t>
      </w:r>
      <w:r>
        <w:rPr>
          <w:sz w:val="28"/>
          <w:szCs w:val="28"/>
          <w:lang w:val="uk-UA"/>
        </w:rPr>
        <w:t>омпанія організовує комплекс дій, які забезпечують спонукання боржників компанії-клієнта для погашення існуючої заборгованості. За такі послуги компанія-клієнт сплачує колекторській (колектинговій) компанії комісійну винагороду [28; 90]. Схеми викупу портф</w:t>
      </w:r>
      <w:r>
        <w:rPr>
          <w:sz w:val="28"/>
          <w:szCs w:val="28"/>
          <w:lang w:val="uk-UA"/>
        </w:rPr>
        <w:t>елів проблемної заборгованості реалізовуються на основі укладання договорів факторингу чи переуступки права вимоги. В такому випадку за певну грошову плату (дисконт) право вимоги по сплаті дебіторської заборгованості переходить до колекторської компанії, я</w:t>
      </w:r>
      <w:r>
        <w:rPr>
          <w:sz w:val="28"/>
          <w:szCs w:val="28"/>
          <w:lang w:val="uk-UA"/>
        </w:rPr>
        <w:t>ка отримує статус нового кредитора за боргом.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колектингові (колекторські) компанії є підприємствами, які надають послуги [89]. Організація операційних процесів побудована наступним чином. На першому етапі головним завданням є налагодження процесу пош</w:t>
      </w:r>
      <w:r>
        <w:rPr>
          <w:sz w:val="28"/>
          <w:szCs w:val="28"/>
          <w:lang w:val="uk-UA"/>
        </w:rPr>
        <w:t>уку клієнтів та залучення портфелів дебіторської заборгованості. Як правило, відповідальність за організацію та забезпечення цих процедур покладається на підрозділи маркетингових служб. Таким чином, колектингова (колекторська) компанія реалізує бізнес-проц</w:t>
      </w:r>
      <w:r>
        <w:rPr>
          <w:sz w:val="28"/>
          <w:szCs w:val="28"/>
          <w:lang w:val="uk-UA"/>
        </w:rPr>
        <w:t>ес постачання для здійснення власної основної діяльності, одночасно забезпечуючи частковий маркетинг та продаж (збут) своєї послуги.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другому етапі проходить безпосереднє опрацювання отриманої інформації та здійснення дій, які направлені на погашення існ</w:t>
      </w:r>
      <w:r>
        <w:rPr>
          <w:sz w:val="28"/>
          <w:szCs w:val="28"/>
          <w:lang w:val="uk-UA"/>
        </w:rPr>
        <w:t>уючої заборгованості боржниками. Тобто проходить процес безпосереднього «виробництва» послуги. Цей бізнес-процес реалізується за допомогою операційних підрозділів - телефонного контакт-центру, виїзних служб, юридичної служби.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останню чергу реалізується з</w:t>
      </w:r>
      <w:r>
        <w:rPr>
          <w:sz w:val="28"/>
          <w:szCs w:val="28"/>
          <w:lang w:val="uk-UA"/>
        </w:rPr>
        <w:t>аключний етап маркетингових процесів. До нього входить аналіз результатів за відпрацьованими портфелями заборгованостей, маркетингові дослідження, порівняння ефективності попередніх періодів, розробка маркетингової стратегії для подальшої роботи та підвище</w:t>
      </w:r>
      <w:r>
        <w:rPr>
          <w:sz w:val="28"/>
          <w:szCs w:val="28"/>
          <w:lang w:val="uk-UA"/>
        </w:rPr>
        <w:t>ння показників [84; 85-88].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Однією із засад успішного та конкурентоспроможного функціонування компанії в колекторському бізнесі є злагоджена дія її операційних підрозділів та маркетингової служби.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Проаналізувавши комерційні пропозиції та рекламні матеріали</w:t>
      </w:r>
      <w:r>
        <w:rPr>
          <w:sz w:val="28"/>
          <w:szCs w:val="28"/>
          <w:lang w:val="uk-UA"/>
        </w:rPr>
        <w:t xml:space="preserve">, розміщені на офіційних веб-сторінках колекторських компаній [83; 84; 85;86; 87; 88], можна впевнено стверджувати, що їх діяльність в Україні має значні перспективи розвитку, враховуючи динамічне зростання ринку кредитних послуг протягом 2005 - 2008 рр., </w:t>
      </w:r>
      <w:r>
        <w:rPr>
          <w:sz w:val="28"/>
          <w:szCs w:val="28"/>
          <w:lang w:val="uk-UA"/>
        </w:rPr>
        <w:t>та поглиблення фінансової кризи протягом 2009 року. Цінова політика, що формується в середовищі співпраці кредиторів та колекторів, дозволяє отримувати високу рентабельність обом учасникам процесів стягнення заборгованостей. Проте, на думку автора, саме ді</w:t>
      </w:r>
      <w:r>
        <w:rPr>
          <w:sz w:val="28"/>
          <w:szCs w:val="28"/>
          <w:lang w:val="uk-UA"/>
        </w:rPr>
        <w:t>яльність за напрямком факторингу відкриває нові перспективи розвитку для колекторського бізнесу в державі[88]. Це обумовлено значно вищим рівнем можливої доходності від операційної діяльності компанії та фактично необмеженими законодавством строками для зв</w:t>
      </w:r>
      <w:r>
        <w:rPr>
          <w:sz w:val="28"/>
          <w:szCs w:val="28"/>
          <w:lang w:val="uk-UA"/>
        </w:rPr>
        <w:t>ернення прав вимоги за придбаними угодами зобов’язань.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іншим формулюванням, сплативши мінімальну ціну за придбання портфелю боргів (яка має бути ретельно сформована з розрахунку на прогнозну динаміку погашень заборгованості за портфелем) в розмірі 5 - 1</w:t>
      </w:r>
      <w:r>
        <w:rPr>
          <w:sz w:val="28"/>
          <w:szCs w:val="28"/>
          <w:lang w:val="uk-UA"/>
        </w:rPr>
        <w:t>5 % від загального обсягу придбаних зобов’язань, в перспективі компанія може отримати дохід до 80 - 90 % від суми такого портфелю.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Висновок до розділу І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Професійний стрес виражається в психічних і фізичних реакціях на напружені ситуації трудової діяльнос</w:t>
      </w:r>
      <w:r>
        <w:rPr>
          <w:sz w:val="28"/>
          <w:szCs w:val="28"/>
          <w:lang w:val="uk-UA"/>
        </w:rPr>
        <w:t>ті людини. Розвиток стрес-реакцій обумовлений не тільки структурно-організаційними особливостями, але й характером роботи, особистісними відносинами співробітників, їх взаємодією. Професійний стрес також виникає у співробітників недостатньо завантажених ро</w:t>
      </w:r>
      <w:r>
        <w:rPr>
          <w:sz w:val="28"/>
          <w:szCs w:val="28"/>
          <w:lang w:val="uk-UA"/>
        </w:rPr>
        <w:t>ботою, а також у тих, які вважають, що не реалізують повною мірою свій професійний потенціал і здатні на більше.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Адаптаційний процес можна розглядати на різних рівнях його відбування, тобто на рівнях міжособистісних відносин, індивідуальних поведінкових ви</w:t>
      </w:r>
      <w:r>
        <w:rPr>
          <w:sz w:val="28"/>
          <w:szCs w:val="28"/>
          <w:lang w:val="uk-UA"/>
        </w:rPr>
        <w:t>явів, базових психічних функцій, психофізіологічної регуляції, фізіологічних механізмів забезпечення діяльності, функціонального резерву організму, здоров’я. На думку Ф. Б. Березіна, у людини в цій низці вирішальну роль відіграє психічна адаптація, значною</w:t>
      </w:r>
      <w:r>
        <w:rPr>
          <w:sz w:val="28"/>
          <w:szCs w:val="28"/>
          <w:lang w:val="uk-UA"/>
        </w:rPr>
        <w:t xml:space="preserve"> мірою здійснюючи вплив на адаптаційні процеси, що відбуваються на інших рівнях.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Сьогодні попит на колекторські послуги значно перевищує пропозицію. Ринок надання послуг повернення безнадійних боргів колекторськими компаніями в Україні розширюється. Проте </w:t>
      </w:r>
      <w:r>
        <w:rPr>
          <w:sz w:val="28"/>
          <w:szCs w:val="28"/>
          <w:lang w:val="uk-UA"/>
        </w:rPr>
        <w:t>постає питання про доцільність, ефективність та правову основу функціонування колекторських компаній в Україні. Велика кількість країн, в яких добре розвинений колекторний бізнес, вже мають досвід законодавчого регулювання галузі колекторських послуг. Таки</w:t>
      </w:r>
      <w:r>
        <w:rPr>
          <w:sz w:val="28"/>
          <w:szCs w:val="28"/>
          <w:lang w:val="uk-UA"/>
        </w:rPr>
        <w:t>м чином, Україна може скористатися вже наявними напрацюваннями та досвідом адаптації професійного до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РОЗДІЛ ІІ. ЕМПІРИЧНЕ ДОСЛІДЖЕННЯ ПСИХОЛОГІЧНОЇ АДАПТАЦІЇ ПРАЦІВНИКІВ КОЛЕКТОРСЬКОЇ КОМПАНІЇ ДО ПРОФЕСІЙНИХ СТРЕСІВ</w:t>
      </w:r>
    </w:p>
    <w:p w:rsidR="00000000" w:rsidRDefault="0009658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2.1 Організація та етапи досл</w:t>
      </w:r>
      <w:r>
        <w:rPr>
          <w:caps/>
          <w:sz w:val="28"/>
          <w:szCs w:val="28"/>
          <w:lang w:val="uk-UA"/>
        </w:rPr>
        <w:t>ідження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дослідження - з’ясувати, які стресові фактори є визначальними в працесі діяльності працівників колекторської компанії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Еспериментальна база дослідження - факторингова компанія Укрборг в м. Києві.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Емпірична вибірка дослідження - працівників ві</w:t>
      </w:r>
      <w:r>
        <w:rPr>
          <w:sz w:val="28"/>
          <w:szCs w:val="28"/>
          <w:lang w:val="uk-UA"/>
        </w:rPr>
        <w:t>дділу стягнення проблемної заборгованості компанії Укрборг.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кількість учасників експерименту - 45 чоловік, вік - 19 - 40 років, (серед яких чоловіки та жінки). Це упорядкована досліджувана група по віковому, статевому складу, що добровільно погоди</w:t>
      </w:r>
      <w:r>
        <w:rPr>
          <w:sz w:val="28"/>
          <w:szCs w:val="28"/>
          <w:lang w:val="uk-UA"/>
        </w:rPr>
        <w:t>лись на проведення психологічного дослідження.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завдання відділу по стягненню проблемної заборгованості: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робота з базою даних боржників в телефонному режимі (встановлення контакту, консультація, мотивація для погашення заборгованості);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встановле</w:t>
      </w:r>
      <w:r>
        <w:rPr>
          <w:sz w:val="28"/>
          <w:szCs w:val="28"/>
          <w:lang w:val="uk-UA"/>
        </w:rPr>
        <w:t>ння місця реєстрації боржника (поручителя) і його фактичного місця проживання;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встановлення місця навчання, роботи, ведення бізнесу боржника (поручителя);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встановлення інформації про наявність у боржника (поручителя) рухомого і нерухомого майна, пошук </w:t>
      </w:r>
      <w:r>
        <w:rPr>
          <w:sz w:val="28"/>
          <w:szCs w:val="28"/>
          <w:lang w:val="uk-UA"/>
        </w:rPr>
        <w:t>нерухомого майна;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проведення комплексу заходів щодо погашення проблемної заборгованості;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моніторинг (збір і узагальнення інформації) стану проблемної заборгованості, роботи по її погашенню, забезпечення підвищення ефективності погашення проблемної забо</w:t>
      </w:r>
      <w:r>
        <w:rPr>
          <w:sz w:val="28"/>
          <w:szCs w:val="28"/>
          <w:lang w:val="uk-UA"/>
        </w:rPr>
        <w:t>ргованості.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звітування про виконану роботу, виконання доведених планових показників.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психологічного дослідження включав певний проміжок часу, а саме - три тижні.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емпіричне дослідження проводилось в чотири етапи: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етап був присвячени</w:t>
      </w:r>
      <w:r>
        <w:rPr>
          <w:sz w:val="28"/>
          <w:szCs w:val="28"/>
          <w:lang w:val="uk-UA"/>
        </w:rPr>
        <w:t>й вивченню та теоретичному аналізу сучасного стану розробки обраної нами теми. Ми дослідили вивчення психологічного феномену стресу, його значення в професійній діяльності працівників колекторної компанії. На даному етапі проводився збір необхідної інформа</w:t>
      </w:r>
      <w:r>
        <w:rPr>
          <w:sz w:val="28"/>
          <w:szCs w:val="28"/>
          <w:lang w:val="uk-UA"/>
        </w:rPr>
        <w:t>ції для ефективного проведення емпіричного дослідження.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Другий етап полягав у здійсненні відбору психодіагностичного інструментарію, проведенні емпіричного дослідження. Цей етап дослідження присвячений експериментальному вивченню ціністно - смислової сфери</w:t>
      </w:r>
      <w:r>
        <w:rPr>
          <w:sz w:val="28"/>
          <w:szCs w:val="28"/>
          <w:lang w:val="uk-UA"/>
        </w:rPr>
        <w:t xml:space="preserve"> особистості працівника колекторної компанії, досліждженню особливостей специфічного стресу в рамках професійної діяльності, діагностиці компонентів за допомогою обраної методик.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Третій етап включав в себе кількісну і якісну обробку отриманих даних за допо</w:t>
      </w:r>
      <w:r>
        <w:rPr>
          <w:sz w:val="28"/>
          <w:szCs w:val="28"/>
          <w:lang w:val="uk-UA"/>
        </w:rPr>
        <w:t>могою методів математичної статистики.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Четвертий етап полягав в інтерпретації отриманих результатів та формуванні загальних висновків. Умови проведення тестування полягають у тому, що я мав можливість знаходитись на території колекторної компанії, наглядно</w:t>
      </w:r>
      <w:r>
        <w:rPr>
          <w:sz w:val="28"/>
          <w:szCs w:val="28"/>
          <w:lang w:val="uk-UA"/>
        </w:rPr>
        <w:t xml:space="preserve"> спостерігати за процесом роботи і проводити емпіричне дослідження, створюючи доброзичливу психологічну атмосферу.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2.2.</w:t>
      </w:r>
      <w:r>
        <w:rPr>
          <w:caps/>
          <w:sz w:val="28"/>
          <w:szCs w:val="28"/>
          <w:lang w:val="uk-UA"/>
        </w:rPr>
        <w:tab/>
        <w:t>Методологічні і методичні основи проведення дослідження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проведення емпіричного дослідження використовувалась низка надійних пс</w:t>
      </w:r>
      <w:r>
        <w:rPr>
          <w:sz w:val="28"/>
          <w:szCs w:val="28"/>
          <w:lang w:val="uk-UA"/>
        </w:rPr>
        <w:t>иходіагностичних методик для фіксації відповідних психічних особливостей специфічних професійних стресів як індивіда окремо, так групи в цілому.</w:t>
      </w:r>
    </w:p>
    <w:p w:rsidR="00000000" w:rsidRDefault="0009658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Методологічну основу дослідження становлять:</w:t>
      </w:r>
    </w:p>
    <w:p w:rsidR="00000000" w:rsidRDefault="0009658C">
      <w:pPr>
        <w:tabs>
          <w:tab w:val="left" w:pos="180"/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методика визначення індивідуальних копінг-стратегій Є. Хайма;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діагностика соціально-психологічної адаптації К.Роджерс, Р.Даймонд;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методи оцінки та самооцінки стресових станів (Дженкінсон. Модифікації Фрідмана і Розенмана);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методика оцінки рівня професійного стресу Вайсмана;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v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методика схильності до стресу (Дженк</w:t>
      </w:r>
      <w:r>
        <w:rPr>
          <w:sz w:val="28"/>
          <w:szCs w:val="28"/>
          <w:lang w:val="uk-UA"/>
        </w:rPr>
        <w:t>інсон. Модифікації Фрідмана і Розенмана).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Детальніше розглянемо представлені методики, для того, щоб показати важливість і необхідність їх застосування в психологічному дослідженні.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Методика визначення індивідуальних копінг-стратегій Є. Хайма.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- вия</w:t>
      </w:r>
      <w:r>
        <w:rPr>
          <w:sz w:val="28"/>
          <w:szCs w:val="28"/>
          <w:lang w:val="uk-UA"/>
        </w:rPr>
        <w:t>вити індивідуальний стиль подолання стресу співробітників колекторської компанії.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Задачі :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Проаналізувати теоретичні підходи до вивчення проблеми копінг стратегій і їх ролі в процесі розвитку особистості.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Визначити емпіричним шляхом домінуючі копінг ст</w:t>
      </w:r>
      <w:r>
        <w:rPr>
          <w:sz w:val="28"/>
          <w:szCs w:val="28"/>
          <w:lang w:val="uk-UA"/>
        </w:rPr>
        <w:t>ратегії особистості працівника колекторської компанії.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Порівняти результати до і після тренінгу, виявити відмінності.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методики: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Дана методика складається із 26 тверджень, які розділені на три групи: когнітивну, емоційну та поведінкову. До першо</w:t>
      </w:r>
      <w:r>
        <w:rPr>
          <w:sz w:val="28"/>
          <w:szCs w:val="28"/>
          <w:lang w:val="uk-UA"/>
        </w:rPr>
        <w:t>ї групи входить 10 тверджень, а до двох інших по 8. Серед всіх тверджень досліджуваному пропонується обрати лише по одному з кожної групи, яке найбільш відображає поведінкову стратегію досліджуваного в стресовій ситуації.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Хайм пропонує всі види копінгу под</w:t>
      </w:r>
      <w:r>
        <w:rPr>
          <w:sz w:val="28"/>
          <w:szCs w:val="28"/>
          <w:lang w:val="uk-UA"/>
        </w:rPr>
        <w:t>ілити на три групи: когнітивні, емоційні, поведінкові. До когнітивних відносяться: ігнорування, примирення, дисиміляція, збереження самоконтролю, аналіз проблем, відносність, релігійність, розгубленість, встановлення особистої цінності. До емоційних копінг</w:t>
      </w:r>
      <w:r>
        <w:rPr>
          <w:sz w:val="28"/>
          <w:szCs w:val="28"/>
          <w:lang w:val="uk-UA"/>
        </w:rPr>
        <w:t>ів належать: протест, емоційне розрядження, стримування емоції, оптимізм, пасивна кооперація, покірність, самообвинувачення, агресивність. До поведінкових відносять: відволікання, альтруїзм, активне уникнення, компенсація, конструктивна активність,відступ,</w:t>
      </w:r>
      <w:r>
        <w:rPr>
          <w:sz w:val="28"/>
          <w:szCs w:val="28"/>
          <w:lang w:val="uk-UA"/>
        </w:rPr>
        <w:t xml:space="preserve"> співробітництво, звернення.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Обробка. Використовується переважно якісно-змістовний аналіз відповідей. У ключі кожне твердження пов'язане з певною копінг-стратегією. Якщо опитуваний вибирає конкретне твердження як найбільш звичне для себе, передбачається, щ</w:t>
      </w:r>
      <w:r>
        <w:rPr>
          <w:sz w:val="28"/>
          <w:szCs w:val="28"/>
          <w:lang w:val="uk-UA"/>
        </w:rPr>
        <w:t>о відповідна копінг-стратегія буде для нього типовою. Стратегії подолання стресу можуть бути: продуктивними, відносно продуктивними і непродуктивними. Копінг-стратегії діляться на три підгрупи: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когнітивні;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емоційні;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поведінкові.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 до копінг-страте</w:t>
      </w:r>
      <w:r>
        <w:rPr>
          <w:sz w:val="28"/>
          <w:szCs w:val="28"/>
          <w:lang w:val="uk-UA"/>
        </w:rPr>
        <w:t>гій наведено згідно з твердженнями. П - продуктивна копінг-стратегія (допомагає швидко і успішно впоратися зі стресом), О - відносно продуктивна копінг-стратегія (допомагає в деяких ситуаціях, наприклад не надто значущих або при невеликому стресі), Н - неп</w:t>
      </w:r>
      <w:r>
        <w:rPr>
          <w:sz w:val="28"/>
          <w:szCs w:val="28"/>
          <w:lang w:val="uk-UA"/>
        </w:rPr>
        <w:t>родуктивна стратегія (не усуває стресовий стан, навпаки, сприяє його посилення).</w:t>
      </w:r>
    </w:p>
    <w:p w:rsidR="00000000" w:rsidRDefault="0009658C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Діагностика соціально-психологічної адаптації К. Роджерса,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Даймонда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діагностики соціально-психологічної адаптації використовувалася методика До.Роджерса і Р. Даймонд</w:t>
      </w:r>
      <w:r>
        <w:rPr>
          <w:sz w:val="28"/>
          <w:szCs w:val="28"/>
          <w:lang w:val="uk-UA"/>
        </w:rPr>
        <w:t>а. У методиці передбачена досить диференційована 7- бальна шкала відповідей та 7 інтегральних показників: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«Адаптація»;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«Визнання інших»;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«Інтернальность»;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«Самосприйняття»;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«Емоційний комфорт»;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«Прагнення домінування»;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«Ескапізм» (прагнення </w:t>
      </w:r>
      <w:r>
        <w:rPr>
          <w:sz w:val="28"/>
          <w:szCs w:val="28"/>
          <w:lang w:val="uk-UA"/>
        </w:rPr>
        <w:t>втекти від реальності у світ мрій).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Мета: виявлення особливостей адаптаціного періоду особистості через “інтегральні показники адаптація”, “самосприйняття”, “прийняття інших”, “емоційна комфортність”, “прагнення до домінування”.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Задачі: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визначити особист</w:t>
      </w:r>
      <w:r>
        <w:rPr>
          <w:sz w:val="28"/>
          <w:szCs w:val="28"/>
          <w:lang w:val="uk-UA"/>
        </w:rPr>
        <w:t>існі чинники соціально-психологічної адаптації і соціально-психологічної дезадаптації працівників колекторської компанії;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з’ясувати критерії соціально-психологічної адаптованості працівників колекторської компанії і визначити відповідний діагностичний ін</w:t>
      </w:r>
      <w:r>
        <w:rPr>
          <w:sz w:val="28"/>
          <w:szCs w:val="28"/>
          <w:lang w:val="uk-UA"/>
        </w:rPr>
        <w:t>струментарій;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розробити програму підвищення рівня соціально-психологічної адаптованості працівників колекторської компанії і експериментально довести її ефективність;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розробити модель соціально-психологічної адаптації працівників колекторської компанії</w:t>
      </w:r>
      <w:r>
        <w:rPr>
          <w:sz w:val="28"/>
          <w:szCs w:val="28"/>
          <w:lang w:val="uk-UA"/>
        </w:rPr>
        <w:t>.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Методика оцінки та самооцінки стресових станів</w:t>
      </w:r>
      <w:r>
        <w:rPr>
          <w:caps/>
          <w:sz w:val="28"/>
          <w:szCs w:val="28"/>
          <w:lang w:val="uk-UA"/>
        </w:rPr>
        <w:t xml:space="preserve"> (Дженкінсона, в модифікації Фрідмана і Розенмана)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Дана методика використовувалась в рамках дипломного дослідження для визначення та діагностики психологічної оцінки та самооцінки стресових станів працівни</w:t>
      </w:r>
      <w:r>
        <w:rPr>
          <w:sz w:val="28"/>
          <w:szCs w:val="28"/>
          <w:lang w:val="uk-UA"/>
        </w:rPr>
        <w:t>ків колекторської компанії.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Мета: </w:t>
      </w:r>
      <w:r>
        <w:rPr>
          <w:sz w:val="28"/>
          <w:szCs w:val="28"/>
          <w:lang w:val="uk-UA"/>
        </w:rPr>
        <w:t>з’</w:t>
      </w:r>
      <w:r>
        <w:rPr>
          <w:sz w:val="28"/>
          <w:szCs w:val="28"/>
        </w:rPr>
        <w:t>ясувати основні механізми оцінки та самооцінки стресових станів працівників колекторської компанії.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Задачі: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діагностувати методи оцінки стресових станів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визначити загальний рівень самооцінки стресових станів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виявит</w:t>
      </w:r>
      <w:r>
        <w:rPr>
          <w:sz w:val="28"/>
          <w:szCs w:val="28"/>
        </w:rPr>
        <w:t>и рівень загальної активності</w:t>
      </w:r>
    </w:p>
    <w:p w:rsidR="00000000" w:rsidRDefault="0009658C">
      <w:pPr>
        <w:pStyle w:val="2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методики:</w:t>
      </w:r>
    </w:p>
    <w:p w:rsidR="00000000" w:rsidRDefault="0009658C">
      <w:pPr>
        <w:pStyle w:val="2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Опитувальник містить 20 пунктів з варіантами відповідей (майже завжди, часто, іноді, майже ніколи, ніколи)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Методика оцінки рівня професійного стресу Вайсмана.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методика допомагає визначити рівень про</w:t>
      </w:r>
      <w:r>
        <w:rPr>
          <w:sz w:val="28"/>
          <w:szCs w:val="28"/>
          <w:lang w:val="uk-UA"/>
        </w:rPr>
        <w:t>фесійного стресу та факторів, які спричиняють стрес.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Визначити стресоутворюючі фактори, які негативно впливають на працівника;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Визначити рівень професійного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містить 15 питань.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даних здійснюється шляхом підсумовування</w:t>
      </w:r>
      <w:r>
        <w:rPr>
          <w:sz w:val="28"/>
          <w:szCs w:val="28"/>
          <w:lang w:val="uk-UA"/>
        </w:rPr>
        <w:t xml:space="preserve"> балів та ділення їх на 15. Чим вищий бал, тим вищий рівень стресу працівника відділу стягнення проблемної заборгованості.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Методика визначення схильності до стресу Дженкенсона (в модифікації Фрідмана і Розенмана)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Інструкція. Дайте відповіді на запропонов</w:t>
      </w:r>
      <w:r>
        <w:rPr>
          <w:sz w:val="28"/>
          <w:szCs w:val="28"/>
          <w:lang w:val="uk-UA"/>
        </w:rPr>
        <w:t>ані запитання: "так", "дещо середнє", «ні».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даних. За кожну відповідь "так" - 2 бали, "дещо середнє" - 1 бал, "ні" - 0 балів. По 21 питанню підрахунок зворотній.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Норми: - по 9 балів. В - низька піддаваність стресу, А - висока піддаваність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2 - 25 - перехід до 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34 - 37 - тип А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12 - 9 балів - перехід до типу В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12 - 15 балів - нейтральна зона.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Математична обробка первинних даних здійснювалась з використанням критеріїв Колмогорова - Смірнова, Спірмена, Пірсона.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знаходження кореляцій були в</w:t>
      </w:r>
      <w:r>
        <w:rPr>
          <w:sz w:val="28"/>
          <w:szCs w:val="28"/>
        </w:rPr>
        <w:t>икористані критерії Колмогорова-Смірнова (для визначення типу розподілу даних), критерій кореляції Спірмена, або Пірсона.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Критерій Колмогорова - Смірнова дозволяє з’ясувати, чи відповідає розподіл даних нормальному розподілу, чи значно відхиляється від ньо</w:t>
      </w:r>
      <w:r>
        <w:rPr>
          <w:sz w:val="28"/>
          <w:szCs w:val="28"/>
        </w:rPr>
        <w:t>го, наскільки часто результати респондентів відповідають крайнім значенням.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Тобто, наскільки часто показники відповідають дуже низькому та дуже високому рівням. Коефіцієнт кореляції Спірмена дозволяє виявити лінійну кореляцію, тобто прямий або зворотний зв</w:t>
      </w:r>
      <w:r>
        <w:rPr>
          <w:sz w:val="28"/>
          <w:szCs w:val="28"/>
        </w:rPr>
        <w:t>'язок між змінними та їх абсолютними значеннями. Він дозволяє також виявити наскільки тісним є цей зв'язок. Однак застосовується лише для даних з не нормальним розподілом, тому перед використання обов’язковим є перевірка характеристик розподілу даних. Якщо</w:t>
      </w:r>
      <w:r>
        <w:rPr>
          <w:sz w:val="28"/>
          <w:szCs w:val="28"/>
        </w:rPr>
        <w:t xml:space="preserve"> дані мають нормальний розподіл - то застосовують критрій Пірсона.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застосування саме цих методик та методів математичної обробки результатів дозволить швидко та ефективно проаналізувати результати емпіричного дослідження.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 xml:space="preserve">2.3 Результати емпіричного </w:t>
      </w:r>
      <w:r>
        <w:rPr>
          <w:caps/>
          <w:sz w:val="28"/>
          <w:szCs w:val="28"/>
          <w:lang w:val="uk-UA"/>
        </w:rPr>
        <w:t>дослідження. Аналіз та інтерпретація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того, щоб визначитися з критеріями математичної статистики, які будуть використовуватися в ході дослідження, було проведено математичний аналіз за допомогою критерію Колмогорова - Смірнова (див. додаток Б).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</w:t>
      </w:r>
      <w:r>
        <w:rPr>
          <w:sz w:val="28"/>
          <w:szCs w:val="28"/>
          <w:lang w:val="uk-UA"/>
        </w:rPr>
        <w:t>льтатами даного аналізу було обрано відповідні критерії математичної статистики, які будуть використані в ході дослідження (див. Додаток В). Таким чином, по Колмогорову-Смірнову було визначено, що всі методки будуть оброблятися за допомогою критерію Спірме</w:t>
      </w:r>
      <w:r>
        <w:rPr>
          <w:sz w:val="28"/>
          <w:szCs w:val="28"/>
          <w:lang w:val="uk-UA"/>
        </w:rPr>
        <w:t>на.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Головними показниками було обрано показники «соціально-психологічної адаптації» за методикою діагностики соціально-психологічної адаптації К. Роджера, Р. Даймонда. Шкали які мають показник значимості менше 0,05 за критерієм Спірмена (показників з відхи</w:t>
      </w:r>
      <w:r>
        <w:rPr>
          <w:sz w:val="28"/>
          <w:szCs w:val="28"/>
          <w:lang w:val="uk-UA"/>
        </w:rPr>
        <w:t>ленням від нормального розподілу) свідчать про наявність взаємозв’язків між показниками (див. додаток 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Виявлені зв’язки занесені та описані у таблицях 2.1. - 2.2.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2.1 Кореляційні зв'язки між показниками «соціально-психологічної адаптації» та і</w:t>
      </w:r>
      <w:r>
        <w:rPr>
          <w:sz w:val="28"/>
          <w:szCs w:val="28"/>
          <w:lang w:val="uk-UA"/>
        </w:rPr>
        <w:t>ндивідуальними копінг-стратегіями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267"/>
        <w:gridCol w:w="2126"/>
        <w:gridCol w:w="198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Показники соціально-психологічної адаптації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 критерію Спірмена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Копінг-стратегії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непродуктивні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Продуктивні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Адаптація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значимості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критерію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-0,435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Інтернальність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значимост</w:t>
            </w:r>
            <w:r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критерію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0,617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Само сприйняття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значимості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0,003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критерію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-0,831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Емоційний комфорт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значимості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критерію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-0,396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Прагнення до домінування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значимості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0,005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критерію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0,451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-0,343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з таблиці 2.1. видно, що зв’язків з шкалою «визнання інших» та «відносно продуктивними стратегіями» виявлено не було, а за показниками інших шкал були виявлені такі взаємозв’яки: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шкала адаптації має пр</w:t>
      </w:r>
      <w:r>
        <w:rPr>
          <w:sz w:val="28"/>
          <w:szCs w:val="28"/>
          <w:lang w:val="uk-UA"/>
        </w:rPr>
        <w:t>ямий кореляційний зв'язок з продуктивними копінг-стратегіями, та обернений з непродуктивними. Це свідчить про те, що чим краще адаптована людина, тим більше вона використовує продуктивні копінг-стратегії і тим менше користується непродуктивними;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між шкал</w:t>
      </w:r>
      <w:r>
        <w:rPr>
          <w:sz w:val="28"/>
          <w:szCs w:val="28"/>
          <w:lang w:val="uk-UA"/>
        </w:rPr>
        <w:t>ою «інтернальність» та непродуктивними копінг-стратегіями також існує зв'язок. Він має прямий характер. Це свідчить про те, що чим більше у респондента розвинута спрямованість у глиб себе, тим частіше такі люди використовують непродуктивні копінг-стратегії</w:t>
      </w:r>
      <w:r>
        <w:rPr>
          <w:sz w:val="28"/>
          <w:szCs w:val="28"/>
          <w:lang w:val="uk-UA"/>
        </w:rPr>
        <w:t>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шкала «самосприйняття» має прямі зв’язки з продуктивними копінг-стратегіями та обернені з непродуктивними. Це свідчить про те, що чим більш позитивним є ставлення респондентів до себе, тим частіше вони використовують продуктивні копінг-стратегії і тим </w:t>
      </w:r>
      <w:r>
        <w:rPr>
          <w:sz w:val="28"/>
          <w:szCs w:val="28"/>
          <w:lang w:val="uk-UA"/>
        </w:rPr>
        <w:t>менше застосовують непродуктивні;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такий самий характер зв’язку, як і в попередньому прикладі, має показник шкали «емоційний комфорт». Це свідчить про те, що чим більше емоційно комфортно відчуває себе респондент, тим менше він використовує непродуктивні </w:t>
      </w:r>
      <w:r>
        <w:rPr>
          <w:sz w:val="28"/>
          <w:szCs w:val="28"/>
          <w:lang w:val="uk-UA"/>
        </w:rPr>
        <w:t>копінги і тим більше застосовує продуктивні;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 останньою шкалою «прагнення до домінування» був виявлений цікавий зв'язок - чим більші показники прагнення до домінування,тим менше респонденти використовують продуктивні копінг-стратегії і тим більше обира</w:t>
      </w:r>
      <w:r>
        <w:rPr>
          <w:sz w:val="28"/>
          <w:szCs w:val="28"/>
          <w:lang w:val="uk-UA"/>
        </w:rPr>
        <w:t>ють непродуктивні.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 було виявлено багато кореляційних зв’язків між показниками «соціально-психологічної адаптації» та індивідуальними копінг-стратегіями. Можна сказати, що чим більше респонденти обирають продуктивні копінг-стратегії, тим більш досліджу</w:t>
      </w:r>
      <w:r>
        <w:rPr>
          <w:sz w:val="28"/>
          <w:szCs w:val="28"/>
          <w:lang w:val="uk-UA"/>
        </w:rPr>
        <w:t>вані адаптовані.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2.2 Кореляційні зв'язки між показниками «соціально-психологічної адаптації» та показниками професійного стресу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340"/>
        <w:gridCol w:w="1878"/>
        <w:gridCol w:w="824"/>
        <w:gridCol w:w="10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Показники соціально-психологічної адаптації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По критерію Спірмена</w:t>
            </w:r>
          </w:p>
        </w:tc>
        <w:tc>
          <w:tcPr>
            <w:tcW w:w="3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Показники стресу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Професійний стрес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Стрес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Схильніс</w:t>
            </w:r>
            <w:r>
              <w:rPr>
                <w:sz w:val="20"/>
                <w:szCs w:val="20"/>
                <w:lang w:val="uk-UA"/>
              </w:rPr>
              <w:t>ть до стресу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Адаптація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значимості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критерію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-0,654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-0,432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-0,327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Само сприйняття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значимості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критерію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-0,231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-0,481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-0,432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Емоційний комфорт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значимості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0,006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критерію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-0,425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-0,347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-0,478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з таблиці 2.2. видно, що існують обернені кореляційні зв’язки між соціально-психологічною адаптацією та рівнем професійного стресу і стресу взагалі: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між показником адаптації та показниками стресу іс</w:t>
      </w:r>
      <w:r>
        <w:rPr>
          <w:sz w:val="28"/>
          <w:szCs w:val="28"/>
          <w:lang w:val="uk-UA"/>
        </w:rPr>
        <w:t>нують обернені зв’язки, що свідчать про те, що чим більше адаптація, тим меші показники стресу, професійного стресу та схильності до стресу;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між показником самосприйняття та показниками стресу існують обернені зв’язки, що свідчать про те, що чим більш по</w:t>
      </w:r>
      <w:r>
        <w:rPr>
          <w:sz w:val="28"/>
          <w:szCs w:val="28"/>
          <w:lang w:val="uk-UA"/>
        </w:rPr>
        <w:t>зитивним є само сприйняття особистістю себе, тим менші показники професійного стресу та схильності до стресу вони мають;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емоційний комфорт також має кореляції з показниками стресу. Тобто, чим більші показники емоційного комфорту, тим менші показники проф</w:t>
      </w:r>
      <w:r>
        <w:rPr>
          <w:sz w:val="28"/>
          <w:szCs w:val="28"/>
          <w:lang w:val="uk-UA"/>
        </w:rPr>
        <w:t>есійного стресу та схильності до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інших показників соціально-психологічної адаптації кореляційних зв’язків виявлено не було.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можна сказати, що існують кореляційні зв’язки між показниками професійного стресу та соціально-психологічної ада</w:t>
      </w:r>
      <w:r>
        <w:rPr>
          <w:sz w:val="28"/>
          <w:szCs w:val="28"/>
          <w:lang w:val="uk-UA"/>
        </w:rPr>
        <w:t>птації, крім того ці зв’язки свідчать про те, що чим більші показники професійного стресу та стресу взагалі, тим менші показники адаптації мають респонденти.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Усі індивідуальні результати було сформовано у спеціальні таблиці та проаналізовано (див. додаток </w:t>
      </w:r>
      <w:r>
        <w:rPr>
          <w:sz w:val="28"/>
          <w:szCs w:val="28"/>
          <w:lang w:val="uk-UA"/>
        </w:rPr>
        <w:t>А).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за методикою</w:t>
      </w:r>
      <w:r>
        <w:rPr>
          <w:sz w:val="28"/>
          <w:szCs w:val="28"/>
        </w:rPr>
        <w:t xml:space="preserve"> діагностики соціально-психологічної адаптації (К. Роджерс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, Р. Даймонд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занесені до табл.. 2.2.1. та 2.2.2.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2.2.1 Узагальнені показники працівників колекторної компанії за методикою діагностики соціально-психологічної </w:t>
      </w:r>
      <w:r>
        <w:rPr>
          <w:sz w:val="28"/>
          <w:szCs w:val="28"/>
          <w:lang w:val="uk-UA"/>
        </w:rPr>
        <w:t>адаптації (К. Роджерса, Р. Даймонда)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836"/>
        <w:gridCol w:w="1701"/>
        <w:gridCol w:w="1701"/>
        <w:gridCol w:w="18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Високий рівень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 рівень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Низький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5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осіб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Адаптація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Визнання інших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Інтернальність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Самосприйняття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Емоційна комфортність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Прагн</w:t>
            </w:r>
            <w:r>
              <w:rPr>
                <w:sz w:val="20"/>
                <w:szCs w:val="20"/>
              </w:rPr>
              <w:t>ення до домінування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Отже, з таблиці видно, що за показником «адаптація» більшість</w:t>
      </w:r>
      <w:r>
        <w:rPr>
          <w:sz w:val="28"/>
          <w:szCs w:val="28"/>
          <w:lang w:val="uk-UA"/>
        </w:rPr>
        <w:t xml:space="preserve"> працівників колекторної компанії </w:t>
      </w:r>
      <w:r>
        <w:rPr>
          <w:sz w:val="28"/>
          <w:szCs w:val="28"/>
        </w:rPr>
        <w:t>мають</w:t>
      </w:r>
      <w:r>
        <w:rPr>
          <w:sz w:val="28"/>
          <w:szCs w:val="28"/>
          <w:lang w:val="uk-UA"/>
        </w:rPr>
        <w:t xml:space="preserve"> висо</w:t>
      </w:r>
      <w:r>
        <w:rPr>
          <w:sz w:val="28"/>
          <w:szCs w:val="28"/>
        </w:rPr>
        <w:t xml:space="preserve">кий показник - </w:t>
      </w:r>
      <w:r>
        <w:rPr>
          <w:sz w:val="28"/>
          <w:szCs w:val="28"/>
          <w:lang w:val="uk-UA"/>
        </w:rPr>
        <w:t>48,8</w:t>
      </w:r>
      <w:r>
        <w:rPr>
          <w:sz w:val="28"/>
          <w:szCs w:val="28"/>
        </w:rPr>
        <w:t>%.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Таблиця 2.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Узагальнені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показники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респондентів, що не мають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вад за методикою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діагностики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соціал</w:t>
      </w:r>
      <w:r>
        <w:rPr>
          <w:sz w:val="28"/>
          <w:szCs w:val="28"/>
        </w:rPr>
        <w:t>ьно-психологічної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адаптації ( К. Роджерс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, Р. Даймонд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,%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992"/>
        <w:gridCol w:w="1558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Параметри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Високий рівень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 рівень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Низький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Адаптація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Визнання інших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Інтернальність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Самосприйняття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Емоцій</w:t>
            </w:r>
            <w:r>
              <w:rPr>
                <w:sz w:val="20"/>
                <w:szCs w:val="20"/>
              </w:rPr>
              <w:t>на комфортність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Прагнення до домінування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</w:tr>
    </w:tbl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 показником «визнання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інших» - </w:t>
      </w:r>
      <w:r>
        <w:rPr>
          <w:sz w:val="28"/>
          <w:szCs w:val="28"/>
          <w:lang w:val="uk-UA"/>
        </w:rPr>
        <w:t>респонденти розподілилися майже рівно за показниками високого та середнього рівнів - 37,7% та 35,5%.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шкалою інтернальність, тобто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направленість на </w:t>
      </w:r>
      <w:r>
        <w:rPr>
          <w:sz w:val="28"/>
          <w:szCs w:val="28"/>
        </w:rPr>
        <w:t>внутрішній локус контролю - більшість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респондентів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мають</w:t>
      </w:r>
      <w:r>
        <w:rPr>
          <w:sz w:val="28"/>
          <w:szCs w:val="28"/>
          <w:lang w:val="uk-UA"/>
        </w:rPr>
        <w:t xml:space="preserve"> низький </w:t>
      </w:r>
      <w:r>
        <w:rPr>
          <w:sz w:val="28"/>
          <w:szCs w:val="28"/>
        </w:rPr>
        <w:t xml:space="preserve">показник - </w:t>
      </w:r>
      <w:r>
        <w:rPr>
          <w:sz w:val="28"/>
          <w:szCs w:val="28"/>
          <w:lang w:val="uk-UA"/>
        </w:rPr>
        <w:t>53,3</w:t>
      </w:r>
      <w:r>
        <w:rPr>
          <w:sz w:val="28"/>
          <w:szCs w:val="28"/>
        </w:rPr>
        <w:t>%, тобто</w:t>
      </w:r>
      <w:r>
        <w:rPr>
          <w:sz w:val="28"/>
          <w:szCs w:val="28"/>
          <w:lang w:val="uk-UA"/>
        </w:rPr>
        <w:t xml:space="preserve"> більше прислухаються до зовнішніх обставин ніж до власного внутрішнього світу</w:t>
      </w:r>
      <w:r>
        <w:rPr>
          <w:sz w:val="28"/>
          <w:szCs w:val="28"/>
        </w:rPr>
        <w:t>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шкалою «самосприйняття» більшість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респондентів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мають</w:t>
      </w:r>
      <w:r>
        <w:rPr>
          <w:sz w:val="28"/>
          <w:szCs w:val="28"/>
          <w:lang w:val="uk-UA"/>
        </w:rPr>
        <w:t xml:space="preserve"> середні </w:t>
      </w:r>
      <w:r>
        <w:rPr>
          <w:sz w:val="28"/>
          <w:szCs w:val="28"/>
        </w:rPr>
        <w:t>показники - 5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%. Це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</w:t>
      </w:r>
      <w:r>
        <w:rPr>
          <w:sz w:val="28"/>
          <w:szCs w:val="28"/>
        </w:rPr>
        <w:t>ідчить про те, що</w:t>
      </w:r>
      <w:r>
        <w:rPr>
          <w:sz w:val="28"/>
          <w:szCs w:val="28"/>
          <w:lang w:val="uk-UA"/>
        </w:rPr>
        <w:t xml:space="preserve"> не всі </w:t>
      </w:r>
      <w:r>
        <w:rPr>
          <w:sz w:val="28"/>
          <w:szCs w:val="28"/>
        </w:rPr>
        <w:t>респонденти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сприймають себе як належне.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Майже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самі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показники</w:t>
      </w:r>
      <w:r>
        <w:rPr>
          <w:sz w:val="28"/>
          <w:szCs w:val="28"/>
          <w:lang w:val="uk-UA"/>
        </w:rPr>
        <w:t xml:space="preserve"> респонденти</w:t>
      </w:r>
      <w:r>
        <w:rPr>
          <w:sz w:val="28"/>
          <w:szCs w:val="28"/>
        </w:rPr>
        <w:t xml:space="preserve"> за показником «емоційна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комфортність» - 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%.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 шкалою «прагнення до домінування» у більшості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респондентів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переважають</w:t>
      </w:r>
      <w:r>
        <w:rPr>
          <w:sz w:val="28"/>
          <w:szCs w:val="28"/>
          <w:lang w:val="uk-UA"/>
        </w:rPr>
        <w:t xml:space="preserve"> середні та низькі показники - 42,2</w:t>
      </w:r>
      <w:r>
        <w:rPr>
          <w:sz w:val="28"/>
          <w:szCs w:val="28"/>
        </w:rPr>
        <w:t>%</w:t>
      </w:r>
      <w:r>
        <w:rPr>
          <w:sz w:val="28"/>
          <w:szCs w:val="28"/>
          <w:lang w:val="uk-UA"/>
        </w:rPr>
        <w:t xml:space="preserve"> та 37,7%</w:t>
      </w:r>
      <w:r>
        <w:rPr>
          <w:sz w:val="28"/>
          <w:szCs w:val="28"/>
        </w:rPr>
        <w:t>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Відсоткове співвідношення зображене на рис. 2.2.1</w:t>
      </w:r>
      <w:r>
        <w:rPr>
          <w:sz w:val="28"/>
          <w:szCs w:val="28"/>
        </w:rPr>
        <w:t>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F2168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29175" cy="3590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58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Рис. 2.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</w:rPr>
        <w:t>Узагальнені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показники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респондентів за рівн</w:t>
      </w:r>
      <w:r>
        <w:rPr>
          <w:sz w:val="28"/>
          <w:szCs w:val="28"/>
          <w:lang w:val="uk-UA"/>
        </w:rPr>
        <w:t>ями</w:t>
      </w:r>
      <w:r>
        <w:rPr>
          <w:sz w:val="28"/>
          <w:szCs w:val="28"/>
        </w:rPr>
        <w:t xml:space="preserve"> за показниками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методики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діагностики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соціально-психологічної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адаптації (К. Роджерс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, Р. Даймонд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)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з рис. 2.2.1. видно, що працівники колекторної компанії на ряду з високими показниками за шкалами адаптації, та визнання інших, мають низькі показники за шкалою інтернальність та середні за шкалами самосприйнття, емоційний комфорт та прагнення до дом</w:t>
      </w:r>
      <w:r>
        <w:rPr>
          <w:sz w:val="28"/>
          <w:szCs w:val="28"/>
          <w:lang w:val="uk-UA"/>
        </w:rPr>
        <w:t>інування. Показники методики визначення індивідуальних копінг-стратегій Е. Хайма занесені до таблиць 2.2.3. та 2.2.4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2.2.3 Узагальнені показники працівників колекторної компанії за методикою визначення індивідуальних копінг-стратегій Е. Хайма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73"/>
        <w:gridCol w:w="1701"/>
        <w:gridCol w:w="1842"/>
        <w:gridCol w:w="2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</w:t>
            </w:r>
            <w:r>
              <w:rPr>
                <w:sz w:val="20"/>
                <w:szCs w:val="20"/>
              </w:rPr>
              <w:t>раметри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Когнітивні копінг-стратегії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Емоційні копінг-стратегії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Поведінкові копінг-стратегії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осіб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Відносно продуктивні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Непродуктивні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Отже, з таблиць видно, що найбільше серед когнітивних копінг-</w:t>
      </w:r>
      <w:r>
        <w:rPr>
          <w:sz w:val="28"/>
          <w:szCs w:val="28"/>
          <w:lang w:val="uk-UA"/>
        </w:rPr>
        <w:t>стратегій респонденти використовують відносно продуктивні - 37,7%.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Таблиця 2.</w:t>
      </w:r>
      <w:r>
        <w:rPr>
          <w:sz w:val="28"/>
          <w:szCs w:val="28"/>
          <w:lang w:val="uk-UA"/>
        </w:rPr>
        <w:t>2.4</w:t>
      </w:r>
      <w:r>
        <w:rPr>
          <w:sz w:val="28"/>
          <w:szCs w:val="28"/>
        </w:rPr>
        <w:t xml:space="preserve"> Узагальнені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показники</w:t>
      </w:r>
      <w:r>
        <w:rPr>
          <w:sz w:val="28"/>
          <w:szCs w:val="28"/>
          <w:lang w:val="uk-UA"/>
        </w:rPr>
        <w:t xml:space="preserve"> працівників колекторної компанії</w:t>
      </w:r>
      <w:r>
        <w:rPr>
          <w:sz w:val="28"/>
          <w:szCs w:val="28"/>
        </w:rPr>
        <w:t xml:space="preserve"> за методикою</w:t>
      </w:r>
      <w:r>
        <w:rPr>
          <w:sz w:val="28"/>
          <w:szCs w:val="28"/>
          <w:lang w:val="uk-UA"/>
        </w:rPr>
        <w:t xml:space="preserve"> визначення індивідуальних копінг-стратегій Е. Хайма,%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73"/>
        <w:gridCol w:w="1701"/>
        <w:gridCol w:w="2132"/>
        <w:gridCol w:w="22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Когнітивні копінг-стратегії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Емоційні коп</w:t>
            </w:r>
            <w:r>
              <w:rPr>
                <w:sz w:val="20"/>
                <w:szCs w:val="20"/>
              </w:rPr>
              <w:t>інг-стратегії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Поведінкові копінг-стратегії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6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Відносно продуктивні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Непродуктивні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Відносно продуктивні стратегії - це стратегії які допомагають у певних ситуаціях, наприклад не в дуже знач</w:t>
      </w:r>
      <w:r>
        <w:rPr>
          <w:sz w:val="28"/>
          <w:szCs w:val="28"/>
          <w:lang w:val="uk-UA"/>
        </w:rPr>
        <w:t>имих або при великому стресі.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емоційних копінг-стратегій, також найбільше використовуються відносно продуктивні стратегії - 51,1 %.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поведінкових копінг-стратегій показники респондентів розподілилися майже порівну між продуктивними копінгами та </w:t>
      </w:r>
      <w:r>
        <w:rPr>
          <w:sz w:val="28"/>
          <w:szCs w:val="28"/>
          <w:lang w:val="uk-UA"/>
        </w:rPr>
        <w:t>непродуктивними - 37,7% та 40%.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Непродуктивні стратегії не усувають стресовий стан, навпаки, сприяють його посилення.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Продуктивні - допомагають швидко і успішно впоратися зі стресом.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Процентне співвідношення зображене на рис. 2.2.2.</w:t>
      </w:r>
    </w:p>
    <w:p w:rsidR="00000000" w:rsidRDefault="0009658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F216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2343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Рис. 2.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2 </w:t>
      </w:r>
      <w:r>
        <w:rPr>
          <w:sz w:val="28"/>
          <w:szCs w:val="28"/>
        </w:rPr>
        <w:t>Узагальнені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показники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респондентів за рівн</w:t>
      </w:r>
      <w:r>
        <w:rPr>
          <w:sz w:val="28"/>
          <w:szCs w:val="28"/>
          <w:lang w:val="uk-UA"/>
        </w:rPr>
        <w:t>ями</w:t>
      </w:r>
      <w:r>
        <w:rPr>
          <w:sz w:val="28"/>
          <w:szCs w:val="28"/>
        </w:rPr>
        <w:t xml:space="preserve"> за показниками методик</w:t>
      </w:r>
      <w:r>
        <w:rPr>
          <w:sz w:val="28"/>
          <w:szCs w:val="28"/>
          <w:lang w:val="uk-UA"/>
        </w:rPr>
        <w:t>и визначення індивідуальних копінг-стратегій Е. Хайма, %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з рис. 2.2.2. видно, що серед продуктивних найбільше використовуються поведін</w:t>
      </w:r>
      <w:r>
        <w:rPr>
          <w:sz w:val="28"/>
          <w:szCs w:val="28"/>
          <w:lang w:val="uk-UA"/>
        </w:rPr>
        <w:t>кові копінг-стратегії.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 показниками методики оцінки та самооцінки стресових станів результати занесені до табл. 2.2.5. </w:t>
      </w:r>
      <w:r>
        <w:rPr>
          <w:sz w:val="28"/>
          <w:szCs w:val="28"/>
        </w:rPr>
        <w:t>Таблиця 2.</w:t>
      </w:r>
      <w:r>
        <w:rPr>
          <w:sz w:val="28"/>
          <w:szCs w:val="28"/>
          <w:lang w:val="uk-UA"/>
        </w:rPr>
        <w:t>2.5</w:t>
      </w:r>
      <w:r>
        <w:rPr>
          <w:sz w:val="28"/>
          <w:szCs w:val="28"/>
        </w:rPr>
        <w:t>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оказники</w:t>
      </w:r>
      <w:r>
        <w:rPr>
          <w:sz w:val="28"/>
          <w:szCs w:val="28"/>
          <w:lang w:val="uk-UA"/>
        </w:rPr>
        <w:t xml:space="preserve"> рівня стресостійкості працівників колекторної служби</w:t>
      </w:r>
      <w:r>
        <w:rPr>
          <w:sz w:val="28"/>
          <w:szCs w:val="28"/>
        </w:rPr>
        <w:t xml:space="preserve"> за методикою </w:t>
      </w:r>
      <w:r>
        <w:rPr>
          <w:sz w:val="28"/>
          <w:szCs w:val="28"/>
          <w:lang w:val="uk-UA"/>
        </w:rPr>
        <w:t>оцінки та самооцінки стресових станів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150"/>
        <w:gridCol w:w="1821"/>
        <w:gridCol w:w="10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Рів</w:t>
            </w:r>
            <w:r>
              <w:rPr>
                <w:sz w:val="20"/>
                <w:szCs w:val="20"/>
              </w:rPr>
              <w:t>ні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Стресостійкість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Високий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Низький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з таблиці видно, що найбільша кількість респондентів має високий рівень стресостійкості - 48,8%, середній рівень має 28,8%, а низький лише</w:t>
      </w:r>
      <w:r>
        <w:rPr>
          <w:sz w:val="28"/>
          <w:szCs w:val="28"/>
          <w:lang w:val="uk-UA"/>
        </w:rPr>
        <w:t xml:space="preserve"> 22,2%.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Процентне співвідношення зображене на рис. 2.2.3.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F2168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81575" cy="2790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2.2.3 П</w:t>
      </w:r>
      <w:r>
        <w:rPr>
          <w:sz w:val="28"/>
          <w:szCs w:val="28"/>
        </w:rPr>
        <w:t>оказники</w:t>
      </w:r>
      <w:r>
        <w:rPr>
          <w:sz w:val="28"/>
          <w:szCs w:val="28"/>
          <w:lang w:val="uk-UA"/>
        </w:rPr>
        <w:t xml:space="preserve"> рівня стресостійкості працівників колекторної служби</w:t>
      </w:r>
      <w:r>
        <w:rPr>
          <w:sz w:val="28"/>
          <w:szCs w:val="28"/>
        </w:rPr>
        <w:t xml:space="preserve"> за методикою </w:t>
      </w:r>
      <w:r>
        <w:rPr>
          <w:sz w:val="28"/>
          <w:szCs w:val="28"/>
          <w:lang w:val="uk-UA"/>
        </w:rPr>
        <w:t>оцінки та самооцінки стресових станів, %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можна сказати, що працівники колекторної служби мають у своїй більшості високі показн</w:t>
      </w:r>
      <w:r>
        <w:rPr>
          <w:sz w:val="28"/>
          <w:szCs w:val="28"/>
          <w:lang w:val="uk-UA"/>
        </w:rPr>
        <w:t>ики стресостійкості.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таблиці 2.2.6. зображені показники методики «Оцінка професійного стресу» Вайсмана. Оскільки ця методика не має певної шкали рівні, був здійснений умовний поділ на високий, середній та низький рівні.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Таблиця 2.</w:t>
      </w:r>
      <w:r>
        <w:rPr>
          <w:sz w:val="28"/>
          <w:szCs w:val="28"/>
          <w:lang w:val="uk-UA"/>
        </w:rPr>
        <w:t>2.6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оказники</w:t>
      </w:r>
      <w:r>
        <w:rPr>
          <w:sz w:val="28"/>
          <w:szCs w:val="28"/>
          <w:lang w:val="uk-UA"/>
        </w:rPr>
        <w:t xml:space="preserve"> рівня пр</w:t>
      </w:r>
      <w:r>
        <w:rPr>
          <w:sz w:val="28"/>
          <w:szCs w:val="28"/>
          <w:lang w:val="uk-UA"/>
        </w:rPr>
        <w:t>офесійного стресу працівників колекторної служби</w:t>
      </w:r>
      <w:r>
        <w:rPr>
          <w:sz w:val="28"/>
          <w:szCs w:val="28"/>
        </w:rPr>
        <w:t xml:space="preserve"> за методикою </w:t>
      </w:r>
      <w:r>
        <w:rPr>
          <w:sz w:val="28"/>
          <w:szCs w:val="28"/>
          <w:lang w:val="uk-UA"/>
        </w:rPr>
        <w:t>Вайсмана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150"/>
        <w:gridCol w:w="1821"/>
        <w:gridCol w:w="10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Рівні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Професійний стрес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Високий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Середній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Низький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з таблиці видно, що більшість респондентів мають середній рівень</w:t>
      </w:r>
      <w:r>
        <w:rPr>
          <w:sz w:val="28"/>
          <w:szCs w:val="28"/>
          <w:lang w:val="uk-UA"/>
        </w:rPr>
        <w:t xml:space="preserve"> 51,1%, а 33,3% мають високий рівень професійного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Процентне співвідношення занесено до рис. 2.2.4.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F2168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62525" cy="3676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58C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Рис. 2.2.4 П</w:t>
      </w:r>
      <w:r>
        <w:rPr>
          <w:sz w:val="28"/>
          <w:szCs w:val="28"/>
        </w:rPr>
        <w:t>оказники</w:t>
      </w:r>
      <w:r>
        <w:rPr>
          <w:sz w:val="28"/>
          <w:szCs w:val="28"/>
          <w:lang w:val="uk-UA"/>
        </w:rPr>
        <w:t xml:space="preserve"> рівня професійного стресу працівників колекторної служби</w:t>
      </w:r>
      <w:r>
        <w:rPr>
          <w:sz w:val="28"/>
          <w:szCs w:val="28"/>
        </w:rPr>
        <w:t xml:space="preserve"> за методикою </w:t>
      </w:r>
      <w:r>
        <w:rPr>
          <w:sz w:val="28"/>
          <w:szCs w:val="28"/>
          <w:lang w:val="uk-UA"/>
        </w:rPr>
        <w:t>Вайсмана, %</w:t>
      </w:r>
    </w:p>
    <w:p w:rsidR="00000000" w:rsidRDefault="0009658C">
      <w:pPr>
        <w:ind w:firstLine="709"/>
        <w:rPr>
          <w:sz w:val="28"/>
          <w:szCs w:val="28"/>
          <w:lang w:val="uk-UA"/>
        </w:rPr>
      </w:pPr>
    </w:p>
    <w:p w:rsidR="00000000" w:rsidRDefault="0009658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метод</w:t>
      </w:r>
      <w:r>
        <w:rPr>
          <w:sz w:val="28"/>
          <w:szCs w:val="28"/>
          <w:lang w:val="uk-UA"/>
        </w:rPr>
        <w:t>икою «Схильність до стресу» (Дженкінсон. Модифікація Фрідмана і Розенмана) дані занесені до табл. 2.2.7.</w:t>
      </w:r>
    </w:p>
    <w:p w:rsidR="00000000" w:rsidRDefault="0009658C">
      <w:pPr>
        <w:ind w:firstLine="709"/>
        <w:rPr>
          <w:sz w:val="28"/>
          <w:szCs w:val="28"/>
        </w:rPr>
      </w:pPr>
    </w:p>
    <w:p w:rsidR="00000000" w:rsidRDefault="0009658C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Таблиця 2.</w:t>
      </w:r>
      <w:r>
        <w:rPr>
          <w:sz w:val="28"/>
          <w:szCs w:val="28"/>
          <w:lang w:val="uk-UA"/>
        </w:rPr>
        <w:t>2.7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оказники</w:t>
      </w:r>
      <w:r>
        <w:rPr>
          <w:sz w:val="28"/>
          <w:szCs w:val="28"/>
          <w:lang w:val="uk-UA"/>
        </w:rPr>
        <w:t xml:space="preserve"> рівня схильності до стресу працівників колекторної служби</w:t>
      </w:r>
      <w:r>
        <w:rPr>
          <w:sz w:val="28"/>
          <w:szCs w:val="28"/>
        </w:rPr>
        <w:t xml:space="preserve"> за методикою </w:t>
      </w:r>
      <w:r>
        <w:rPr>
          <w:sz w:val="28"/>
          <w:szCs w:val="28"/>
          <w:lang w:val="uk-UA"/>
        </w:rPr>
        <w:t>Дженкінсон у модифікації Фрідмана і Розенмана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364"/>
        <w:gridCol w:w="1821"/>
        <w:gridCol w:w="109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Рівні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хильність до стресу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осіб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Схильність до стресу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Висока схильність до стресу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Низька схильність до стресу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Нейтральна зона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</w:tbl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таблиці видно, що усі респонденти розподілилися по рівнях майже рівномірно</w:t>
      </w:r>
      <w:r>
        <w:rPr>
          <w:sz w:val="28"/>
          <w:szCs w:val="28"/>
          <w:lang w:val="uk-UA"/>
        </w:rPr>
        <w:t>. Процентне співвідношення зображене на рис. 2.2.5.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AF2168">
      <w:pPr>
        <w:ind w:firstLine="709"/>
        <w:rPr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0" cy="3381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2.2.5. П</w:t>
      </w:r>
      <w:r>
        <w:rPr>
          <w:sz w:val="28"/>
          <w:szCs w:val="28"/>
        </w:rPr>
        <w:t>оказники</w:t>
      </w:r>
      <w:r>
        <w:rPr>
          <w:sz w:val="28"/>
          <w:szCs w:val="28"/>
          <w:lang w:val="uk-UA"/>
        </w:rPr>
        <w:t xml:space="preserve"> рівня схильності до стресу працівників колекторної служби</w:t>
      </w:r>
      <w:r>
        <w:rPr>
          <w:sz w:val="28"/>
          <w:szCs w:val="28"/>
        </w:rPr>
        <w:t xml:space="preserve"> за методикою </w:t>
      </w:r>
      <w:r>
        <w:rPr>
          <w:sz w:val="28"/>
          <w:szCs w:val="28"/>
          <w:lang w:val="uk-UA"/>
        </w:rPr>
        <w:t>Дженкінсон у модифікації Фрідмана і Розенмана, %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з рис. 2.2.5. вид</w:t>
      </w:r>
      <w:r>
        <w:rPr>
          <w:sz w:val="28"/>
          <w:szCs w:val="28"/>
          <w:lang w:val="uk-UA"/>
        </w:rPr>
        <w:t>но, що хоча всі респонденти майже рівномірно розподілилися, найбільша кількість опитуваних має середній рівень схильності до стресу - 33,3%.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того, щоб можливо було виявлення п</w:t>
      </w:r>
      <w:r>
        <w:rPr>
          <w:sz w:val="28"/>
          <w:szCs w:val="28"/>
        </w:rPr>
        <w:t>сихологічн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особливост</w:t>
      </w:r>
      <w:r>
        <w:rPr>
          <w:sz w:val="28"/>
          <w:szCs w:val="28"/>
          <w:lang w:val="uk-UA"/>
        </w:rPr>
        <w:t>ей</w:t>
      </w:r>
      <w:r>
        <w:rPr>
          <w:sz w:val="28"/>
          <w:szCs w:val="28"/>
        </w:rPr>
        <w:t xml:space="preserve"> адаптації працівників колекторної компанії до специ</w:t>
      </w:r>
      <w:r>
        <w:rPr>
          <w:sz w:val="28"/>
          <w:szCs w:val="28"/>
        </w:rPr>
        <w:t>фічних професійних стресів</w:t>
      </w:r>
      <w:r>
        <w:rPr>
          <w:sz w:val="28"/>
          <w:szCs w:val="28"/>
          <w:lang w:val="uk-UA"/>
        </w:rPr>
        <w:t xml:space="preserve"> необхідно застосувати методи математичної статистики.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2.4 Рекомендації щодо уникнення стресових ситуація в процесі діяльності колекторської компанії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написаної роботи можна дати наступні рекомендації щодо уникнення стр</w:t>
      </w:r>
      <w:r>
        <w:rPr>
          <w:sz w:val="28"/>
          <w:szCs w:val="28"/>
          <w:lang w:val="uk-UA"/>
        </w:rPr>
        <w:t>есових ситуації в процесі діяльності працівників колекторської компанії: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переключати увагу з продзвону боржників до пошуку інформації про них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проводити тренінги професійного росту (на теми «телефонні переговори», «вирішення конфліктних ситуацій», «ефек</w:t>
      </w:r>
      <w:r>
        <w:rPr>
          <w:sz w:val="28"/>
          <w:szCs w:val="28"/>
          <w:lang w:val="uk-UA"/>
        </w:rPr>
        <w:t>тивні комунікації») та особистісного росту (на теми «розвиток емоційного інтелекту», «способи вирішення конфліктів», «лідерство»);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проводити коучинг сесії: ставити і досягати цілі по досягненні результатів в роботі, постійно розвиватись, вирішувати конф</w:t>
      </w:r>
      <w:r>
        <w:rPr>
          <w:sz w:val="28"/>
          <w:szCs w:val="28"/>
          <w:lang w:val="uk-UA"/>
        </w:rPr>
        <w:t>ліктні ситуації;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скласти план особистісного розвитку: які якості варто розвинути, які книги для цього потрібно прочитати, з ким поспілкуватися, знайти наставника;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позитивно ставитись до себе: формулювати задачі в позитиві, займатись спортом, підтримув</w:t>
      </w:r>
      <w:r>
        <w:rPr>
          <w:sz w:val="28"/>
          <w:szCs w:val="28"/>
          <w:lang w:val="uk-UA"/>
        </w:rPr>
        <w:t>ати хороші стосунки з родичами та друзями;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керівникові потрібно регулярно організовувати робочі зустрічі для обговорення і вирішення проблемних ситуацій;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правильно будувати роботу керівника в заохочувальних напрямках для підлеглих;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Ш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одразу після стрес</w:t>
      </w:r>
      <w:r>
        <w:rPr>
          <w:sz w:val="28"/>
          <w:szCs w:val="28"/>
          <w:lang w:val="uk-UA"/>
        </w:rPr>
        <w:t>ової мотивації спрямувати дії на прослуховування приємної, заспокійливої музики чи фізичного навантаження.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Колектори адаптуються до стресу краще, якщо використовують продуктивні копінг-стратегії:</w:t>
      </w:r>
    </w:p>
    <w:p w:rsidR="00000000" w:rsidRDefault="0009658C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не заглиблені в себе;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позитивно ставиться до себе;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>прагнуть до домінування (переважання активними агресивними діями).</w:t>
      </w:r>
    </w:p>
    <w:p w:rsidR="00000000" w:rsidRDefault="0009658C">
      <w:pPr>
        <w:tabs>
          <w:tab w:val="left" w:pos="909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Адаптація це пристосування організму направлена на збереження гомеостазу. Дієвість соціального прилаштування особистості до нових обставин залежить від того, наскільки адекватно і проблемно</w:t>
      </w:r>
      <w:r>
        <w:rPr>
          <w:sz w:val="28"/>
          <w:szCs w:val="28"/>
          <w:lang w:val="uk-UA"/>
        </w:rPr>
        <w:t xml:space="preserve"> вона переживає свій новий соціальний і міжособистий статус, свої права і обов’язки, від того наскільки забезпечені можливостями нові чекання. Прилаштування, відбувається легше при наявності у буттєвій свідомості закладеної ще з дитинства, невідрефлектован</w:t>
      </w:r>
      <w:r>
        <w:rPr>
          <w:sz w:val="28"/>
          <w:szCs w:val="28"/>
          <w:lang w:val="uk-UA"/>
        </w:rPr>
        <w:t>ої чи відрефлектованої, смислової настанови вчитися для свого майбутнього, операційної настанови - звички регулярно працювати над учбовим матеріалом, знаходити собі достойне місце в групі ровесників через компетентне спілкування, тоді переживання дезадапта</w:t>
      </w:r>
      <w:r>
        <w:rPr>
          <w:sz w:val="28"/>
          <w:szCs w:val="28"/>
          <w:lang w:val="uk-UA"/>
        </w:rPr>
        <w:t>ції спричиняє особливу внутрішню роботу над смислами діяльностей, над їх уточненням і приведенням у відповідність до нових обставин, тоді переживання може призвести до усвідомлення стану невідповідності можливостей обставинам і до прийняття та усвідомлення</w:t>
      </w:r>
      <w:r>
        <w:rPr>
          <w:sz w:val="28"/>
          <w:szCs w:val="28"/>
          <w:lang w:val="uk-UA"/>
        </w:rPr>
        <w:t xml:space="preserve"> нових смислів, які здатні породжувати принципово нові цілі.</w:t>
      </w:r>
    </w:p>
    <w:p w:rsidR="00000000" w:rsidRDefault="0009658C">
      <w:pPr>
        <w:tabs>
          <w:tab w:val="left" w:pos="909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Ефективність соціальної адаптації, в першу чергу, виявляє себе у переживаннях, які презентують старі смисли і здатні породжувати нові смисли. Адаптація працівників колекторної служби залежить від</w:t>
      </w:r>
      <w:r>
        <w:rPr>
          <w:sz w:val="28"/>
          <w:szCs w:val="28"/>
          <w:lang w:val="uk-UA"/>
        </w:rPr>
        <w:t xml:space="preserve"> їх здатності протистояти стресам і найголовніше професійним стресам.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робити зі стресом?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того, щоб подолати стресові ситуації людина протягом свого життя виробляє так звані копінг-стратегії поведінки - тобто систему цілеспрямованої поведінки по свід</w:t>
      </w:r>
      <w:r>
        <w:rPr>
          <w:sz w:val="28"/>
          <w:szCs w:val="28"/>
          <w:lang w:val="uk-UA"/>
        </w:rPr>
        <w:t>омому оволодінню ситуацією для зменшення шкідливого впливу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ж способи боротьби зі стресом можна застосовуємо.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Перша стратегія - це конфронтація, чи протистояння ситуації: агресивна установка людини по відношенню до важких життєвих обставин, коли</w:t>
      </w:r>
      <w:r>
        <w:rPr>
          <w:sz w:val="28"/>
          <w:szCs w:val="28"/>
          <w:lang w:val="uk-UA"/>
        </w:rPr>
        <w:t xml:space="preserve"> такі ситуації сприймаються нею як ворожа сила, яку треба перемогти і / або знищити. Така стратегія хороша, коли ситуація персоніфікована: мається на увазі конкретний загрозливий об'єкт, який, будучи нейтралізований, припинить свій шкідливий вплив. Енергія</w:t>
      </w:r>
      <w:r>
        <w:rPr>
          <w:sz w:val="28"/>
          <w:szCs w:val="28"/>
          <w:lang w:val="uk-UA"/>
        </w:rPr>
        <w:t xml:space="preserve"> протистояння спрямована чітко і адресно, що забезпечує максимум ефекту. Проте саме внаслідок застосування цієї стратегії людина нерідко і сама переступає закон, діючи за принципом «око за око». Мінусом даної стратегії є те, що якщо загроза не персоніфіков</w:t>
      </w:r>
      <w:r>
        <w:rPr>
          <w:sz w:val="28"/>
          <w:szCs w:val="28"/>
          <w:lang w:val="uk-UA"/>
        </w:rPr>
        <w:t>ана, то застосування подібної стратегії виливається у «боротьбу з вітряками».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Друга стратегія - дистанціювання від проблеми або ж відкладання її вирішення. Людина намагається подивитися на проблему мовби за скла, і це допомагає, наприклад, в ситуації спілк</w:t>
      </w:r>
      <w:r>
        <w:rPr>
          <w:sz w:val="28"/>
          <w:szCs w:val="28"/>
          <w:lang w:val="uk-UA"/>
        </w:rPr>
        <w:t>ування з так званим «психологічним вампіром». Бо якщо його не сприймати як реальний об'єкт і не реагувати гостро, йог можна позбавити тим самим енергетичного підживлення і звести нанівець його зусилля. Однак якщо таку стратегію застосовувати неграмотно, на</w:t>
      </w:r>
      <w:r>
        <w:rPr>
          <w:sz w:val="28"/>
          <w:szCs w:val="28"/>
          <w:lang w:val="uk-UA"/>
        </w:rPr>
        <w:t>приклад - обрати її в якості реакції у разі виявлення важкого захворювання у себе або ж у близьких, то справа може закінчитися дуже погано.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Третій варіант реакції - стратегія самоконтролю, тобто прагнення регулювати свої почуття і дії. Як правило, стратегі</w:t>
      </w:r>
      <w:r>
        <w:rPr>
          <w:sz w:val="28"/>
          <w:szCs w:val="28"/>
          <w:lang w:val="uk-UA"/>
        </w:rPr>
        <w:t>я дуже дієва і чудово виручає при форс-мажорах на кшталт стихійних лих, техногенних катастроф і нападів терористів (в таких умовах найбільші шанси на виживання має той, у кого ясна голова і тверезі думки), а також у сварках за умови рівності сторін за сило</w:t>
      </w:r>
      <w:r>
        <w:rPr>
          <w:sz w:val="28"/>
          <w:szCs w:val="28"/>
          <w:lang w:val="uk-UA"/>
        </w:rPr>
        <w:t>ю. Однак набагато менш ефективна ця стратегія в ситуації, коли супротивник блефує і його слід просто налякати демонстрацією сили. Контроль гніву принесе швидше шкоду, ніж користь: противник може перейти в наступ, прийнявши таку поведінку за слабкість супер</w:t>
      </w:r>
      <w:r>
        <w:rPr>
          <w:sz w:val="28"/>
          <w:szCs w:val="28"/>
          <w:lang w:val="uk-UA"/>
        </w:rPr>
        <w:t>ника. Крім того, надмірне «зарегулювання» своїх емоцій призводить до виникнення перенапруги і провокує психосоматичні захворювання.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Четверта стратегія - пошук соціальної підтримки, звернення за допомогою до інших людей. Це буває дуже потрібно і дієво в сит</w:t>
      </w:r>
      <w:r>
        <w:rPr>
          <w:sz w:val="28"/>
          <w:szCs w:val="28"/>
          <w:lang w:val="uk-UA"/>
        </w:rPr>
        <w:t>уації гострого горя, оскільки наодинці з нещастям може залишатися далеко не кожен. Однак терапія соціумом - дуже потужна і виправдана лише тоді, коли сталося дійсно щось надзвичайне. А от якщо ця стратегія використовується часто, якщо самостійно ніякий ван</w:t>
      </w:r>
      <w:r>
        <w:rPr>
          <w:sz w:val="28"/>
          <w:szCs w:val="28"/>
          <w:lang w:val="uk-UA"/>
        </w:rPr>
        <w:t>таж людина переносити не бажає - це свідчить про її невміння вирішувати проблеми і про деяку інфантильність.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П'ятий варіант - стратегія прийняття відповідальності. Це, навпаки - шлях сильних і зрілих людей, і має на увазі він визнання власних помилок і їх </w:t>
      </w:r>
      <w:r>
        <w:rPr>
          <w:sz w:val="28"/>
          <w:szCs w:val="28"/>
          <w:lang w:val="uk-UA"/>
        </w:rPr>
        <w:t>аналіз з метою не допустити повторення. Небезпека даної стратегії лише в одному: надмірно відповідальні люди можуть дуже далеко зайти по цьому шляху і уподібнитися піонеру, який завжди у відповіді за все. У той час як багато чого в цьому світі нам непідвла</w:t>
      </w:r>
      <w:r>
        <w:rPr>
          <w:sz w:val="28"/>
          <w:szCs w:val="28"/>
          <w:lang w:val="uk-UA"/>
        </w:rPr>
        <w:t>дне: і стихійні лиха, і раптові хвороби близьких - все це поза межами нашого контролю і нести тяжкий тягар відповідальності буквально за що завгодно, що відбувається в цьому житті - прямий шлях в невроз.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Ще один спосіб відреагувати - стратегія планового ви</w:t>
      </w:r>
      <w:r>
        <w:rPr>
          <w:sz w:val="28"/>
          <w:szCs w:val="28"/>
          <w:lang w:val="uk-UA"/>
        </w:rPr>
        <w:t>рішення проблеми: тобто вироблення плану порятунку і чітке дотримання його. Плюси даного способу використання у випадку небезпеки, що насувається, мінуси ж, - ті самі, що і у попереднього варіанту - коли ситуація знаходиться поза межами наших можливостей ї</w:t>
      </w:r>
      <w:r>
        <w:rPr>
          <w:sz w:val="28"/>
          <w:szCs w:val="28"/>
          <w:lang w:val="uk-UA"/>
        </w:rPr>
        <w:t>ї контролювати, цей спосіб не працює.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Сьома стратегія - це позитивна переоцінка. Будь-яка подія, навіть найбільш негативна, може бути переоцінена в позитивному ключі, побачити в ній якийсь сенс і позитивний момент.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варіантів «подолання стресу» - дуже</w:t>
      </w:r>
      <w:r>
        <w:rPr>
          <w:sz w:val="28"/>
          <w:szCs w:val="28"/>
          <w:lang w:val="uk-UA"/>
        </w:rPr>
        <w:t xml:space="preserve"> багато. А подолання стресу призводить до легшої адаптації до умов, що склалися. Кращого варіанту немає. В залежності від ситуації та особистісних особливостей особистості можна використовувати ту чи іншу стратегію подолання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 ДО РОЗДІЛУ І</w:t>
      </w:r>
      <w:r>
        <w:rPr>
          <w:sz w:val="28"/>
          <w:szCs w:val="28"/>
          <w:lang w:val="uk-UA"/>
        </w:rPr>
        <w:t>І</w:t>
      </w:r>
    </w:p>
    <w:p w:rsidR="00000000" w:rsidRDefault="0009658C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метою дослідження було дослідити вплив специфічних професійних стресів на колекторську діяльність працівників. У дослідженні застосовувались методики: визначення індивідуальних копінг-стратегій Є. Хайма; діагностика соціально-психологічної адаптац</w:t>
      </w:r>
      <w:r>
        <w:rPr>
          <w:sz w:val="28"/>
          <w:szCs w:val="28"/>
          <w:lang w:val="uk-UA"/>
        </w:rPr>
        <w:t>ії К.Роджерс, Р.Даймонд; методи оцінки та самооцінки стресових станів (Дженкінсон. Модифікації Фрідмана і Розенмана); методика оцінки рівня професійного стресу Вайсмана;методика схильності до стресу (Дженкінсон. Модифікації Фрідмана і Розенмана).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Емпіричне</w:t>
      </w:r>
      <w:r>
        <w:rPr>
          <w:sz w:val="28"/>
          <w:szCs w:val="28"/>
          <w:lang w:val="uk-UA"/>
        </w:rPr>
        <w:t xml:space="preserve"> дослідження потребує чіткого розуміння вибраної тематики, здатності проявити всі теоретичні знання та ефективно застосувати ці знання у дійсності на основі практичних вмінь та навичок.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Організація, формування етапів та умов проведення емпіричного дослідже</w:t>
      </w:r>
      <w:r>
        <w:rPr>
          <w:sz w:val="28"/>
          <w:szCs w:val="28"/>
          <w:lang w:val="uk-UA"/>
        </w:rPr>
        <w:t>ння, підбір методів для збору та обробки даних, їх обґрунтування та розробка рекомендацій - це важливі моменти у побудові психологічного дослідження, що закладають основу для подальшої ефективної праці у визначеному руслі щодо визначення смислоутворюючих к</w:t>
      </w:r>
      <w:r>
        <w:rPr>
          <w:sz w:val="28"/>
          <w:szCs w:val="28"/>
          <w:lang w:val="uk-UA"/>
        </w:rPr>
        <w:t>омпонентів адаптації до стресу колекторів.</w:t>
      </w:r>
    </w:p>
    <w:p w:rsidR="00000000" w:rsidRDefault="0009658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емпіричне дослідження проводилось в чотири етапи, що включали в себе теоретичний аналіз обраної теми, відбір психодіагностичного компоненту дослідження, кількісну та якісну обробку даних.</w:t>
      </w:r>
    </w:p>
    <w:p w:rsidR="00000000" w:rsidRDefault="0009658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Експериментальною ба</w:t>
      </w:r>
      <w:r>
        <w:rPr>
          <w:sz w:val="28"/>
          <w:szCs w:val="28"/>
          <w:lang w:val="uk-UA"/>
        </w:rPr>
        <w:t>зою дослідження є працівники колекторської компанії «УКРБОРГ» в м. Києві. Експериментальна вибірка застосовувалась до працівників різної статі та віку, а саме від 19 до 40 років.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Більшість працівників колекторної компанії мають високі показники «адаптації»</w:t>
      </w:r>
      <w:r>
        <w:rPr>
          <w:sz w:val="28"/>
          <w:szCs w:val="28"/>
          <w:lang w:val="uk-UA"/>
        </w:rPr>
        <w:t xml:space="preserve"> (48,8%) та визнання інших. А також низькі показники за шкалою інтернальність та середні за шкалами самосприйнття, емоційний комфорт та прагнення до домінування (за методикою діагностики соціально-психологічної адаптації К. Роджерса, Р. Даймонда) 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Найбіль</w:t>
      </w:r>
      <w:r>
        <w:rPr>
          <w:sz w:val="28"/>
          <w:szCs w:val="28"/>
          <w:lang w:val="uk-UA"/>
        </w:rPr>
        <w:t>ше серед когнітивних копінг-стратегій (за методикою Е. Хайма) респонденти використовують відносно продуктивні - 37,7%.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шкалою інтернальність, тобто направленість на внутрішній локус контролю - більшість респондентів мають </w:t>
      </w:r>
      <w:r>
        <w:rPr>
          <w:sz w:val="28"/>
          <w:szCs w:val="28"/>
          <w:lang w:val="uk-UA"/>
        </w:rPr>
        <w:t xml:space="preserve">низький </w:t>
      </w:r>
      <w:r>
        <w:rPr>
          <w:sz w:val="28"/>
          <w:szCs w:val="28"/>
        </w:rPr>
        <w:t xml:space="preserve">показник - </w:t>
      </w:r>
      <w:r>
        <w:rPr>
          <w:sz w:val="28"/>
          <w:szCs w:val="28"/>
          <w:lang w:val="uk-UA"/>
        </w:rPr>
        <w:t>53,3</w:t>
      </w:r>
      <w:r>
        <w:rPr>
          <w:sz w:val="28"/>
          <w:szCs w:val="28"/>
        </w:rPr>
        <w:t>%, тобто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більше прислухаються до зовнішніх обставин ніж до власного внутрішнього світу</w:t>
      </w:r>
      <w:r>
        <w:rPr>
          <w:sz w:val="28"/>
          <w:szCs w:val="28"/>
        </w:rPr>
        <w:t>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шкалою «самосприйняття» більшість респондентів мають </w:t>
      </w:r>
      <w:r>
        <w:rPr>
          <w:sz w:val="28"/>
          <w:szCs w:val="28"/>
          <w:lang w:val="uk-UA"/>
        </w:rPr>
        <w:t>середні</w:t>
      </w:r>
      <w:r>
        <w:rPr>
          <w:sz w:val="28"/>
          <w:szCs w:val="28"/>
        </w:rPr>
        <w:t xml:space="preserve"> показники - 5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%. Це свідчить про те, що </w:t>
      </w:r>
      <w:r>
        <w:rPr>
          <w:sz w:val="28"/>
          <w:szCs w:val="28"/>
          <w:lang w:val="uk-UA"/>
        </w:rPr>
        <w:t xml:space="preserve">не всі </w:t>
      </w:r>
      <w:r>
        <w:rPr>
          <w:sz w:val="28"/>
          <w:szCs w:val="28"/>
        </w:rPr>
        <w:t>респонденти сприймають себе як належне.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Майже такі самі показни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  <w:lang w:val="uk-UA"/>
        </w:rPr>
        <w:t>респонденти</w:t>
      </w:r>
      <w:r>
        <w:rPr>
          <w:sz w:val="28"/>
          <w:szCs w:val="28"/>
        </w:rPr>
        <w:t xml:space="preserve"> за показником «емоційна комфортність» - </w:t>
      </w:r>
      <w:r>
        <w:rPr>
          <w:sz w:val="28"/>
          <w:szCs w:val="28"/>
          <w:lang w:val="uk-UA"/>
        </w:rPr>
        <w:t>60</w:t>
      </w:r>
      <w:r>
        <w:rPr>
          <w:sz w:val="28"/>
          <w:szCs w:val="28"/>
        </w:rPr>
        <w:t>%.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 шкалою «прагнення до домінування» у більшості респондентів переважають </w:t>
      </w:r>
      <w:r>
        <w:rPr>
          <w:sz w:val="28"/>
          <w:szCs w:val="28"/>
          <w:lang w:val="uk-UA"/>
        </w:rPr>
        <w:t>середні та низькі показники - 42,2</w:t>
      </w:r>
      <w:r>
        <w:rPr>
          <w:sz w:val="28"/>
          <w:szCs w:val="28"/>
        </w:rPr>
        <w:t>%</w:t>
      </w:r>
      <w:r>
        <w:rPr>
          <w:sz w:val="28"/>
          <w:szCs w:val="28"/>
          <w:lang w:val="uk-UA"/>
        </w:rPr>
        <w:t xml:space="preserve"> та 37,7%</w:t>
      </w:r>
      <w:r>
        <w:rPr>
          <w:sz w:val="28"/>
          <w:szCs w:val="28"/>
        </w:rPr>
        <w:t>.</w:t>
      </w:r>
    </w:p>
    <w:p w:rsidR="00000000" w:rsidRDefault="0009658C">
      <w:pPr>
        <w:shd w:val="clear" w:color="auto" w:fill="FFFFFF"/>
        <w:tabs>
          <w:tab w:val="left" w:pos="5220"/>
          <w:tab w:val="left" w:pos="9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методикою визначення індивідуальних копінг-стратегій Е. Хайма Було виявле</w:t>
      </w:r>
      <w:r>
        <w:rPr>
          <w:sz w:val="28"/>
          <w:szCs w:val="28"/>
          <w:lang w:val="uk-UA"/>
        </w:rPr>
        <w:t>но, що серед продуктивних найбільше використовуються поведінкові копінг-стратегії.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показниками методики оцінки та самооцінки стресових станів було виявлено, що найбільша кількість респондентів має високий рівень стресостійкості - 48,8%, середній рівень </w:t>
      </w:r>
      <w:r>
        <w:rPr>
          <w:sz w:val="28"/>
          <w:szCs w:val="28"/>
          <w:lang w:val="uk-UA"/>
        </w:rPr>
        <w:t>має 28,8%, а низький лише 22,2%.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 методикою «Оцінка професійного стресу» Вайсмана було виявлено, що більшість респондентів мають середній рівень 51,1%, а 33,3% мають високий рівень професійного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методикою «Схильність до стресу» (Дженкінсон. Мод</w:t>
      </w:r>
      <w:r>
        <w:rPr>
          <w:sz w:val="28"/>
          <w:szCs w:val="28"/>
          <w:lang w:val="uk-UA"/>
        </w:rPr>
        <w:t>ифікація Фрідмана і Розенмана) було виявлено, що усі респонденти розподілилися по рівнях майже рівномірно. За результатами кореляційного аналізу було виявлено, що шкала адаптації має прямий кореляційний зв'язок з продуктивними копінг-стратегіями, та оберне</w:t>
      </w:r>
      <w:r>
        <w:rPr>
          <w:sz w:val="28"/>
          <w:szCs w:val="28"/>
          <w:lang w:val="uk-UA"/>
        </w:rPr>
        <w:t>ний з непродуктивними. Було виявлено багато кореляційних зв’язків між показниками «соціально-психологічної адаптації» та індивідуальними копінг-стратегіями. Можна сказати, що чим більше респонденти обирають продуктивні копінг-стратегії, тим більш адаптован</w:t>
      </w:r>
      <w:r>
        <w:rPr>
          <w:sz w:val="28"/>
          <w:szCs w:val="28"/>
          <w:lang w:val="uk-UA"/>
        </w:rPr>
        <w:t>ими вони є 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були розроблені практичні рекомендації щодо полегшення та попередження виникнення професійного стресу, що є залогом успішної адаптації працівників колекторної служби.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Отже мета роботи досягнута - було виявлено п</w:t>
      </w:r>
      <w:r>
        <w:rPr>
          <w:sz w:val="28"/>
          <w:szCs w:val="28"/>
        </w:rPr>
        <w:t>сихологічн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особливост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ад</w:t>
      </w:r>
      <w:r>
        <w:rPr>
          <w:sz w:val="28"/>
          <w:szCs w:val="28"/>
        </w:rPr>
        <w:t>аптації працівників колекторної компанії до специфічних професійних стресів</w:t>
      </w:r>
      <w:r>
        <w:rPr>
          <w:sz w:val="28"/>
          <w:szCs w:val="28"/>
          <w:lang w:val="uk-UA"/>
        </w:rPr>
        <w:t>.</w:t>
      </w:r>
    </w:p>
    <w:p w:rsidR="00000000" w:rsidRDefault="0009658C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стрес адаптація професійний колекторський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  <w:t>ЗАГАЛЬНІ ВИСНОВКИ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Визначено місце особливостей процесу адаптації до стресу та її смислоутворюючих компонентів в системі наукового п</w:t>
      </w:r>
      <w:r>
        <w:rPr>
          <w:sz w:val="28"/>
          <w:szCs w:val="28"/>
          <w:lang w:val="uk-UA"/>
        </w:rPr>
        <w:t>сихологічного знання. На основі теоретичного аналізу визначено характерні особливості процесу адаптації до стресу, його структурні та динамічні складові. Особливості процесу адаптації до стресу в професійній діяльності, зокрема, розкривається у працях бага</w:t>
      </w:r>
      <w:r>
        <w:rPr>
          <w:sz w:val="28"/>
          <w:szCs w:val="28"/>
          <w:lang w:val="uk-UA"/>
        </w:rPr>
        <w:t>тьох дослідників - Г. Сельє, К. Бернар, П.Д. Горізонтової, Ю.В. Щербатих, В.Л. Марищука, В.І. Євдокимова, Ю. А. Александровського, А. Д. Слоніма, Ю. Ф. Приленського, Е. Д. Красика, В. Я. Семке. Дослідники розглядають адаптацію, як результат діяльності цілі</w:t>
      </w:r>
      <w:r>
        <w:rPr>
          <w:sz w:val="28"/>
          <w:szCs w:val="28"/>
          <w:lang w:val="uk-UA"/>
        </w:rPr>
        <w:t>сної самокерованої системи, яка забезпечує діяльність людини в стресовій ситуації, дозволяючи їй не лише найбільш оптимально протистояти різним природним і соціальним чинникам, але й активно та цілеспрямовано впливати на них. Процес адаптації починається з</w:t>
      </w:r>
      <w:r>
        <w:rPr>
          <w:sz w:val="28"/>
          <w:szCs w:val="28"/>
          <w:lang w:val="uk-UA"/>
        </w:rPr>
        <w:t xml:space="preserve"> фази руйнування старої програми підтримки гомеостазу. Наступна фаза процесу адаптації характеризується формуванням нової програми розгортання регулюючих механізмів, яка постійно вдосконалюється. Коли пошук оптимальної програми закінчується, настає фаза ст</w:t>
      </w:r>
      <w:r>
        <w:rPr>
          <w:sz w:val="28"/>
          <w:szCs w:val="28"/>
          <w:lang w:val="uk-UA"/>
        </w:rPr>
        <w:t>абільної адаптації, що характеризується стабілізацією показників адаптації, у тому числі параметрів ефективності діяльності, які встановлюються на новому, більш оптимальному рівні. Оптимальним для життєдіяльності організму є стан повної адаптації, при яком</w:t>
      </w:r>
      <w:r>
        <w:rPr>
          <w:sz w:val="28"/>
          <w:szCs w:val="28"/>
          <w:lang w:val="uk-UA"/>
        </w:rPr>
        <w:t>у діапазон змін психофізіологічних показників характеризується ефективністю та надійністю, тобто оптимальною інтегральною реакцією організму на робочі навантаження, і суб’єктивним відчуттям комфорту, ототожнюється зі станом психічного здоров’я.</w:t>
      </w:r>
    </w:p>
    <w:p w:rsidR="00000000" w:rsidRDefault="0009658C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Визначен</w:t>
      </w:r>
      <w:r>
        <w:rPr>
          <w:sz w:val="28"/>
          <w:szCs w:val="28"/>
        </w:rPr>
        <w:t>о, які психологічні особливості притаманні для</w:t>
      </w:r>
      <w:r>
        <w:rPr>
          <w:sz w:val="28"/>
          <w:szCs w:val="28"/>
          <w:lang w:val="uk-UA"/>
        </w:rPr>
        <w:t xml:space="preserve"> працівників колекторської компанії до специфічних професійних стресів. </w:t>
      </w:r>
      <w:r>
        <w:rPr>
          <w:sz w:val="28"/>
          <w:szCs w:val="28"/>
        </w:rPr>
        <w:t xml:space="preserve">Особливі умови діяльності, в які потрапляють представники </w:t>
      </w:r>
      <w:r>
        <w:rPr>
          <w:sz w:val="28"/>
          <w:szCs w:val="28"/>
          <w:lang w:val="uk-UA"/>
        </w:rPr>
        <w:t>колекторської компанії</w:t>
      </w:r>
      <w:r>
        <w:rPr>
          <w:sz w:val="28"/>
          <w:szCs w:val="28"/>
        </w:rPr>
        <w:t xml:space="preserve">, висувають високі вимоги до їх здатності до </w:t>
      </w:r>
      <w:r>
        <w:rPr>
          <w:sz w:val="28"/>
          <w:szCs w:val="28"/>
          <w:lang w:val="uk-UA"/>
        </w:rPr>
        <w:t>адаптації</w:t>
      </w:r>
      <w:r>
        <w:rPr>
          <w:sz w:val="28"/>
          <w:szCs w:val="28"/>
        </w:rPr>
        <w:t>. Вн</w:t>
      </w:r>
      <w:r>
        <w:rPr>
          <w:sz w:val="28"/>
          <w:szCs w:val="28"/>
        </w:rPr>
        <w:t>аслідок переживання гострих емоцій, стрессу</w:t>
      </w:r>
      <w:r>
        <w:rPr>
          <w:sz w:val="28"/>
          <w:szCs w:val="28"/>
          <w:lang w:val="uk-UA"/>
        </w:rPr>
        <w:t xml:space="preserve"> від спілкування з боржниками, перенапруження, завищених вимог до працівника, надмірних навантажень, </w:t>
      </w:r>
      <w:r>
        <w:rPr>
          <w:sz w:val="28"/>
          <w:szCs w:val="28"/>
        </w:rPr>
        <w:t xml:space="preserve">для співробітників </w:t>
      </w:r>
      <w:r>
        <w:rPr>
          <w:sz w:val="28"/>
          <w:szCs w:val="28"/>
          <w:lang w:val="uk-UA"/>
        </w:rPr>
        <w:t>колекторської компанії</w:t>
      </w:r>
      <w:r>
        <w:rPr>
          <w:sz w:val="28"/>
          <w:szCs w:val="28"/>
        </w:rPr>
        <w:t xml:space="preserve"> характерне вироблення особливих емоційних, когнітивних і поведінкових </w:t>
      </w:r>
      <w:r>
        <w:rPr>
          <w:sz w:val="28"/>
          <w:szCs w:val="28"/>
        </w:rPr>
        <w:t xml:space="preserve">утворень, що визначають особливості їх </w:t>
      </w:r>
      <w:r>
        <w:rPr>
          <w:sz w:val="28"/>
          <w:szCs w:val="28"/>
          <w:lang w:val="uk-UA"/>
        </w:rPr>
        <w:t>адаптації до стресу</w:t>
      </w:r>
      <w:r>
        <w:rPr>
          <w:sz w:val="28"/>
          <w:szCs w:val="28"/>
        </w:rPr>
        <w:t>.</w:t>
      </w:r>
    </w:p>
    <w:p w:rsidR="00000000" w:rsidRDefault="0009658C">
      <w:pPr>
        <w:tabs>
          <w:tab w:val="left" w:pos="0"/>
          <w:tab w:val="left" w:pos="43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Організовано та проведено емпіричне дослідження 45 респондентів - працівників колекторської компанії «Укрборг». Було виявлено та описано психологічні особливості адаптації до професійних стресо</w:t>
      </w:r>
      <w:r>
        <w:rPr>
          <w:sz w:val="28"/>
          <w:szCs w:val="28"/>
          <w:lang w:val="uk-UA"/>
        </w:rPr>
        <w:t xml:space="preserve">рів працівників колекторської компанії. </w:t>
      </w:r>
      <w:r>
        <w:rPr>
          <w:sz w:val="28"/>
          <w:szCs w:val="28"/>
        </w:rPr>
        <w:t xml:space="preserve">Чим краще вони адаптовані, тим більше використовують продуктивні копінг-стратегії і тим менше користується непродуктивними. Використанню позитивних 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опінг стратегій сприяють позитивне ставлення до себе та емоційний к</w:t>
      </w:r>
      <w:r>
        <w:rPr>
          <w:sz w:val="28"/>
          <w:szCs w:val="28"/>
        </w:rPr>
        <w:t xml:space="preserve">омфорт. А негативні 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опінг-стратегії використовували респонденти, які спрямованість углиб себе і прагнули до домінування.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Більшість працівників колекторної компанії мають високі показники «адаптації» (48,8%) та визнання інших. А також низькі показники за ш</w:t>
      </w:r>
      <w:r>
        <w:rPr>
          <w:sz w:val="28"/>
          <w:szCs w:val="28"/>
          <w:lang w:val="uk-UA"/>
        </w:rPr>
        <w:t>калою інтернальність та середні за шкалами самосприйнття, емоційний комфорт та прагнення до домінування. Найбільше серед когнітивних копінг-стратегій респонденти використовують відносно продуктивні 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За методикою «Оцінка професійного стресу» Вайсмана було </w:t>
      </w:r>
      <w:r>
        <w:rPr>
          <w:sz w:val="28"/>
          <w:szCs w:val="28"/>
          <w:lang w:val="uk-UA"/>
        </w:rPr>
        <w:t>виявлено, що більшість респондентів мають рівень професійного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методикою «Схильність до стресу» (Дженкінсон. Модифікація Фрідмана і Розенмана) було виявлено, що усі респонденти розподілилися по рівнях майже рівномірно. За результатами кореляційно</w:t>
      </w:r>
      <w:r>
        <w:rPr>
          <w:sz w:val="28"/>
          <w:szCs w:val="28"/>
          <w:lang w:val="uk-UA"/>
        </w:rPr>
        <w:t>го аналізу було виявлено, що шкала адаптації має прямий кореляційний зв'язок з продуктивними копінг-стратегіями, та обернений з непродуктивними. Було виявлено багато кореляційних зв’язків між показниками «соціально-психологічної адаптації» та індивідуальни</w:t>
      </w:r>
      <w:r>
        <w:rPr>
          <w:sz w:val="28"/>
          <w:szCs w:val="28"/>
          <w:lang w:val="uk-UA"/>
        </w:rPr>
        <w:t>ми копінг-стратегіями.</w:t>
      </w:r>
    </w:p>
    <w:p w:rsidR="00000000" w:rsidRDefault="0009658C">
      <w:pPr>
        <w:tabs>
          <w:tab w:val="left" w:pos="0"/>
          <w:tab w:val="left" w:pos="435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На основі проведеного дослідження розроблено рекомендації для покращення процесу адаптації працівників колекторської компанії. Зокрема </w:t>
      </w:r>
      <w:r>
        <w:rPr>
          <w:sz w:val="28"/>
          <w:szCs w:val="28"/>
        </w:rPr>
        <w:t xml:space="preserve">переключати увагу </w:t>
      </w:r>
      <w:r>
        <w:rPr>
          <w:sz w:val="28"/>
          <w:szCs w:val="28"/>
          <w:lang w:val="uk-UA"/>
        </w:rPr>
        <w:t>зі стресових задач (</w:t>
      </w:r>
      <w:r>
        <w:rPr>
          <w:sz w:val="28"/>
          <w:szCs w:val="28"/>
        </w:rPr>
        <w:t>продзвон боржників</w:t>
      </w:r>
      <w:r>
        <w:rPr>
          <w:sz w:val="28"/>
          <w:szCs w:val="28"/>
          <w:lang w:val="uk-UA"/>
        </w:rPr>
        <w:t>) на менш стресові (</w:t>
      </w:r>
      <w:r>
        <w:rPr>
          <w:sz w:val="28"/>
          <w:szCs w:val="28"/>
        </w:rPr>
        <w:t>пошук інформації</w:t>
      </w:r>
      <w:r>
        <w:rPr>
          <w:sz w:val="28"/>
          <w:szCs w:val="28"/>
          <w:lang w:val="uk-UA"/>
        </w:rPr>
        <w:t xml:space="preserve">). </w:t>
      </w:r>
      <w:r>
        <w:rPr>
          <w:sz w:val="28"/>
          <w:szCs w:val="28"/>
          <w:lang w:val="uk-UA"/>
        </w:rPr>
        <w:t xml:space="preserve">Розвинути навички ефективних комунікацій, телефонних переговорів та вирішення конфліктів за допомогою тренінгів особистісного та професійного росту. Максимально </w:t>
      </w:r>
      <w:r>
        <w:rPr>
          <w:sz w:val="28"/>
          <w:szCs w:val="28"/>
        </w:rPr>
        <w:t>позитивно ставитись до себе: формулювати задачі в позитиві, займатись спортом, підтримувати хор</w:t>
      </w:r>
      <w:r>
        <w:rPr>
          <w:sz w:val="28"/>
          <w:szCs w:val="28"/>
        </w:rPr>
        <w:t>оші стосунки з родичами та друзями</w:t>
      </w:r>
      <w:r>
        <w:rPr>
          <w:sz w:val="28"/>
          <w:szCs w:val="28"/>
          <w:lang w:val="uk-UA"/>
        </w:rPr>
        <w:t xml:space="preserve">. Регулярно </w:t>
      </w:r>
      <w:r>
        <w:rPr>
          <w:sz w:val="28"/>
          <w:szCs w:val="28"/>
        </w:rPr>
        <w:t>обговор</w:t>
      </w:r>
      <w:r>
        <w:rPr>
          <w:sz w:val="28"/>
          <w:szCs w:val="28"/>
          <w:lang w:val="uk-UA"/>
        </w:rPr>
        <w:t>ювати, аналізувати та вирішувати найбільш стресові ситуації з наставником, колегами чи керівником.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СПИСОК ВИКОРИСТАНИХ ДЖЕРЕЛ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Александров Е. О. Интегративная психотерапия посттравматического стресс</w:t>
      </w:r>
      <w:r>
        <w:rPr>
          <w:sz w:val="28"/>
          <w:szCs w:val="28"/>
          <w:lang w:val="uk-UA"/>
        </w:rPr>
        <w:t>ового расстройства. - Новосибирск: Сибпринт., 2005 - 280 c.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Александровский Ю. А., Лобастов О. С., Спивак Л. И., Щукин Б. П. Психогении в экстремальных условиях. - М., 1991. - 378 c.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Александровский, Ю. А. Состояния психической дезадаптации и их компен</w:t>
      </w:r>
      <w:r>
        <w:rPr>
          <w:sz w:val="28"/>
          <w:szCs w:val="28"/>
          <w:lang w:val="uk-UA"/>
        </w:rPr>
        <w:t>сация (пограничные нервно-психические расстройства) / Ю. А. Александровский. - М. : Медицина, 1976. - 271 с.</w:t>
      </w:r>
    </w:p>
    <w:p w:rsidR="00000000" w:rsidRDefault="0009658C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Безносов С.П. Профессиональная деформация личности. - СПб.: Речь, 2004. - 272с.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>Бенджамин Колодзин. Как выжить после психической травмы. Пере</w:t>
      </w:r>
      <w:r>
        <w:rPr>
          <w:sz w:val="28"/>
          <w:szCs w:val="28"/>
          <w:lang w:val="uk-UA"/>
        </w:rPr>
        <w:t>вод с английского Савельевой. стр. 15, 42.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Березин Ф. Б. Психологическая и психофизиологическая адаптация человека. - Л., 1988. - 167 c.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Бодалев А.А., Столин В.В. Общая психодиагностика. - СПб., 2000. - 440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Бодров В.А. Информационный стресс</w:t>
      </w:r>
      <w:r>
        <w:rPr>
          <w:sz w:val="28"/>
          <w:szCs w:val="28"/>
          <w:lang w:val="uk-UA"/>
        </w:rPr>
        <w:t>. - М., 2000. - 352с.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Бодров В.А. Когнітивні процеси і психологічний стрес / / Психологічний журнал. - 1996. - № 17. - С.64-74.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Бодров В.А. Проблема подолання стресу / / Психологічний журнал. - 2006. - № 2. -С.113-123.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Бурлачук Л.Ф. Психодіагностика.</w:t>
      </w:r>
      <w:r>
        <w:rPr>
          <w:sz w:val="28"/>
          <w:szCs w:val="28"/>
          <w:lang w:val="uk-UA"/>
        </w:rPr>
        <w:t xml:space="preserve"> - СПб.: Питер, 2002. - 330с.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Бурлачук Л.Ф., Морозов С.М. Словарь-справочник по психодиагностике. - СПб., 1999. - 528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Василюк Ф. Е. Психология переживания. М.: Изд-во Моск. ун-та, 1984. 312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Васильева О.С. Психологическое здоровье личности // Со</w:t>
      </w:r>
      <w:r>
        <w:rPr>
          <w:sz w:val="28"/>
          <w:szCs w:val="28"/>
          <w:lang w:val="uk-UA"/>
        </w:rPr>
        <w:t>циальная психология личности / Под ред. В.А. Лабунской. М.: Гардарики, 1999. С. 359-372.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Венгер Л.А., В.С. Мухина Психология Москва Просвещение 1988.Гаиезо М. В., Домашенко И. А. Атлас по психологии. - М.: Просвещение, 1986.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Власенко, С. О. Адаптація і</w:t>
      </w:r>
      <w:r>
        <w:rPr>
          <w:sz w:val="28"/>
          <w:szCs w:val="28"/>
          <w:lang w:val="uk-UA"/>
        </w:rPr>
        <w:t xml:space="preserve"> моделювання як засіб управління тренувальним процесом / С. О. Власенко, М. О. Носке // Педагогіка, психологія та медико-біологічні проблеми фізичного виховання і спорту : зб. наук. праць. - Харків, 2000. - № 20. - С. 10-13.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Водопьянова, Н. Е. Синдром вы</w:t>
      </w:r>
      <w:r>
        <w:rPr>
          <w:sz w:val="28"/>
          <w:szCs w:val="28"/>
          <w:lang w:val="uk-UA"/>
        </w:rPr>
        <w:t>горания: диагностика и профилактика / Н. Е. Водопьянова, Е. С. Старченкова. - М.-СПб., 2005. - 120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Волошин В. М. Клиническая типология посттравматических стрессовых расстройств и вопросы дифференцированной психофармакотерапии// Психиатрия и психоформа</w:t>
      </w:r>
      <w:r>
        <w:rPr>
          <w:sz w:val="28"/>
          <w:szCs w:val="28"/>
          <w:lang w:val="uk-UA"/>
        </w:rPr>
        <w:t>кология.- 2001. № 4, Т. 3.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Ганзен, В. А. Системные описания в психологии / В. А. Ганзен. - Л., 1984. - 176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Габдреев Р.В. Системные исследования когнитивных процессов субъекта деятельности. - Саратов, Казань: СГУ, КГТУ, 1999.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Гланц С. Методы статис</w:t>
      </w:r>
      <w:r>
        <w:rPr>
          <w:sz w:val="28"/>
          <w:szCs w:val="28"/>
          <w:lang w:val="uk-UA"/>
        </w:rPr>
        <w:t>тики в психологии и биологии. Москва «Практика», 1997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Гордон, Л. А. Социальная адаптация в современных условиях / Л. А. Гордон // Социол. исслед. - 1994. - № 8-9. - С. 3-16.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Гримак Л.П. Резервы человеческой психики: Введение в психологию активности. - </w:t>
      </w:r>
      <w:r>
        <w:rPr>
          <w:sz w:val="28"/>
          <w:szCs w:val="28"/>
          <w:lang w:val="uk-UA"/>
        </w:rPr>
        <w:t>М.: Политиздат, 1989. - 319с. стр. 180, 184, 185, 195.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Губачёв Ю. М., Иовлев Б. В., Карвасарский Б. Д. и другие. Эмоциональный стресс в условиях нормы и патологии человека. Л., 1976.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Дикая Л. Г., Семикин В. В., Щедрое В. И. Исследование индивидуального</w:t>
      </w:r>
      <w:r>
        <w:rPr>
          <w:sz w:val="28"/>
          <w:szCs w:val="28"/>
          <w:lang w:val="uk-UA"/>
        </w:rPr>
        <w:t xml:space="preserve"> стиля саморегуляции психофизиологического состояния // Психологический журнал. 1994. № 6. С. 28-37.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Дикая Л.Г. Становление новой системы психической регуляции в экстремальных условиях деятельности //Принципы системности в психологических исследованиях /</w:t>
      </w:r>
      <w:r>
        <w:rPr>
          <w:sz w:val="28"/>
          <w:szCs w:val="28"/>
          <w:lang w:val="uk-UA"/>
        </w:rPr>
        <w:t>Под ред. Д.Н.Завалишиной, В.А.Барабанщикова.-М.,1990.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Еникеев М.И. Общая и социальная психология: Учебник для вузов. М.: Издательская группа НОРМА-ИНФРА-М, 2000.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Жданухін Д. Тенденції розвитку колекторського бізнесу в Росії / Д. Жданухін // Фінансовий </w:t>
      </w:r>
      <w:r>
        <w:rPr>
          <w:sz w:val="28"/>
          <w:szCs w:val="28"/>
          <w:lang w:val="uk-UA"/>
        </w:rPr>
        <w:t>ринок України. - 2008. - № 4. - С. 37-38.</w:t>
      </w:r>
    </w:p>
    <w:p w:rsidR="00000000" w:rsidRDefault="0009658C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>
        <w:rPr>
          <w:sz w:val="28"/>
          <w:szCs w:val="28"/>
          <w:lang w:val="uk-UA"/>
        </w:rPr>
        <w:tab/>
        <w:t>Завалишина Д.Н., Рыбалко Е.Ф. Категория развития в психологии // Категории материалистической диалектики в психологии / Под ред. Л.И. Анцыферовой. - М., 1988. - С. 22-56.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>
        <w:rPr>
          <w:sz w:val="28"/>
          <w:szCs w:val="28"/>
          <w:lang w:val="uk-UA"/>
        </w:rPr>
        <w:tab/>
        <w:t>Завалова Н.Д., Ломов Б.Ф., Пономаре</w:t>
      </w:r>
      <w:r>
        <w:rPr>
          <w:sz w:val="28"/>
          <w:szCs w:val="28"/>
          <w:lang w:val="uk-UA"/>
        </w:rPr>
        <w:t>нко В.А. Образ в системе психической регуляции деятельности. М.: Наука, 1986.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Закатова А. Стрес уповільненої дії / / Новий персонал. -2004. - № 6. -С.34-38.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Иванников В.А. Психологические механизмы волевой регуляции. М., 1991.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Іллюк М. Колектори в У</w:t>
      </w:r>
      <w:r>
        <w:rPr>
          <w:sz w:val="28"/>
          <w:szCs w:val="28"/>
          <w:lang w:val="uk-UA"/>
        </w:rPr>
        <w:t>країні: друзі для банкірів чи рекет для народу? М. Іллюк // Юридичний вісник України. - 2012. - № 3. - С. 14-15.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Кижаев-Смык Л.А. Психология стресса: Издат. Наука. Москва 1983, стр. 114, 184, 272.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Китаїв-Смик Л.А. Психологія стресу. - М.: Наука, 1983. </w:t>
      </w:r>
      <w:r>
        <w:rPr>
          <w:sz w:val="28"/>
          <w:szCs w:val="28"/>
          <w:lang w:val="uk-UA"/>
        </w:rPr>
        <w:t>-265с.</w:t>
      </w:r>
    </w:p>
    <w:p w:rsidR="00000000" w:rsidRDefault="0009658C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>
        <w:rPr>
          <w:sz w:val="28"/>
          <w:szCs w:val="28"/>
          <w:lang w:val="uk-UA"/>
        </w:rPr>
        <w:tab/>
        <w:t>Климов Е.А. Введение в психологию труда. - М., 1998.</w:t>
      </w:r>
    </w:p>
    <w:p w:rsidR="00000000" w:rsidRDefault="0009658C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Климов Е.А. Человек как субъект труда и проблемы психологии // Вопросы психологии. - 1984. - № 4. - С. 5-14.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>
        <w:rPr>
          <w:sz w:val="28"/>
          <w:szCs w:val="28"/>
          <w:lang w:val="uk-UA"/>
        </w:rPr>
        <w:tab/>
        <w:t>Конопкин О.А. Психическая саморегуляция произвольной активности человека (стр</w:t>
      </w:r>
      <w:r>
        <w:rPr>
          <w:sz w:val="28"/>
          <w:szCs w:val="28"/>
          <w:lang w:val="uk-UA"/>
        </w:rPr>
        <w:t>уктурно-функциональный аспект) // Вопросы психологии. 1995. N 1. С. 5-12.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Коган Б. М. Стресс и адаптация. М.: Знание, 1980. - № 10. С.12 - 19.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Колодзин Б. Как жить после психической травмы. М., 1992. - С. 25-45.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Кон И. С. Социология личности. М., 196</w:t>
      </w:r>
      <w:r>
        <w:rPr>
          <w:sz w:val="28"/>
          <w:szCs w:val="28"/>
          <w:lang w:val="uk-UA"/>
        </w:rPr>
        <w:t>7.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Короленко, Ц. П. Психофизиология человека в экстремальных условиях / Ц. П. Короленко. - Л., 1978. - 271 с.</w:t>
      </w:r>
    </w:p>
    <w:p w:rsidR="00000000" w:rsidRDefault="0009658C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43.</w:t>
      </w:r>
      <w:r>
        <w:rPr>
          <w:sz w:val="28"/>
          <w:szCs w:val="28"/>
          <w:lang w:val="uk-UA"/>
        </w:rPr>
        <w:tab/>
        <w:t>Крылов А.А. Практикум по общей и экспериментальной психологии. - Л. Издательство Ленинградского университета, 2002. - 564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44.</w:t>
      </w:r>
      <w:r>
        <w:rPr>
          <w:sz w:val="28"/>
          <w:szCs w:val="28"/>
          <w:lang w:val="uk-UA"/>
        </w:rPr>
        <w:tab/>
        <w:t>Кузнецов А.</w:t>
      </w:r>
      <w:r>
        <w:rPr>
          <w:sz w:val="28"/>
          <w:szCs w:val="28"/>
          <w:lang w:val="uk-UA"/>
        </w:rPr>
        <w:t xml:space="preserve"> А. Посттравматическое стрессовое расстройство: вопросы лечения // Психологическая реабилитация участников боевых действий и лиц, пострадавших в чрезвычайных ситуациях. М.: Гэотар-мед, 2004. - С. 132-136.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Куликов Л.В. Психологические исследования: Методи</w:t>
      </w:r>
      <w:r>
        <w:rPr>
          <w:sz w:val="28"/>
          <w:szCs w:val="28"/>
          <w:lang w:val="uk-UA"/>
        </w:rPr>
        <w:t>ческие рекомендации по проведению.- СПб.: Речь, 2001,-184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Кучмійчук Н. Особливості колекторської діяльності в Україні [Електронний ресурс] /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Кучмійчук Н., Савелова Ю.// Офіційний сайт газети “Споживач.інфо”. Режим доступу: http://spojivach.info/yury</w:t>
      </w:r>
      <w:r>
        <w:rPr>
          <w:sz w:val="28"/>
          <w:szCs w:val="28"/>
          <w:lang w:val="uk-UA"/>
        </w:rPr>
        <w:t>dynv-justice-clinic/1151-2011-03-11-22-06-08.html. - Назва з екрану.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Леонова А.Б. Психодиагностика функциональных состояний человека. М., 1984.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Леонова А., Мотовилін І. Професійний стрес у процесі організаційних змін / / Психологічний журнал. - 2004. -</w:t>
      </w:r>
      <w:r>
        <w:rPr>
          <w:sz w:val="28"/>
          <w:szCs w:val="28"/>
          <w:lang w:val="uk-UA"/>
        </w:rPr>
        <w:t xml:space="preserve"> № 2. -С.79-92.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Лєсной Н., 2006, с. 104 - 108 Посттравматическое стрессовое расстройство. Предисловие, 2005. - С. 3-4.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Ломов Б.Ф. Методологические и теоретические проблемы психологии. М.: Наука,1984. - 444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Луппо С.Є. Методи психологічного консульт</w:t>
      </w:r>
      <w:r>
        <w:rPr>
          <w:sz w:val="28"/>
          <w:szCs w:val="28"/>
          <w:lang w:val="uk-UA"/>
        </w:rPr>
        <w:t>ування та психотерапії посттравматичних станів / / Сучасні напрямки психологічного консультування в системі освіти: 3б. матер. конфер.- К.: КМІУВ ім. Б. Грінченка, 2001. - С. 85 - 86.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Маклаков А.Г. Загальна психологія: Підручник для вузів. - СПб.: Питер,</w:t>
      </w:r>
      <w:r>
        <w:rPr>
          <w:sz w:val="28"/>
          <w:szCs w:val="28"/>
          <w:lang w:val="uk-UA"/>
        </w:rPr>
        <w:t xml:space="preserve"> 2006. - 583с.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Марищук В.Л. Психологические основы формирования профессионально значимых качеств.: Автореферат докт. дис. Л., 1982. С.20.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Марищук В.Л., Євдокімов В.І. Поведінка і саморегуляція людини в умовах стресу. - СПб.: Питер, 2001. - 258с.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Медв</w:t>
      </w:r>
      <w:r>
        <w:rPr>
          <w:sz w:val="28"/>
          <w:szCs w:val="28"/>
          <w:lang w:val="uk-UA"/>
        </w:rPr>
        <w:t>едев, В. И. О Проблеме адаптации / В. И. Медведев // Компонента адаптационного процесса. - Л., 1984. - С.</w:t>
      </w:r>
    </w:p>
    <w:p w:rsidR="00000000" w:rsidRDefault="0009658C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57.</w:t>
      </w:r>
      <w:r>
        <w:rPr>
          <w:sz w:val="28"/>
          <w:szCs w:val="28"/>
          <w:lang w:val="uk-UA"/>
        </w:rPr>
        <w:tab/>
        <w:t>Набиуллина Р. Р., Тухтарова И. В..Механизми психологической защиты и совладания со стрессом. Учебное пособие. Казань, 2003 .- 24-58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58.</w:t>
      </w:r>
      <w:r>
        <w:rPr>
          <w:sz w:val="28"/>
          <w:szCs w:val="28"/>
          <w:lang w:val="uk-UA"/>
        </w:rPr>
        <w:tab/>
        <w:t>Небылиц</w:t>
      </w:r>
      <w:r>
        <w:rPr>
          <w:sz w:val="28"/>
          <w:szCs w:val="28"/>
          <w:lang w:val="uk-UA"/>
        </w:rPr>
        <w:t>ин В. Д. Основные свойства нервной системы человека. - И. Просвещение , 1966. - 185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Охременко, О. Р. Діяльність у складних, напружених та екстремальних умовах / О. Р. Охременко. - К. : Нац. академія оборони України, 2004. - С. 12-17.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Покропивний С.</w:t>
      </w:r>
      <w:r>
        <w:rPr>
          <w:sz w:val="28"/>
          <w:szCs w:val="28"/>
          <w:lang w:val="uk-UA"/>
        </w:rPr>
        <w:t>Ф. структурно-логічний навч. посібник / - К. : КНЕУ, 2001. - 457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Попова Л.М., Соколов И. В. Стресс жизни: Сборник. (О. Грегор. Как противостоять стрессу. Г. Селье. Стресс без болезней. - Спб, ТОО Лейла, 1994.- 384 c.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Постилякова Ю. Ресурси подолання</w:t>
      </w:r>
      <w:r>
        <w:rPr>
          <w:sz w:val="28"/>
          <w:szCs w:val="28"/>
          <w:lang w:val="uk-UA"/>
        </w:rPr>
        <w:t xml:space="preserve"> стресу різних видах професійної діяльності / / Психологічний журнал. - 2005. - № 6. -С.35-43.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Рушман Э.М. Надо ли убегать от стресса? М.: Физкультура и спорт, 1990.-128с., ил. стр. 3, 4, 6, 102, 106, 108.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Савчук В.П. Практическая энциклопедия. Финансо</w:t>
      </w:r>
      <w:r>
        <w:rPr>
          <w:sz w:val="28"/>
          <w:szCs w:val="28"/>
          <w:lang w:val="uk-UA"/>
        </w:rPr>
        <w:t>вый менеджмент / Савчук В.П. - К. : ИД Максимум, 2006. - 884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Сельє Г. Стрес без дистресу. - М.: Прогрес, 1992. - 165с.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Сыропятов, О. Г. Психотерапия : учебное пособие / Сыропятов О. Г., Дзеружинская Н. А. - К. : Науковий світ, 2010. - 316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Сувор</w:t>
      </w:r>
      <w:r>
        <w:rPr>
          <w:sz w:val="28"/>
          <w:szCs w:val="28"/>
          <w:lang w:val="uk-UA"/>
        </w:rPr>
        <w:t>ова В.В. Психофізіологія стресу. - М.: Педагогіка, 1975. - 208с.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Судаков К. В. Системные механизмы эмоционального стресса. М., 1981.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Тарабрина М. У , Лазебная Є. Про. Синдром посттравматичних стресових порушень: сучасний стан та проблеми // Психол. жур</w:t>
      </w:r>
      <w:r>
        <w:rPr>
          <w:sz w:val="28"/>
          <w:szCs w:val="28"/>
          <w:lang w:val="uk-UA"/>
        </w:rPr>
        <w:t>н.- 1992. № 2. C. 14-29 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Тарабрина Н. В., 2007. Теоретико-эмпирические исследования посттравматического стресса// Психологический журнал, Т. 28, № 4, С. 5-14.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Тригранян Р.А. Стресс и его значение для организма (отв. ред. навст. предисл. О.Г. Газенко. </w:t>
      </w:r>
      <w:r>
        <w:rPr>
          <w:sz w:val="28"/>
          <w:szCs w:val="28"/>
          <w:lang w:val="uk-UA"/>
        </w:rPr>
        <w:t>- М.: Наука, 1988-176с. - стр. 3, 4, 105, 133, 140-149.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Уфаев К. Психологічний тиск: стрес на роботі / / Новий персонал. - 2003. - № 7-8. -С.44.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Фонтана Д. Как справиться со стрессом /Пер.с англ. - М.,1995.- 254 c.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Червонописький С. Монографія. - 200</w:t>
      </w:r>
      <w:r>
        <w:rPr>
          <w:sz w:val="28"/>
          <w:szCs w:val="28"/>
          <w:lang w:val="uk-UA"/>
        </w:rPr>
        <w:t>8р. - 270 c.Черепанова Е. М. Психологический стресс. - М., 1996. - 360 c.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Шарай В. Б. Функциональное состояние студентов в зависимости от форм организации экзаменационного процесса. М., 1979.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Щербатих Ю.В. Психологія стресу. - М.: Академія, 2005. - 250</w:t>
      </w:r>
      <w:r>
        <w:rPr>
          <w:sz w:val="28"/>
          <w:szCs w:val="28"/>
          <w:lang w:val="uk-UA"/>
        </w:rPr>
        <w:t>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Щербатих Ю.В. Психологія стресу і методи корекції. - СПб.: Питер, 2006. - 256с.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Юр’єва, Л. Н. Історія, культура, психічні і поведінкові розлади / Л. Н. Юр’єва. - К. : Сфера, 2002. - 210 с.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Веб-сторінка колекторської компанії «Європейська агенція з</w:t>
      </w:r>
      <w:r>
        <w:rPr>
          <w:sz w:val="28"/>
          <w:szCs w:val="28"/>
          <w:lang w:val="uk-UA"/>
        </w:rPr>
        <w:t xml:space="preserve"> повернення боргів»[Електронний ресурс].-Режим доступу: http://www.eadr.com.ua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Веб-сторінка «Асоціації учасників колекторського бізнесу України (АКБУ)» Електронний ресурс. - Режим доступу : http://www.acbu.com.ua/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Електронний ресурс -Режим доступу : ht</w:t>
      </w:r>
      <w:r>
        <w:rPr>
          <w:sz w:val="28"/>
          <w:szCs w:val="28"/>
          <w:lang w:val="uk-UA"/>
        </w:rPr>
        <w:t>tp://bank.gov.ua/Publication/econom.htm#Бюлетень Національного банку України</w:t>
      </w:r>
    </w:p>
    <w:p w:rsidR="00000000" w:rsidRDefault="000965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82.</w:t>
      </w:r>
      <w:r>
        <w:rPr>
          <w:sz w:val="28"/>
          <w:szCs w:val="28"/>
          <w:lang w:val="uk-UA"/>
        </w:rPr>
        <w:tab/>
        <w:t>Офіційна веб-сторінка компанії «Кредит Колекшн Груп» [Електронний ресурс]. - Режим доступу : &lt;http://www.ccg.ua/ua/ua&gt;.</w:t>
      </w:r>
    </w:p>
    <w:p w:rsidR="00000000" w:rsidRDefault="000965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Офіційна веб-сторінка компанії «Європейська агенція з</w:t>
      </w:r>
      <w:r>
        <w:rPr>
          <w:sz w:val="28"/>
          <w:szCs w:val="28"/>
          <w:lang w:val="uk-UA"/>
        </w:rPr>
        <w:t xml:space="preserve"> повернення боргів» [Електронний ресурс]. - Режим доступу : http://eadr.com.ua/ua/</w:t>
      </w:r>
    </w:p>
    <w:p w:rsidR="00000000" w:rsidRDefault="000965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Офіційна веб-сторінка компанії «Е-колл» [Електронний ресурс]. - Режим доступу : http://ecall.ua/</w:t>
      </w:r>
    </w:p>
    <w:p w:rsidR="00000000" w:rsidRDefault="000965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Офіційна веб-сторінка компанії «Українська колекторська група» [Електрон</w:t>
      </w:r>
      <w:r>
        <w:rPr>
          <w:sz w:val="28"/>
          <w:szCs w:val="28"/>
          <w:lang w:val="uk-UA"/>
        </w:rPr>
        <w:t>ний ресурс]. - Режим доступу : http://ucg-ua.com/</w:t>
      </w:r>
    </w:p>
    <w:p w:rsidR="00000000" w:rsidRDefault="000965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Офіційна веб-сторінка компанії «Дельта-М» [Електронний ресурс]. - Режим доступу : http://delta-m.com.ua/rus/</w:t>
      </w:r>
    </w:p>
    <w:p w:rsidR="00000000" w:rsidRDefault="000965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Офіційна веб-сторінка компанії «УкрБорг» [Електронний ресурс]. - Режим доступу</w:t>
      </w:r>
      <w:r>
        <w:rPr>
          <w:sz w:val="28"/>
          <w:szCs w:val="28"/>
          <w:lang w:val="uk-UA"/>
        </w:rPr>
        <w:t xml:space="preserve"> : http://ukrborg.ua/</w:t>
      </w:r>
    </w:p>
    <w:p w:rsidR="00000000" w:rsidRDefault="000965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Офіційна веб-сторінка компанії «ІКС-Поінт» [Електронний ресурс]. - Режим доступу : &lt;http://www.x-point.com.ua/&gt;</w:t>
      </w:r>
    </w:p>
    <w:p w:rsidR="00000000" w:rsidRDefault="0009658C">
      <w:pPr>
        <w:rPr>
          <w:sz w:val="28"/>
          <w:szCs w:val="28"/>
          <w:lang w:val="uk-UA"/>
        </w:rPr>
      </w:pPr>
      <w:r>
        <w:rPr>
          <w:sz w:val="28"/>
          <w:szCs w:val="28"/>
        </w:rPr>
        <w:t>89.</w:t>
      </w:r>
      <w:r>
        <w:rPr>
          <w:sz w:val="28"/>
          <w:szCs w:val="28"/>
        </w:rPr>
        <w:tab/>
        <w:t>“</w:t>
      </w:r>
      <w:r>
        <w:rPr>
          <w:sz w:val="28"/>
          <w:szCs w:val="28"/>
          <w:lang w:val="uk-UA"/>
        </w:rPr>
        <w:t>Про фінансові послуги та державне регулювання ринків фінансових послуг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: закон України зі змінами та доп. [Електр</w:t>
      </w:r>
      <w:r>
        <w:rPr>
          <w:sz w:val="28"/>
          <w:szCs w:val="28"/>
          <w:lang w:val="uk-UA"/>
        </w:rPr>
        <w:t>онний ресурс]. - Режим доступу: http://zakon.rada. gov.ua/cgi-bin/laws/main.cgi?nreg=2664</w:t>
      </w:r>
    </w:p>
    <w:p w:rsidR="00000000" w:rsidRDefault="000965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Пояснювальна записка до проекту Закону України "Про заборону надання колекторських послуг щодо фізичних осіб - боржників" .</w:t>
      </w:r>
    </w:p>
    <w:p w:rsidR="00000000" w:rsidRDefault="0009658C">
      <w:pPr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ДОДАТКИ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Додаток А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1: Індивід</w:t>
      </w:r>
      <w:r>
        <w:rPr>
          <w:sz w:val="28"/>
          <w:szCs w:val="28"/>
          <w:lang w:val="uk-UA"/>
        </w:rPr>
        <w:t xml:space="preserve">уальні показники методики </w:t>
      </w:r>
      <w:r>
        <w:rPr>
          <w:sz w:val="28"/>
          <w:szCs w:val="28"/>
        </w:rPr>
        <w:t>визначення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індивідуальних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копінг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стратегій Е. Хайма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"/>
        <w:gridCol w:w="2163"/>
        <w:gridCol w:w="2080"/>
        <w:gridCol w:w="208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Непродуктивнікопінги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(к-сть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тверджень*)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Відноснопродуктивні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(к-сть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тверджень*)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Продуктивнікопінги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(к-сть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тверджень*)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2. Індивідуальні показники респондентів за методикою </w:t>
      </w:r>
      <w:r>
        <w:rPr>
          <w:sz w:val="28"/>
          <w:szCs w:val="28"/>
        </w:rPr>
        <w:t>діагностикисоціально-психологічноїадаптації (К. Роджерс, Р. Дай</w:t>
      </w:r>
      <w:r>
        <w:rPr>
          <w:sz w:val="28"/>
          <w:szCs w:val="28"/>
        </w:rPr>
        <w:t>монд)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34"/>
        <w:gridCol w:w="1612"/>
        <w:gridCol w:w="875"/>
        <w:gridCol w:w="1799"/>
        <w:gridCol w:w="1459"/>
        <w:gridCol w:w="12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адаптація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Визнання інших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інтернальність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самосприйняття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Емоційна комфортність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Прагнення до домінування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3: Індивідуальні показники за методикою «Оцінкапрофесійногостресу» Вайсмана, методики оцінки та самооцінки стресових станів та методики «Схильність до стресу» (Дженкінсо</w:t>
      </w:r>
      <w:r>
        <w:rPr>
          <w:sz w:val="28"/>
          <w:szCs w:val="28"/>
          <w:lang w:val="uk-UA"/>
        </w:rPr>
        <w:t>н. Модифікація Фрідмана і Розенмана)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2911"/>
        <w:gridCol w:w="2833"/>
        <w:gridCol w:w="22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 професійного стресу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Самооцінка стресових станів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Схильність до стресу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Додаток Б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1: Знаходження розподілу (нормального або відхилення від норми) за допомогою критерію Колмогорова-Смірнова за показниками методики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изначенняіндивідуальнихкопінг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стратегій Е. Хайма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1468"/>
        <w:gridCol w:w="1018"/>
        <w:gridCol w:w="13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Однов</w:t>
            </w:r>
            <w:r>
              <w:rPr>
                <w:sz w:val="20"/>
                <w:szCs w:val="20"/>
                <w:lang w:val="uk-UA"/>
              </w:rPr>
              <w:t>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uk-UA"/>
              </w:rPr>
              <w:t xml:space="preserve">ірковий </w:t>
            </w:r>
            <w:r>
              <w:rPr>
                <w:sz w:val="20"/>
                <w:szCs w:val="20"/>
              </w:rPr>
              <w:t>критер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</w:rPr>
              <w:t>й Колмогорова-Смирнова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непродуктивні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відносні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продуктивні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Нормальные параметрыa,b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1,0400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Стд. отклонение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1,12842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,73485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,97980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Разности экстремум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,242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,224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,242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,369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-,190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-,238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Z Колмогорова-Смирнова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Асимпт. знч. (двухсторонняя)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Сравнение с нормальным распределением. b. Оценивается по данным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Таблиця 2: Знаходження розподілу (нормального або відхилення від норми) за допомогою критерію Колмогорова-Смірноваза методикою </w:t>
      </w:r>
      <w:r>
        <w:rPr>
          <w:sz w:val="28"/>
          <w:szCs w:val="28"/>
        </w:rPr>
        <w:t>діагностикисоціально-психологічноїадаптації (К. Роджерс, Р. Даймонд)</w:t>
      </w: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667"/>
        <w:gridCol w:w="958"/>
        <w:gridCol w:w="993"/>
        <w:gridCol w:w="992"/>
        <w:gridCol w:w="1007"/>
        <w:gridCol w:w="1007"/>
        <w:gridCol w:w="100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Нормальные пар</w:t>
            </w:r>
            <w:r>
              <w:rPr>
                <w:sz w:val="20"/>
                <w:szCs w:val="20"/>
              </w:rPr>
              <w:t>аметрыa,b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8,6275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12,7059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9,8627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3,9804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3,1961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9,8431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Стд. отклонение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3,79979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2,78061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3,62778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1,69104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1,62505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2,40310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Разности экстремумов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,114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,170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,177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,108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,170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,173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-,248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-,114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-,101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-,177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-,090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Z Колмогорова-Смирнова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,816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1,267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Асимпт. знч. (двухсторонняя)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001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Таблиця 3: Знаходження розподілу показників за допомогою критерію Колмогорова-Смірнова з</w:t>
      </w:r>
      <w:r>
        <w:rPr>
          <w:sz w:val="28"/>
          <w:szCs w:val="28"/>
          <w:lang w:val="uk-UA"/>
        </w:rPr>
        <w:t>а методикою «Оцінкапрофесійногостресу» Вайсмана, методики оцінки та самооцінки стресових станів та методики «Схильність до стресу» (Дженкінсон. Модифікація Фрідмана і Розенмана)</w:t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793"/>
        <w:gridCol w:w="793"/>
        <w:gridCol w:w="8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Стрес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схильн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Нормальные параметрыa,b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1,6731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-,3058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Стд. отклонение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,47367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,99637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5,34073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Разности экстремумов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,428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,195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,249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,195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Отрицательные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-,428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-,124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Z Колмогорова-Смирнова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3,087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Асимпт. знч. (двухсторонняя)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00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Додаток В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1: Знаходження кореляційних зв’язків за допомогою критерію Спірменаміж показниками методики діагностикисоціально-психологічноїадаптації (К. Роджерс, Р. Даймонд) та показниками методики визначенняіндивідуальнихкопінг-стратегій</w:t>
      </w:r>
      <w:r>
        <w:rPr>
          <w:sz w:val="28"/>
          <w:szCs w:val="28"/>
          <w:lang w:val="uk-UA"/>
        </w:rPr>
        <w:t xml:space="preserve"> Е. Хайма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82"/>
        <w:gridCol w:w="1409"/>
        <w:gridCol w:w="657"/>
        <w:gridCol w:w="568"/>
        <w:gridCol w:w="853"/>
        <w:gridCol w:w="850"/>
        <w:gridCol w:w="574"/>
        <w:gridCol w:w="844"/>
        <w:gridCol w:w="906"/>
        <w:gridCol w:w="743"/>
        <w:gridCol w:w="9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непродуктивні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відносні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продуктивні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,707**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-,610**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,949**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,742**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,601**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435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732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507</w:t>
            </w:r>
            <w:r>
              <w:rPr>
                <w:sz w:val="20"/>
                <w:szCs w:val="20"/>
              </w:rPr>
              <w:t>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,707**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-,815**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,730**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,597**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,688**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142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003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159</w:t>
            </w:r>
            <w:r>
              <w:rPr>
                <w:sz w:val="20"/>
                <w:szCs w:val="20"/>
              </w:rPr>
              <w:t>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243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11</w:t>
            </w: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-,610**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-,815**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-,622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-,655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-,772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,617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,382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,949**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,730**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-,622**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,724**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,602**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,831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-,685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,742**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,597**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-,655**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,724**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-,</w:t>
            </w:r>
            <w:r>
              <w:rPr>
                <w:sz w:val="20"/>
                <w:szCs w:val="20"/>
              </w:rPr>
              <w:t>665**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-,690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</w:rPr>
              <w:t>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507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459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-,612*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,761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-,752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45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,411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-,343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,006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2: Знаходження кореляційних зв’язків за допомогою критерію Спірмена між показниками методики діаг</w:t>
      </w:r>
      <w:r>
        <w:rPr>
          <w:sz w:val="28"/>
          <w:szCs w:val="28"/>
          <w:lang w:val="uk-UA"/>
        </w:rPr>
        <w:t>ностики соціально-психологічної адаптації (К. Роджерс, Р. Даймонд) та показникамиметодик «Оцінкапрофесійногостресу» Вайсмана, методики оцінки та самооцінки стресових станів та методики «Схильність до стресу» (Дженкінсон. Модифікація Фрідмана і Розенмана)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449"/>
        <w:gridCol w:w="713"/>
        <w:gridCol w:w="709"/>
        <w:gridCol w:w="708"/>
        <w:gridCol w:w="655"/>
        <w:gridCol w:w="685"/>
        <w:gridCol w:w="684"/>
        <w:gridCol w:w="685"/>
        <w:gridCol w:w="748"/>
        <w:gridCol w:w="6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Р3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Стрес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схильн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роСпирмена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,707**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-,610**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,949**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,742**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,601**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654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432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327</w:t>
            </w:r>
            <w:r>
              <w:rPr>
                <w:sz w:val="20"/>
                <w:szCs w:val="20"/>
              </w:rPr>
              <w:t>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</w:t>
            </w:r>
            <w:r>
              <w:rPr>
                <w:sz w:val="20"/>
                <w:szCs w:val="20"/>
              </w:rPr>
              <w:t>ляции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,707**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-,815**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,730**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,597**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,688**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142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003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159</w:t>
            </w:r>
            <w:r>
              <w:rPr>
                <w:sz w:val="20"/>
                <w:szCs w:val="20"/>
              </w:rPr>
              <w:t>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243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11</w:t>
            </w: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-,610**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-,815**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-,622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-,655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-,772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</w:t>
            </w:r>
            <w:r>
              <w:rPr>
                <w:sz w:val="20"/>
                <w:szCs w:val="20"/>
              </w:rPr>
              <w:t>. (2-сторон)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23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34</w:t>
            </w: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,949**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,730**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-,622**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,724**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,602**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23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-,</w:t>
            </w:r>
            <w:r>
              <w:rPr>
                <w:sz w:val="20"/>
                <w:szCs w:val="20"/>
                <w:lang w:val="uk-UA"/>
              </w:rPr>
              <w:t>481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43</w:t>
            </w: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,742**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,597**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-,655**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,724**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-,</w:t>
            </w:r>
            <w:r>
              <w:rPr>
                <w:sz w:val="20"/>
                <w:szCs w:val="20"/>
              </w:rPr>
              <w:t>665**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425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-,</w:t>
            </w:r>
            <w:r>
              <w:rPr>
                <w:sz w:val="20"/>
                <w:szCs w:val="20"/>
                <w:lang w:val="uk-UA"/>
              </w:rPr>
              <w:t>347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478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001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корреляции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507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459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,798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-,612*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,761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-,752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-,143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Знч. (2-сторон)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67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,306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caps/>
          <w:sz w:val="28"/>
          <w:szCs w:val="28"/>
          <w:lang w:val="uk-UA"/>
        </w:rPr>
        <w:t>Додаток Г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Методика визначення індивідуальних копінг-стратегій Е.Хайма.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Інструкція досліджуваним.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буде запропонований ряд тв</w:t>
      </w:r>
      <w:r>
        <w:rPr>
          <w:sz w:val="28"/>
          <w:szCs w:val="28"/>
          <w:lang w:val="uk-UA"/>
        </w:rPr>
        <w:t>ерджень, які стосуються особливостей вашої поведінки. Постарайтеся пригадати, яким чином ви найчастіші вирішуєте важкі і стресові ситуації високої емоційної напруги. Обведіть кружечком той номер, який вам підходить. Укожному розділі тверджень необхідно виб</w:t>
      </w:r>
      <w:r>
        <w:rPr>
          <w:sz w:val="28"/>
          <w:szCs w:val="28"/>
          <w:lang w:val="uk-UA"/>
        </w:rPr>
        <w:t>рати тільки один варіант, за допомогою якого ви вирішуєте свої труднощі.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Відповідайте відповідно до того, як ви справляєтеся з важкими ситуаціями останнім часом. Не роздумуйте довго - важлива ваша перша реакція. Будьте уважні!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Твердження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Говорю собі: «</w:t>
      </w:r>
      <w:r>
        <w:rPr>
          <w:sz w:val="28"/>
          <w:szCs w:val="28"/>
          <w:lang w:val="uk-UA"/>
        </w:rPr>
        <w:t>В даний момент є щось важливіше, ніж труднощі».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Говорю собі: «Це доля, потрібно з цим змиритися».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«Це неістотні труднощі, не все так погано, в основному все добре».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не втрачаю самовладання і контролю над собою у важкі хвилини і прагну нікому не п</w:t>
      </w:r>
      <w:r>
        <w:rPr>
          <w:sz w:val="28"/>
          <w:szCs w:val="28"/>
          <w:lang w:val="uk-UA"/>
        </w:rPr>
        <w:t>оказувати свого стану».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прагну все проаналізувати, все зважити і пояснити собі, що ж трапилося».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говорю собі: в порівнянні з проблемами інших людей - це дрібниця».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«Якщо щось трапилося, то так угодно Богу».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«Я не знаю що робити, і мені часом </w:t>
      </w:r>
      <w:r>
        <w:rPr>
          <w:sz w:val="28"/>
          <w:szCs w:val="28"/>
          <w:lang w:val="uk-UA"/>
        </w:rPr>
        <w:t>здається, що мені не виплутатися з цих труднощів».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додаю своїм труднощам особливе значення, долаючи їх, я удосконалююся сам».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«Зараз я повністю не можу справитися з цими труднощами, але з часом зможу справитися і з складнішими».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завжди глибок</w:t>
      </w:r>
      <w:r>
        <w:rPr>
          <w:sz w:val="28"/>
          <w:szCs w:val="28"/>
          <w:lang w:val="uk-UA"/>
        </w:rPr>
        <w:t>о обурений несправедливістю долі до мене і протестую».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впадаю у відчай, я ридаю і плачу».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пригнічую емоції в собі».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завжди упевнений, що є вихід з важкої ситуації».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довіряю подолання своїх труднощів іншим людям, які готові допомогти мен</w:t>
      </w:r>
      <w:r>
        <w:rPr>
          <w:sz w:val="28"/>
          <w:szCs w:val="28"/>
          <w:lang w:val="uk-UA"/>
        </w:rPr>
        <w:t>і».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впадаю в стан безнадійності». ,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вважаю себе винуватим і одержую по заслугах».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впадаю в сказ, стаю агресивним».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занурююся в улюблену справу, прагнучи забути про труднощі».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прагну допомогти людям, і в турботах про них забуваю п</w:t>
      </w:r>
      <w:r>
        <w:rPr>
          <w:sz w:val="28"/>
          <w:szCs w:val="28"/>
          <w:lang w:val="uk-UA"/>
        </w:rPr>
        <w:t>ро свої жалі».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«Прагну не думати, всіляко уникаю зосереджуватися на своїх неприємностях».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«Прагну відвернутися і розслабитися (за допомогою алкоголю, заспокійливих засобів, смачної їжі і т.п.)»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«Щоб пережити труднощі, я беруся за здійснення давньої м</w:t>
      </w:r>
      <w:r>
        <w:rPr>
          <w:sz w:val="28"/>
          <w:szCs w:val="28"/>
          <w:lang w:val="uk-UA"/>
        </w:rPr>
        <w:t>рії (їду подорожувати, поступаю на курси іноземної мови і т. п.)»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ізолююся, прагну залишитися наодинці з собою».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використовую співпрацю із значущими мені людьми для подолання труднощів».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«Я звичайно шукаю людей, здатних допомогти мені порадою».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результатів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результатів та інтерпретація передбачає використання переважно якісно-змістовного аналізу відповідей. У ключі кожне твердження повзане з певною копінг-стратегією. Якщо досліджуваний вибирає конкретне твердження як найзвичніше дл</w:t>
      </w:r>
      <w:r>
        <w:rPr>
          <w:sz w:val="28"/>
          <w:szCs w:val="28"/>
          <w:lang w:val="uk-UA"/>
        </w:rPr>
        <w:t>я себе, передбачається, що відповідна копінг-стратегія буде для нього типовою. Стратегії співволодіння із стресом можуть бути: продуктивними, відносно продуктивними і непродуктивними. Копінг-стратегії діляться на три підгрупи: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когнітивні,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емоційні,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поведі</w:t>
      </w:r>
      <w:r>
        <w:rPr>
          <w:sz w:val="28"/>
          <w:szCs w:val="28"/>
          <w:lang w:val="uk-UA"/>
        </w:rPr>
        <w:t>нкові.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ключі копінг-стратегії приведені відповідно до тверджень. У дужках дані позначення: П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продуктивна копінг-стратегія (допомагає швидко і успішно співволодіти із стресом), В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відносно продуктивна копінг-стратегія (яка допомагає в деяких ситуаціях, нап</w:t>
      </w:r>
      <w:r>
        <w:rPr>
          <w:sz w:val="28"/>
          <w:szCs w:val="28"/>
          <w:lang w:val="uk-UA"/>
        </w:rPr>
        <w:t>риклад не дуже значущих або при невеликому стресі); Н - непродуктивна стратегія (не усуває стресовий стан, навпаки, сприяє його посиленню). Бланки відповідей експериментальної та контрольної груп наведені в додатках А та Б.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обробляти отримані </w:t>
      </w:r>
      <w:r>
        <w:rPr>
          <w:sz w:val="28"/>
          <w:szCs w:val="28"/>
          <w:lang w:val="uk-UA"/>
        </w:rPr>
        <w:t>результати можна за наступним ключем: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Когнітівні копінг-стратегії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Ігнорування - «Говорю собі: в даний момент є щось важливіше, ніж труднощі»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Скорення - «Говорю собі: це доля, потрібно з цим змиритися» (Н).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Дисиміляція - «Це неістотні труднощі</w:t>
      </w:r>
      <w:r>
        <w:rPr>
          <w:sz w:val="28"/>
          <w:szCs w:val="28"/>
          <w:lang w:val="uk-UA"/>
        </w:rPr>
        <w:t>, не все так погано, в основному все добре»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Збереження самовладання - «Я не втрачаю самовладання і контролю над собою у важкі хвилини і прагну нікому не показувати свого стану»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Проблемний аналіз - «Я прагну проаналізувати, все зважити і поясн</w:t>
      </w:r>
      <w:r>
        <w:rPr>
          <w:sz w:val="28"/>
          <w:szCs w:val="28"/>
          <w:lang w:val="uk-UA"/>
        </w:rPr>
        <w:t>ити собі, що ж трапилося» (П).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Відносність - «Я говорю собі: в порівнянні з проблемами інших людей мої - це дрібниця»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Релігійність - «Якщо щось трапилося, то так угодно Богу»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Розгубленість - «Я не знаю, що робити і мені часом здається, що м</w:t>
      </w:r>
      <w:r>
        <w:rPr>
          <w:sz w:val="28"/>
          <w:szCs w:val="28"/>
          <w:lang w:val="uk-UA"/>
        </w:rPr>
        <w:t>ені не виплутатися з цих труднощів» (Н).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Додача значення - «Я додаю своїм труднощам особливе значення, долаючи їх, я удосконалююся сам»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Установка власної цінності - «Зараз я повністю не можу справитися з цими труднощами, але з часом зможу справити</w:t>
      </w:r>
      <w:r>
        <w:rPr>
          <w:sz w:val="28"/>
          <w:szCs w:val="28"/>
          <w:lang w:val="uk-UA"/>
        </w:rPr>
        <w:t>ся і з ними, і з складнішими»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Емоційні копінг-стратегії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Протест - «Я завжди глибоко обурений несправедливістю долі до мене і протестую»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Емоційна розрядка - «Я впадаю у відчай, я ридаю і плачу»(Н).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Придушення емоцій - «Я пригнічую емоції </w:t>
      </w:r>
      <w:r>
        <w:rPr>
          <w:sz w:val="28"/>
          <w:szCs w:val="28"/>
          <w:lang w:val="uk-UA"/>
        </w:rPr>
        <w:t>в собі» (Н).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Оптимізм - «Я завжди упевнений, що є вихід з важкої ситуації» (П).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Пасивна кооперація - «Я довіряю подолання своїх труднощів іншим людям, які готові допомогти мені»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Самозвинувачення - «Я вважаю себе винуватим і одержую по заслугах» </w:t>
      </w:r>
      <w:r>
        <w:rPr>
          <w:sz w:val="28"/>
          <w:szCs w:val="28"/>
          <w:lang w:val="uk-UA"/>
        </w:rPr>
        <w:t>(Н).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Агресивність - «Я впадаю в сказ, стаю агресивним» (Н).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 В. Поведінкові копінг-стратегії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Відвернення - «Я занурююся в улюблену справу, прагнучи забути про труднощі»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Альтруїзм - «Я прагну допомогти людям, і в турботах про них забуваю про св</w:t>
      </w:r>
      <w:r>
        <w:rPr>
          <w:sz w:val="28"/>
          <w:szCs w:val="28"/>
          <w:lang w:val="uk-UA"/>
        </w:rPr>
        <w:t>ої жалі»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Активне уникнення - «Прагну не думати, всіляко уникаю зосереджуватися на своїх неприємностях» (Н).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Компенсація - «Прагну відвернутися і розслабитися (за допомогою алкоголю, заспокійливих засобів, смачної їжі і т.п.)»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Конструктивна </w:t>
      </w:r>
      <w:r>
        <w:rPr>
          <w:sz w:val="28"/>
          <w:szCs w:val="28"/>
          <w:lang w:val="uk-UA"/>
        </w:rPr>
        <w:t>активність - «Щоб пережити труднощі, я беруся за здійснення давньої мрії (їду подорожувати, поступаю на курси іноземної мови і т.п.) (В).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Відступ - «Я ізолююся, прагну залишитися наодинці з собою» (Н).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Співпраця - «Я використовую співпрацю із значущими</w:t>
      </w:r>
      <w:r>
        <w:rPr>
          <w:sz w:val="28"/>
          <w:szCs w:val="28"/>
          <w:lang w:val="uk-UA"/>
        </w:rPr>
        <w:t xml:space="preserve"> мені людьми для подолання труднощів» (П).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Звертання - «Я звичайно шукаю людей, здатних допомогти мені порадою»( В).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Диагностика социально-психологической адаптации (К.Роджерс, Р. Даймонд)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 пропонує досліджуваному прочитати висловлювання та пор</w:t>
      </w:r>
      <w:r>
        <w:rPr>
          <w:sz w:val="28"/>
          <w:szCs w:val="28"/>
          <w:lang w:val="uk-UA"/>
        </w:rPr>
        <w:t>івняти їх зі своїм досвідом. У бланку слід зазначити відповідь, базуючись на таких оцінках: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- 0 - це мене зовсім не стосується;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це мене не стосується;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мабуть, це мене не стосується;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 знаю, чи це мене стосується;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це схоже на мене, але є сумніви;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це схоже на мене;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це точно 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 методики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Відчуває незручність, коли вступає з кимось у діалог.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Не має бажання розкриватися перед іншими.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У всьому подобається ризик, боротьба, змагання.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Має до себе високі вимоги.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Часто свариш себе за те, щ</w:t>
      </w:r>
      <w:r>
        <w:rPr>
          <w:sz w:val="28"/>
          <w:szCs w:val="28"/>
          <w:lang w:val="uk-UA"/>
        </w:rPr>
        <w:t>о зробив.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Часто відчуваєш себе пригнобленим.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Маєш сумніви, що можеш подобатися особам протилежної статі.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Свої обіцянки виконує завжди.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Теплі, добрі стосунки з оточуючими.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Людина стримана, замкнена; тримається осторонь.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У невдачах звинувачує со</w:t>
      </w:r>
      <w:r>
        <w:rPr>
          <w:sz w:val="28"/>
          <w:szCs w:val="28"/>
          <w:lang w:val="uk-UA"/>
        </w:rPr>
        <w:t>бі.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Людина відповідальна; на неї можна покластися.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Відчуває, що не у змозі змінити щось, усі зусилля марні.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 багато розмов дивуватися очима однолітків.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Приймає в цілому ті правила й вимоги, яких варто дотримуватись.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Власних переконань і правил </w:t>
      </w:r>
      <w:r>
        <w:rPr>
          <w:sz w:val="28"/>
          <w:szCs w:val="28"/>
          <w:lang w:val="uk-UA"/>
        </w:rPr>
        <w:t>не вистачає.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Подобається мріяти, іноді - втягає; важко повертається від мрії до реальності.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Завжди готовий до захисту і навіть нападу: переживає образи болісно, розмірковуючи над способами помсти.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Уміє керувати собою і власними вчинками, примушувати </w:t>
      </w:r>
      <w:r>
        <w:rPr>
          <w:sz w:val="28"/>
          <w:szCs w:val="28"/>
          <w:lang w:val="uk-UA"/>
        </w:rPr>
        <w:t>собі або дозволяти собі; самоконтроль для нього - не проблема.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Часто змінюється настрій: настає нудьга.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Вусі, що стосується інших, не хвилює: зосереджений на собі, зайнятий собою.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Люди, як правило, йому подобаються.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Не соромитися своїх почуттів, ві</w:t>
      </w:r>
      <w:r>
        <w:rPr>
          <w:sz w:val="28"/>
          <w:szCs w:val="28"/>
          <w:lang w:val="uk-UA"/>
        </w:rPr>
        <w:t>дкрито їх виражає.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Серед великого скупчення людей відчуває собі дещо самотньо.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Нині бажає усе покинути, кудись сховатися.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 оточуючими зазвичай вільно спілкується.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Важко боротися із самим собою.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Напружено сприймає доброзичливе ставлення оточуючих</w:t>
      </w:r>
      <w:r>
        <w:rPr>
          <w:sz w:val="28"/>
          <w:szCs w:val="28"/>
          <w:lang w:val="uk-UA"/>
        </w:rPr>
        <w:t>, якщо вважає, що не заслуговує на нього.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У душі - оптиміст, вірить у найкраще.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Людина вперта; таких називають важкими.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До людей критичний, засуджує їх, якщо вважає, що вони цього заслуговують.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Часто відчуває себе не тим, хто веде, а тим, кого веду</w:t>
      </w:r>
      <w:r>
        <w:rPr>
          <w:sz w:val="28"/>
          <w:szCs w:val="28"/>
          <w:lang w:val="uk-UA"/>
        </w:rPr>
        <w:t>ть: йому не завжди вдається думати і діяти самостійно.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Більшість із тих, хто його знає, добрі до нього ставитися, люблять його.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Іноді бувають такі думання, про які не хочеться комусь розповідати.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Людина з привабливою зовнішністю.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Відчуває собі без</w:t>
      </w:r>
      <w:r>
        <w:rPr>
          <w:sz w:val="28"/>
          <w:szCs w:val="28"/>
          <w:lang w:val="uk-UA"/>
        </w:rPr>
        <w:t>помічним, має потребу відчувати когось поруч.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Прийнявши рішення, виконує його.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Приймаючи самостійні рішення, не може звільнитися від впливу інших людей.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Відчуває почуття провини, навіть коли звинувачувати собі немає сенсу.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Відчуває неприязнь до тог</w:t>
      </w:r>
      <w:r>
        <w:rPr>
          <w:sz w:val="28"/>
          <w:szCs w:val="28"/>
          <w:lang w:val="uk-UA"/>
        </w:rPr>
        <w:t>о, що його оточує.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Усім задоволений.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Почувається погано: не може організувати себе.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Відчуває млявість, що раніше хвилювало, стало байдужим.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Урівноважений, спокійний.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Роздратований, часто не може стриматися.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Часто відчуває собі ображеним.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</w:t>
      </w:r>
      <w:r>
        <w:rPr>
          <w:sz w:val="28"/>
          <w:szCs w:val="28"/>
          <w:lang w:val="uk-UA"/>
        </w:rPr>
        <w:t>на спонтанна, нетерпляча, гарячкувата: бракує стриманості.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Буває, що поширює плітки.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Не дуже довіряє своїм почуттям: вони іноді підводять його.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Досить важко бути самим собою.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 першому місці - думання, а не почуття: перед тим як щось зробити, добр</w:t>
      </w:r>
      <w:r>
        <w:rPr>
          <w:sz w:val="28"/>
          <w:szCs w:val="28"/>
          <w:lang w:val="uk-UA"/>
        </w:rPr>
        <w:t>е поміркує.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Те, що відбувається, тлумачить по- своєму, здатен нафантазувати зайве.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Терплячий до інших і приймає кожного таким, яким він є.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Намагається не думати про свої проблеми.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Вважає себе цікавою людиною-привабливою як особистість, помітною.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Людина сором'язлива.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Обов'язково треба нагадувати, підштовхувати, щоб доводив справу до кінця.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У душі відчуває перевагу над іншими.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Немає нічого, у чому б виявив індивідуальність, своє "Я".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Боїться думок інших про себе.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Честолюбний, небайдужий до</w:t>
      </w:r>
      <w:r>
        <w:rPr>
          <w:sz w:val="28"/>
          <w:szCs w:val="28"/>
          <w:lang w:val="uk-UA"/>
        </w:rPr>
        <w:t xml:space="preserve"> успіху, схвалення: у тому, що для нього суттєво, намагається бути кращим.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Людина, у якої на даний момент багато такого, що викликає презирство.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Людина діяльна, енергійна, ініціативна.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Пасує перед труднощами й ситуаціями, які загрожують ускладненням</w:t>
      </w:r>
      <w:r>
        <w:rPr>
          <w:sz w:val="28"/>
          <w:szCs w:val="28"/>
          <w:lang w:val="uk-UA"/>
        </w:rPr>
        <w:t>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Просто недостатньо оцінює собе.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Ватажок, вміє впливати на інших.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Ставитися до себе в цілому добрі.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Людина наполеглива, їй завжди важливо зробити усе по- своєму.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Не подобається, коли з кимось порушуються зв'язки, особливо - якщо починають свари</w:t>
      </w:r>
      <w:r>
        <w:rPr>
          <w:sz w:val="28"/>
          <w:szCs w:val="28"/>
          <w:lang w:val="uk-UA"/>
        </w:rPr>
        <w:t>тись.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Досить довго не може прийняти рішення, потім має сумніви щодо його правильності.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Розгублений, невпевнений у собі.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Задоволений собою.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Йому часто не щастить.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Людина приємна, приваблює інших.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Можливо, не дуже вродливий, але може подобатись я</w:t>
      </w:r>
      <w:r>
        <w:rPr>
          <w:sz w:val="28"/>
          <w:szCs w:val="28"/>
          <w:lang w:val="uk-UA"/>
        </w:rPr>
        <w:t>к людина, особистість.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презирством ставитися до осіб протилежної статі й не має контактів із ними.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Колі треба щось зробити, його охоплюють страх, сумніви.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Легко, спокійно на душі, немає нічого, що сильно хвилювало б.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Уміє наполегливо працювати.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Відчуває, щороку, дорослішає: змінюється сам і змінює ставлення до навколишнього світу.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Іноді говорить про те, про що насправді не має уявлення.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Завжди говорити тільки правду.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Схвильований, напружений.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Щоб він щось зробив, треба вперто наполягати н</w:t>
      </w:r>
      <w:r>
        <w:rPr>
          <w:sz w:val="28"/>
          <w:szCs w:val="28"/>
          <w:lang w:val="uk-UA"/>
        </w:rPr>
        <w:t>а цьому.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Відчуває невпевненість у собі.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Обставини часто змушують захищати себе, виправдовуватись і обгрунтовувати свої вчинки.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Людина поступлива, м'яка у ставленні до інших.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Людина, якій подобається міркувати.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Іноді подобається хизуватися.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Прий</w:t>
      </w:r>
      <w:r>
        <w:rPr>
          <w:sz w:val="28"/>
          <w:szCs w:val="28"/>
          <w:lang w:val="uk-UA"/>
        </w:rPr>
        <w:t>має рішення і відразу змінює їх; звинувачує себе у відсутності волі, а вдіяти з собою нічого не може.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Намагається покладатися на свої сили, не розраховує на чиюсь допомогу.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Ніколи не запізнюється.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Відчуває внутрішню несвободу.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Відрізняється від ін</w:t>
      </w:r>
      <w:r>
        <w:rPr>
          <w:sz w:val="28"/>
          <w:szCs w:val="28"/>
          <w:lang w:val="uk-UA"/>
        </w:rPr>
        <w:t>ших.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Не дуже надійний, на нього не можна покластися.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Добре себе розуміє, усе в собі тримає.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Товариська, відкрита людина; легко спілкується з людьми.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Сили і здібності відповідають тим завданням, які треба вирішувати; усе може виконати.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Себе не цін</w:t>
      </w:r>
      <w:r>
        <w:rPr>
          <w:sz w:val="28"/>
          <w:szCs w:val="28"/>
          <w:lang w:val="uk-UA"/>
        </w:rPr>
        <w:t>ує: ніхто його не сприймає серьозно, у кращому випадку усі до нього ставляться поблажливо, просто терплять.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Хвилюється, що забагато переймається особами протилежної статі.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Усі свої звички вважає позитивними.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та оцінювання результатів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Підраховую</w:t>
      </w:r>
      <w:r>
        <w:rPr>
          <w:sz w:val="28"/>
          <w:szCs w:val="28"/>
          <w:lang w:val="uk-UA"/>
        </w:rPr>
        <w:t>ться коефіцієнти за формулами: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7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Адаптація: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Самосприйняття:</w:t>
            </w:r>
          </w:p>
        </w:tc>
      </w:tr>
    </w:tbl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61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61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61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619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61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61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7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2168">
            <w:pPr>
              <w:rPr>
                <w:sz w:val="28"/>
                <w:szCs w:val="28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43815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8"/>
                <w:szCs w:val="2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Емоційна комфортність: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Сприйняття інших:</w:t>
            </w:r>
          </w:p>
        </w:tc>
      </w:tr>
    </w:tbl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61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61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61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61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61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619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619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7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2168">
            <w:pPr>
              <w:rPr>
                <w:sz w:val="28"/>
                <w:szCs w:val="28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438150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8"/>
                <w:szCs w:val="28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Інтегральність: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Прагнення до домінування:</w:t>
            </w:r>
          </w:p>
        </w:tc>
      </w:tr>
    </w:tbl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619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619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1619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1619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619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1619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2168">
      <w:pPr>
        <w:ind w:left="814" w:hanging="105"/>
        <w:rPr>
          <w:sz w:val="20"/>
          <w:szCs w:val="20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161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7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2168">
            <w:pPr>
              <w:rPr>
                <w:sz w:val="28"/>
                <w:szCs w:val="28"/>
                <w:lang w:val="uk-UA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438150" cy="16192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Результати, менші від норми, інтерпретуються як надмірно низькі, а більші від норми - як високі.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7"/>
        <w:gridCol w:w="379"/>
        <w:gridCol w:w="1846"/>
        <w:gridCol w:w="5243"/>
        <w:gridCol w:w="10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Номери висловлювань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Адаптивність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4, 5, 9, 11, 12, 15, 19, 22, 23, 26, 27, 29, 33, 35, 37, 41, 44, 47, 51, 53, 55, 61, 63, 67, 68, 72, 74, 75, 78, 79, 80, 88, 91, 94, 96, 97, 98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68-136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Дезадаптивність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2, 6, 7, 13, 16, 18, 25, 28, 32, 38, 40, 42, 43, 49, 50, 52, 54, 56, 59, 60, 62, 64, </w:t>
            </w:r>
            <w:r>
              <w:rPr>
                <w:sz w:val="20"/>
                <w:szCs w:val="20"/>
                <w:lang w:val="uk-UA"/>
              </w:rPr>
              <w:t>65, 70, 71, 73, 76, 77, 83, 84, 86, 90, 95, 99, 100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68-136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Неправда -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34,45, 48,81,89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18 - 36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Неправда +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8, 82, 92, 101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S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Прийняття себе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33, 35, 55, 67, 72, 74, 75, 80, 88, 94, 96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22 - 42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Неприйняття себе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7, 59, 62, 65, 90, 95, 99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14 - 28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L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Прийняття інших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9, 14, 22, 26, 53, 97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12 - 24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Неприйняття інших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2, 10,21,28, 40, 60, 76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14 - 28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E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Емоційний комфорт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23,29,30,41,44,47, 78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14 - 28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Емоційний дискомфорт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6, 42, 43, 49, 50, 83, 85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14 - 28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I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Внутрішній контроль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4, 5, 11, 12, 19, 27, 37, 51, 63, 68, 79,91,98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26 - 52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Зовнішній контроль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13, 25, 36, 52, 57, 70,71,73, 77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18 - 36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D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Домінування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58,61,66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6 - 12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Підлеглість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16, 32, 38, 6</w:t>
            </w:r>
            <w:r>
              <w:rPr>
                <w:sz w:val="20"/>
                <w:szCs w:val="20"/>
                <w:lang w:val="uk-UA"/>
              </w:rPr>
              <w:t>9, 84, 87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12 - 24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Есканізм (уникнення проблем)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17, 18, 54, 64, 86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10 - 20</w:t>
            </w: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МЕТОДИКА ОЦІНКИ ТА САМООЦІНКИ СТРЕСОВИХ СТАНІВ (Дженкінсона в модифікації Фрідмана і Розенмана)</w:t>
      </w:r>
    </w:p>
    <w:p w:rsidR="00000000" w:rsidRDefault="000965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стресостійкості</w:t>
      </w:r>
    </w:p>
    <w:p w:rsidR="00000000" w:rsidRDefault="000965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Інструкція. Необхідно відповісти на запитання, з огляду н</w:t>
      </w:r>
      <w:r>
        <w:rPr>
          <w:sz w:val="28"/>
          <w:szCs w:val="28"/>
          <w:lang w:val="uk-UA"/>
        </w:rPr>
        <w:t>а те, наскільки ці твердження правильні для вас. Відповідати слід на всі пункти, навіть якщо дане твердження вас узагалі не стосується.</w:t>
      </w:r>
    </w:p>
    <w:p w:rsidR="00000000" w:rsidRDefault="000965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Пропонуються наступні варіанти відповідей з відповідною кількістю балів;</w:t>
      </w:r>
    </w:p>
    <w:p w:rsidR="00000000" w:rsidRDefault="0009658C">
      <w:p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майже завжди - 1;</w:t>
      </w:r>
    </w:p>
    <w:p w:rsidR="00000000" w:rsidRDefault="000965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часто - 2;</w:t>
      </w:r>
    </w:p>
    <w:p w:rsidR="00000000" w:rsidRDefault="000965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іноді-3;</w:t>
      </w:r>
    </w:p>
    <w:p w:rsidR="00000000" w:rsidRDefault="000965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айже ніколи - 4;</w:t>
      </w:r>
    </w:p>
    <w:p w:rsidR="00000000" w:rsidRDefault="000965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ніколи - 5.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95"/>
        <w:gridCol w:w="602"/>
        <w:gridCol w:w="577"/>
        <w:gridCol w:w="577"/>
        <w:gridCol w:w="577"/>
        <w:gridCol w:w="5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Запитання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Майже завжди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Часто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Іноді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Майже ніколи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Ніколи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їсте принаймні одну гарячу страву на день?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спите 7-8 годин принаймні чотири рази, на тиждень?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 постійно відчуваєте любов інших і </w:t>
            </w:r>
            <w:r>
              <w:rPr>
                <w:sz w:val="20"/>
                <w:szCs w:val="20"/>
                <w:lang w:val="uk-UA"/>
              </w:rPr>
              <w:t>віддаєте свою любов у відповідь?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межах 50 кілометрів у вас є хоча б одна людина, на яку ви можете покластися?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працюєте до поту хоча б два рази на тиждень?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палите менше половини пачки сигарет на день?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тиждень ви споживаєте не більше п'яти чарок алкогольних напоїв?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Ваша вага відповідає вашому росту?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Ваш дохід цілком задовольняє ваші основні потреби?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Вас підтримує ваша віра?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регулярно займа</w:t>
            </w:r>
            <w:r>
              <w:rPr>
                <w:sz w:val="20"/>
                <w:szCs w:val="20"/>
                <w:lang w:val="uk-UA"/>
              </w:rPr>
              <w:t>єтеся суспільною діяльністю?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вас багато друзів і знайомих?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вас один чи двоє друзів, яким ви цілком довіряєте?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здорові?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можете відкрито заявити про свої почуття, коли ви злі чи стурбовані чи</w:t>
            </w:r>
            <w:r>
              <w:rPr>
                <w:sz w:val="20"/>
                <w:szCs w:val="20"/>
                <w:lang w:val="uk-UA"/>
              </w:rPr>
              <w:t>м не будь?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регулярно обговорюєте з людьми, з якими живете, ваші домашні проблеми?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робите щось жартома хоча б раз на тиждень?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 можете організувати ваш час ефективно?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день ви споживаєте не б</w:t>
            </w:r>
            <w:r>
              <w:rPr>
                <w:sz w:val="20"/>
                <w:szCs w:val="20"/>
                <w:lang w:val="uk-UA"/>
              </w:rPr>
              <w:t>ільше трьох чашок кави, інших напоїв, які містять кофеїн?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вас є небагато часу для себе протягом кожного дня?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9658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та інтерпретація.Слід скласти результати ваших відповідей і з отриманого числа відняти 20 балів.</w:t>
      </w:r>
    </w:p>
    <w:p w:rsidR="00000000" w:rsidRDefault="000965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- 20 балів: висока стій</w:t>
      </w:r>
      <w:r>
        <w:rPr>
          <w:sz w:val="28"/>
          <w:szCs w:val="28"/>
          <w:lang w:val="uk-UA"/>
        </w:rPr>
        <w:t>кість до стресових ситуацій і впливу стресу.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20- 50 балів: середній рівень стресостійкості;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&gt;</w:t>
      </w:r>
      <w:r>
        <w:rPr>
          <w:sz w:val="28"/>
          <w:szCs w:val="28"/>
          <w:lang w:val="uk-UA"/>
        </w:rPr>
        <w:t xml:space="preserve"> 50 балів: низький рівень стресостійкості. Ви дуже вразливі для стресу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МЕТОДИКА ОЦІНКИ РІВНЯ ПРОФЕСІЙНОГО СТРЕСУ ВАЙСМАНА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Інструкція: Напроти питання поставте ц</w:t>
      </w:r>
      <w:r>
        <w:rPr>
          <w:sz w:val="28"/>
          <w:szCs w:val="28"/>
          <w:lang w:val="uk-UA"/>
        </w:rPr>
        <w:t>ифру, що щонайкраще відображає вашу відповідь : 1 - ніколи; 2 - рідко; 3 - іноді; 4 - часто; 5 - практично завжди.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вам здається, що вам не вистачає повноважень, щоб справлятися зі своїми обов'язками?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у вас виникає неприємне по</w:t>
      </w:r>
      <w:r>
        <w:rPr>
          <w:sz w:val="28"/>
          <w:szCs w:val="28"/>
          <w:lang w:val="uk-UA"/>
        </w:rPr>
        <w:t>чуття з приводу своїх службових обов'язків?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буває, що ви не знаєте про можливості «кар’</w:t>
      </w:r>
      <w:r>
        <w:rPr>
          <w:sz w:val="28"/>
          <w:szCs w:val="28"/>
        </w:rPr>
        <w:t>єрного росту</w:t>
      </w:r>
      <w:r>
        <w:rPr>
          <w:sz w:val="28"/>
          <w:szCs w:val="28"/>
          <w:lang w:val="uk-UA"/>
        </w:rPr>
        <w:t>»?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ви відчуваєте, що занадто переобтяжені і не можете справитися з роботою за робочий день?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Як часто вам здається, що ви не зможете </w:t>
      </w:r>
      <w:r>
        <w:rPr>
          <w:sz w:val="28"/>
          <w:szCs w:val="28"/>
          <w:lang w:val="uk-UA"/>
        </w:rPr>
        <w:t>задовольнити суперечливі вимоги різних людей з вашого оточення?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вам здається, що вам не вистачає кваліфікації для виконання своєї роботи?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ви не знаєте, що думає про вас ваш начальник і як він оцінює вашу роботу?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ви не может</w:t>
      </w:r>
      <w:r>
        <w:rPr>
          <w:sz w:val="28"/>
          <w:szCs w:val="28"/>
          <w:lang w:val="uk-UA"/>
        </w:rPr>
        <w:t>е отримати потрібну інформацію для роботи?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ви турбуєтеся про рішення, які впливають на життя інших знайомих вам людей?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ви відчуваєте, що не подобаєтеся своїм колегам по роботі або вас не приймають в колективі?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Як часто ви не можете </w:t>
      </w:r>
      <w:r>
        <w:rPr>
          <w:sz w:val="28"/>
          <w:szCs w:val="28"/>
          <w:lang w:val="uk-UA"/>
        </w:rPr>
        <w:t>вплинути на рішення і дії начальника, направлені на вас?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ви не знаєте, чого чекають від вас ваші колеги?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вам здається, що кількість роботи, яку вам необхідно зробити, вплине на якість її виконання?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вам здається, що вам дово</w:t>
      </w:r>
      <w:r>
        <w:rPr>
          <w:sz w:val="28"/>
          <w:szCs w:val="28"/>
          <w:lang w:val="uk-UA"/>
        </w:rPr>
        <w:t>диться робити щось суперечливе вашим судженням?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часто вам здається, що робота негативно відбивається на вашому сімейному житті?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Методика містить 15 питань. Обробка даних здійснюється шляхом підсумовування балів та ділення їх на 15. Чим вищий бал, тим </w:t>
      </w:r>
      <w:r>
        <w:rPr>
          <w:sz w:val="28"/>
          <w:szCs w:val="28"/>
          <w:lang w:val="uk-UA"/>
        </w:rPr>
        <w:t>вищий рівень стресу.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СХИЛЬНІСТЬ ДО СТРЕСУ (Дженкінсон. Модифікація Фрідмана і Розенмана)</w:t>
      </w:r>
    </w:p>
    <w:p w:rsidR="00000000" w:rsidRDefault="0009658C">
      <w:pPr>
        <w:shd w:val="clear" w:color="auto" w:fill="FFFFFF"/>
        <w:tabs>
          <w:tab w:val="left" w:pos="51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Інструкція. Дайте відповіді на запропоновані запитання: "так", "Дещо середнє", "ні".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Тестовий матеріал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дуже важка і напружена Ваша робота?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часто Ви думаєте</w:t>
      </w:r>
      <w:r>
        <w:rPr>
          <w:sz w:val="28"/>
          <w:szCs w:val="28"/>
          <w:lang w:val="uk-UA"/>
        </w:rPr>
        <w:t xml:space="preserve"> про роботу вечорами і у вихідні дні?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часто Вам доводиться затримуватися на роботі або удома займатися справами, пов'язаними з роботою?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відчуваєте Ви, що Вам постійно не вистачає часу?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часто доводиться квапитися, щоб впоратися зі своїми спра</w:t>
      </w:r>
      <w:r>
        <w:rPr>
          <w:sz w:val="28"/>
          <w:szCs w:val="28"/>
          <w:lang w:val="uk-UA"/>
        </w:rPr>
        <w:t>вами?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випробовуєте Ви нетерпіння, коли бачите, що хтось виконує роботу повільніше, ніж Ви самі могли б зробити?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часто Ви закінчуєте думку співрозмовника до того, як він її закінчив говорити?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Якщо Вам доводиться чекати кого-небудь, чи випробовує</w:t>
      </w:r>
      <w:r>
        <w:rPr>
          <w:sz w:val="28"/>
          <w:szCs w:val="28"/>
          <w:lang w:val="uk-UA"/>
        </w:rPr>
        <w:t>те Ви нетерпіння?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Якщо Ви випробовуєте нетерпіння при роздратуванні, то чи важко Вам це приховати?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часто Вас виводить з нетерпіння очікування в чергах?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часто у Вас виникає почуття, що час тече занадто швидко?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вважаєте за краще Ви піти (по</w:t>
      </w:r>
      <w:r>
        <w:rPr>
          <w:sz w:val="28"/>
          <w:szCs w:val="28"/>
          <w:lang w:val="uk-UA"/>
        </w:rPr>
        <w:t>їхати) якнайшвидше, щоб зайнятися важливішими справами?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Ви майже завжди ходите і робите усе швидко?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Старалися Ви бути в усім першим і кращим, коли були молодші?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вважаєте Ви себе людиною дуже енергійною, напористою?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вважають Вас енергійними, н</w:t>
      </w:r>
      <w:r>
        <w:rPr>
          <w:sz w:val="28"/>
          <w:szCs w:val="28"/>
          <w:lang w:val="uk-UA"/>
        </w:rPr>
        <w:t>апористими Ваші близькі?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вважають обізнані Вас люди, що Ви відноситеся до своєї роботи занадто серйозно?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часто буває, що читаючи або слухаючи співрозмовника, Ви продовжуєте думати про свої справи?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часто Ваші близькі просять Вас менше займати</w:t>
      </w:r>
      <w:r>
        <w:rPr>
          <w:sz w:val="28"/>
          <w:szCs w:val="28"/>
          <w:lang w:val="uk-UA"/>
        </w:rPr>
        <w:t>сь справами і приділити більше уваги собі і сім'ї?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докладаєте Ви усі зусилля, щоб перемогти в грі, спорті та ін.?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вважають обізнані Вас люди, що Ви живете мирним і спокійним життям?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даних. За кожну відповідь "так" - 2 бали, "Дещо середнє"</w:t>
      </w:r>
      <w:r>
        <w:rPr>
          <w:sz w:val="28"/>
          <w:szCs w:val="28"/>
          <w:lang w:val="uk-UA"/>
        </w:rPr>
        <w:t xml:space="preserve"> - 1 бал, "ні" - 0 балів. По 21 питанню підрахунок зворотній. Норми: - по 9 балів. В - низька піддаваність стресу, А - висока піддаваність стресу.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22 - 25 - перехід до А.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34 - 37 - тип А</w:t>
      </w:r>
    </w:p>
    <w:p w:rsidR="00000000" w:rsidRDefault="0009658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12 - 9 балів - перехід до типу В</w:t>
      </w:r>
    </w:p>
    <w:p w:rsidR="0009658C" w:rsidRDefault="0009658C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ь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12 - 15 балів - нейтральна </w:t>
      </w:r>
      <w:r>
        <w:rPr>
          <w:sz w:val="28"/>
          <w:szCs w:val="28"/>
          <w:lang w:val="uk-UA"/>
        </w:rPr>
        <w:t>зона.</w:t>
      </w:r>
    </w:p>
    <w:sectPr w:rsidR="000965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68"/>
    <w:rsid w:val="0009658C"/>
    <w:rsid w:val="00A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CFB885-025D-438D-8F41-F5420E75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20551</Words>
  <Characters>117141</Characters>
  <Application>Microsoft Office Word</Application>
  <DocSecurity>0</DocSecurity>
  <Lines>976</Lines>
  <Paragraphs>274</Paragraphs>
  <ScaleCrop>false</ScaleCrop>
  <Company/>
  <LinksUpToDate>false</LinksUpToDate>
  <CharactersWithSpaces>137418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2025-04-23T06:44:00Z</dcterms:created>
  <dcterms:modified xsi:type="dcterms:W3CDTF">2025-04-23T06:44:00Z</dcterms:modified>
</cp:coreProperties>
</file>