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E2C1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Раннее детство, как важный этап в развитии ребенка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возраста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Социальная ситуация развития ребенка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Общая характеристика развития ребенка от 1-3 лет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Познание и поведение в раннем возрасте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Прямохо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ждение, как условие расширения пространства ребенка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Развитие речи в раннем возрасте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Развитие восприятия в раннем возрасте.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Действия и мышление в раннем возрасте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Эмоциональное развитие ребенка в раннем возрасте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Развитие личности реб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енка до трех лет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Появление потребности в общении, социализация ребенка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Кризис трех лет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BE2C1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BE2C1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Дети - это взгляды глазок боязливых, Ножек шаловливых по паркету стук, Дети - это солнце в пасмурных мотивах, </w:t>
      </w:r>
      <w:r>
        <w:rPr>
          <w:color w:val="000000"/>
          <w:sz w:val="28"/>
          <w:szCs w:val="28"/>
          <w:lang w:val="ru-RU"/>
        </w:rPr>
        <w:t>Целый мир гипотез радостных наук.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Вечный беспорядок в золоте колечек, Ласковых словечек шепот в полусне, Мирные картинки птичек и овечек, Что в уютной детской дремлют на стене.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- это вечер, вечер на диване, Сквозь окно, в тумане, блестки фонарей, Мерн</w:t>
      </w:r>
      <w:r>
        <w:rPr>
          <w:color w:val="000000"/>
          <w:sz w:val="28"/>
          <w:szCs w:val="28"/>
          <w:lang w:val="ru-RU"/>
        </w:rPr>
        <w:t>ый голос сказки о царе Салтане, О русалках-сестрах сказочных морей.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- это отдых, миг покоя краткий, Богу у кроватки трепетный обет, Дети - это мира нежные загадки, И в самих загадках кроется ответ!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Марина Цветаева (см. приложение 3)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появляется</w:t>
      </w:r>
      <w:r>
        <w:rPr>
          <w:color w:val="000000"/>
          <w:sz w:val="28"/>
          <w:szCs w:val="28"/>
          <w:lang w:val="ru-RU"/>
        </w:rPr>
        <w:t xml:space="preserve"> на свет слабым и беспомощным существом. В начале он имеет лишь органические потребности, но в процессе взаимодействия с окружающим миром у ребенка возникают и другие потребности - потребности в общении, в движении, в игре и др.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Ранний возраст очень важны</w:t>
      </w:r>
      <w:r>
        <w:rPr>
          <w:color w:val="000000"/>
          <w:sz w:val="28"/>
          <w:szCs w:val="28"/>
          <w:lang w:val="ru-RU"/>
        </w:rPr>
        <w:t>й и ответственный период в развитии ребенка. В этом возрасте все впервые, все только начинается - игра, речь, общение, первое представление о себе, о других, о мире. Особое значение раннего детства объясняется тем, что он непосредственно связан с тремя фун</w:t>
      </w:r>
      <w:r>
        <w:rPr>
          <w:color w:val="000000"/>
          <w:sz w:val="28"/>
          <w:szCs w:val="28"/>
          <w:lang w:val="ru-RU"/>
        </w:rPr>
        <w:t>даментально жизненно необходимыми приобретениями ребенка: прямохождением, речевым общением, и предметной деятельностью.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моей работы является изучение особенностей эмоционального и интеллектуального развития детей в раннем возрасте, их достижения.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</w:t>
      </w:r>
      <w:r>
        <w:rPr>
          <w:color w:val="000000"/>
          <w:sz w:val="28"/>
          <w:szCs w:val="28"/>
          <w:lang w:val="ru-RU"/>
        </w:rPr>
        <w:t xml:space="preserve">вной задаче, которую я перед собой ставлю, является изучение важности периода раннего детства, о важной роли взрослых в жизни ребенка. Так же в мои задачи входит изучение психологического понятия "познания" и </w:t>
      </w:r>
      <w:r>
        <w:rPr>
          <w:color w:val="000000"/>
          <w:sz w:val="28"/>
          <w:szCs w:val="28"/>
          <w:lang w:val="ru-RU"/>
        </w:rPr>
        <w:lastRenderedPageBreak/>
        <w:t>"поведения". Изучить особенности ребенка до тре</w:t>
      </w:r>
      <w:r>
        <w:rPr>
          <w:color w:val="000000"/>
          <w:sz w:val="28"/>
          <w:szCs w:val="28"/>
          <w:lang w:val="ru-RU"/>
        </w:rPr>
        <w:t>х лет. Изучить и проанализировать соответствующую литературу и на ее основе сделать соответствующие выводы.</w:t>
      </w:r>
    </w:p>
    <w:p w:rsidR="00000000" w:rsidRDefault="00BE2C1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познание поведение ранний возраст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Раннее детство, как важный этап в развитии ребенка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Понятие возраста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- качественно своеобраз</w:t>
      </w:r>
      <w:r>
        <w:rPr>
          <w:color w:val="000000"/>
          <w:sz w:val="28"/>
          <w:szCs w:val="28"/>
          <w:lang w:val="ru-RU"/>
        </w:rPr>
        <w:t>ный период физического, психологического или поведенческого развития, характеризующийся присущими только ему особенностями. В психологии возраст подразделяют на физический и психологический.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Физический возраст - это время жизни ребенка в днях, месяцах, год</w:t>
      </w:r>
      <w:r>
        <w:rPr>
          <w:color w:val="000000"/>
          <w:sz w:val="28"/>
          <w:szCs w:val="28"/>
          <w:lang w:val="ru-RU"/>
        </w:rPr>
        <w:t>ах, прошедших с момента его рождения. Его можно назвать внешней сеткой, на фоне которой, происходит процесс психологического развития ребенка. [15]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Психологический возраст (по Выготскому) - это качественно своеобразный период психического развития, характе</w:t>
      </w:r>
      <w:r>
        <w:rPr>
          <w:color w:val="000000"/>
          <w:sz w:val="28"/>
          <w:szCs w:val="28"/>
          <w:lang w:val="ru-RU"/>
        </w:rPr>
        <w:t>ризующийся прежде всего появлением новообразования, подготовленного всем ходом предшествующего развития. [15]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возраста могут не совпадать и тогда встречаются явления, как: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акселерация - это опережение физического развития над психологическим.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ретаргаци</w:t>
      </w:r>
      <w:r>
        <w:rPr>
          <w:color w:val="000000"/>
          <w:sz w:val="28"/>
          <w:szCs w:val="28"/>
          <w:lang w:val="ru-RU"/>
        </w:rPr>
        <w:t>я - это физическое развитие отстает от психологического.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Немов Р.С. считал что, "Возраст - это качественно своеобразный период физического, психологического и поведенческого развития с присущими только ему особенностями".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Разделение жизненного пути на пери</w:t>
      </w:r>
      <w:r>
        <w:rPr>
          <w:color w:val="000000"/>
          <w:sz w:val="28"/>
          <w:szCs w:val="28"/>
          <w:lang w:val="ru-RU"/>
        </w:rPr>
        <w:t>оды позволяет лучше понять закономерности развития, специфику отдельных возрастных этапов. (см. таблицу 1)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множество попыток периодизации психического развития. Л.С. Выготский выделил три группы периодизации:. Периодизации детского развития по в</w:t>
      </w:r>
      <w:r>
        <w:rPr>
          <w:color w:val="000000"/>
          <w:sz w:val="28"/>
          <w:szCs w:val="28"/>
          <w:lang w:val="ru-RU"/>
        </w:rPr>
        <w:t xml:space="preserve">нешнему критерию.. Периодизации детского развития по </w:t>
      </w:r>
      <w:r>
        <w:rPr>
          <w:color w:val="000000"/>
          <w:sz w:val="28"/>
          <w:szCs w:val="28"/>
          <w:lang w:val="ru-RU"/>
        </w:rPr>
        <w:lastRenderedPageBreak/>
        <w:t>внутреннему критерию.. Периодизации детского развития по совокупности внутренних критериев.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понятия теории Выготского. Выготский рассматривает развитие, прежде всего как возникновение нового. Ст</w:t>
      </w:r>
      <w:r>
        <w:rPr>
          <w:color w:val="000000"/>
          <w:sz w:val="28"/>
          <w:szCs w:val="28"/>
          <w:lang w:val="ru-RU"/>
        </w:rPr>
        <w:t>адии развития характеризуются возрастными новообразованиями, т.е. качествами или свойствами, которых не было раньше в готовом виде. Источником развития, по Выготскому, является социальная среда. Взаимодействие ребенка со своим социальным окружением, воспит</w:t>
      </w:r>
      <w:r>
        <w:rPr>
          <w:color w:val="000000"/>
          <w:sz w:val="28"/>
          <w:szCs w:val="28"/>
          <w:lang w:val="ru-RU"/>
        </w:rPr>
        <w:t>ывающим и обучающим его, определяет возникновение возрастных новообразований. [15]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Социальная ситуация развития ребенка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Раннее детство - это период от 1 года до 3 лет. В этом возрасте происходят изменения в личностном развитии, познавательной сфере, </w:t>
      </w:r>
      <w:r>
        <w:rPr>
          <w:color w:val="000000"/>
          <w:sz w:val="28"/>
          <w:szCs w:val="28"/>
          <w:lang w:val="ru-RU"/>
        </w:rPr>
        <w:t>социальной ситуации развития. В конце первого года жизни ситуация слитности ребенка и взрослого взрывается изнутри. В ней появляются два противоположных, но взаимосвязанных полюса - ребенок и взрослый. К началу раннего возраста ребенок, приобретая стремлен</w:t>
      </w:r>
      <w:r>
        <w:rPr>
          <w:color w:val="000000"/>
          <w:sz w:val="28"/>
          <w:szCs w:val="28"/>
          <w:lang w:val="ru-RU"/>
        </w:rPr>
        <w:t>ие к самостоятельности и независимости от взрослого, остается связанным со взрослым и объективно (поскольку ему необходима практическая помощь взрослого) и субъективно (поскольку нуждается в оценке взрослого, его внимании и отношении). Это противоречие нах</w:t>
      </w:r>
      <w:r>
        <w:rPr>
          <w:color w:val="000000"/>
          <w:sz w:val="28"/>
          <w:szCs w:val="28"/>
          <w:lang w:val="ru-RU"/>
        </w:rPr>
        <w:t xml:space="preserve">одит свое разрешение в </w:t>
      </w:r>
      <w:r>
        <w:rPr>
          <w:b/>
          <w:bCs/>
          <w:color w:val="000000"/>
          <w:sz w:val="28"/>
          <w:szCs w:val="28"/>
          <w:lang w:val="ru-RU"/>
        </w:rPr>
        <w:t xml:space="preserve">новой социальной ситуации развития ребенка, </w:t>
      </w:r>
      <w:r>
        <w:rPr>
          <w:color w:val="000000"/>
          <w:sz w:val="28"/>
          <w:szCs w:val="28"/>
          <w:lang w:val="ru-RU"/>
        </w:rPr>
        <w:t>которая представляет собой сотрудничество, или совместную деятельность ребенка и взрослого.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ребенка со взрослым начинает опосредоваться предметами уже во второй половине младенчеств</w:t>
      </w:r>
      <w:r>
        <w:rPr>
          <w:color w:val="000000"/>
          <w:sz w:val="28"/>
          <w:szCs w:val="28"/>
          <w:lang w:val="ru-RU"/>
        </w:rPr>
        <w:t xml:space="preserve">а. Однако ребенок вычленяет только отдельные предметы и самого взрослого он рассматривает как интересный предмет. На втором году жизни содержание предметного сотрудничества ребенка со </w:t>
      </w:r>
      <w:r>
        <w:rPr>
          <w:color w:val="000000"/>
          <w:sz w:val="28"/>
          <w:szCs w:val="28"/>
          <w:lang w:val="ru-RU"/>
        </w:rPr>
        <w:lastRenderedPageBreak/>
        <w:t>взрослым коренным образом меняется. Содержанием их совместной деятельнос</w:t>
      </w:r>
      <w:r>
        <w:rPr>
          <w:color w:val="000000"/>
          <w:sz w:val="28"/>
          <w:szCs w:val="28"/>
          <w:lang w:val="ru-RU"/>
        </w:rPr>
        <w:t xml:space="preserve">ти становится </w:t>
      </w:r>
      <w:r>
        <w:rPr>
          <w:b/>
          <w:bCs/>
          <w:color w:val="000000"/>
          <w:sz w:val="28"/>
          <w:szCs w:val="28"/>
          <w:lang w:val="ru-RU"/>
        </w:rPr>
        <w:t xml:space="preserve">усвоение общественно-выработанных способов употребления предметов. </w:t>
      </w:r>
      <w:r>
        <w:rPr>
          <w:color w:val="000000"/>
          <w:sz w:val="28"/>
          <w:szCs w:val="28"/>
          <w:lang w:val="ru-RU"/>
        </w:rPr>
        <w:t xml:space="preserve">Своеобразие новой социальной ситуации развития, по словам Д.Б. Эльконина, заключается в том, что теперь </w:t>
      </w:r>
      <w:r>
        <w:rPr>
          <w:b/>
          <w:bCs/>
          <w:color w:val="000000"/>
          <w:sz w:val="28"/>
          <w:szCs w:val="28"/>
          <w:lang w:val="ru-RU"/>
        </w:rPr>
        <w:t xml:space="preserve">ребенок живет не вместе со взрослым, а через взрослого, с его помощью. </w:t>
      </w:r>
      <w:r>
        <w:rPr>
          <w:color w:val="000000"/>
          <w:sz w:val="28"/>
          <w:szCs w:val="28"/>
          <w:lang w:val="ru-RU"/>
        </w:rPr>
        <w:t>Взрослый делает не вместо него, а совместно с ним. Социальная ситуация развития в раннем возрасте характеризуется наличием системы "ребенок - ПРЕДМЕТ - взрослый". Взрослый теперь не только дает ребенку в руки предмет, но вместе с предметом "передает" спосо</w:t>
      </w:r>
      <w:r>
        <w:rPr>
          <w:color w:val="000000"/>
          <w:sz w:val="28"/>
          <w:szCs w:val="28"/>
          <w:lang w:val="ru-RU"/>
        </w:rPr>
        <w:t>б действия с ним.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таком сотрудничестве общение перестает быть ведущей деятельностью, оно становится средством овладения общественными способами употребления предметов. Ребенком движет деловой мотив, стремление действовать с предметами, а взрослый выступа</w:t>
      </w:r>
      <w:r>
        <w:rPr>
          <w:color w:val="000000"/>
          <w:sz w:val="28"/>
          <w:szCs w:val="28"/>
          <w:lang w:val="ru-RU"/>
        </w:rPr>
        <w:t>ет как условие этого действия, как образец для подражания. Общение со взрослым протекает на фоне практического взаимодействия с предметами.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Общая характеристика развития ребенка от 1-3 лет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Какой детский возраст требует наибольшего внимания к себе в п</w:t>
      </w:r>
      <w:r>
        <w:rPr>
          <w:color w:val="000000"/>
          <w:sz w:val="28"/>
          <w:szCs w:val="28"/>
          <w:lang w:val="ru-RU"/>
        </w:rPr>
        <w:t>лане предоставляемых возможностей для ускорения психического развития ребенка, использование или не использование которых может иметь серьезные последствия? С психолого-педагогической точки зрения этот ранний детский возраст, от одного года до трех лет. Да</w:t>
      </w:r>
      <w:r>
        <w:rPr>
          <w:color w:val="000000"/>
          <w:sz w:val="28"/>
          <w:szCs w:val="28"/>
          <w:lang w:val="ru-RU"/>
        </w:rPr>
        <w:t xml:space="preserve">нными, которыми в настоящее время располагает психологическая наука, этот возраст является одним из ключевых в жизни ребенка и во многом определяет его будущее психологическое развитие.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  <w:lang w:val="ru-RU"/>
        </w:rPr>
        <w:t>.50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возрасте малыш активно растет, прибавляет в весе. Пр</w:t>
      </w:r>
      <w:r>
        <w:rPr>
          <w:color w:val="000000"/>
          <w:sz w:val="28"/>
          <w:szCs w:val="28"/>
          <w:lang w:val="ru-RU"/>
        </w:rPr>
        <w:t>оисходит перестройка функционирования организма. По сравнению с новорожденными трехлетний малыш способен к самообслуживанию, общению с окружающими при помощи активной речи, владеет многими предметами обихода, пользуется ложкой, чашкой, способен пользоватьс</w:t>
      </w:r>
      <w:r>
        <w:rPr>
          <w:color w:val="000000"/>
          <w:sz w:val="28"/>
          <w:szCs w:val="28"/>
          <w:lang w:val="ru-RU"/>
        </w:rPr>
        <w:t>я элементарными правилами поведения. Ранний возраст очень значим в становлении психики, поведения, личностного развития.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Выделим основные достижения раннего возраста.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Овладение прямой походкой.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Овладение активной речью.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Развитие предметной деятельно</w:t>
      </w:r>
      <w:r>
        <w:rPr>
          <w:color w:val="000000"/>
          <w:sz w:val="28"/>
          <w:szCs w:val="28"/>
          <w:lang w:val="ru-RU"/>
        </w:rPr>
        <w:t>сти.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Овладение прямой походкой позволяет расширить круг общения с интересующими предметами, делать выбор и проявлять самостоятельность. Речь позволяет ребенку развиваться от примитивных называний до осознанного выражения мысли. В предметной деятельности за</w:t>
      </w:r>
      <w:r>
        <w:rPr>
          <w:color w:val="000000"/>
          <w:sz w:val="28"/>
          <w:szCs w:val="28"/>
          <w:lang w:val="ru-RU"/>
        </w:rPr>
        <w:t>рождаются новые виды - игра и продуктивные виды деятельности (рисование, лепка, конструирование и др.)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Познание и поведение в раннем возрасте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Прямохождение, как условие расширения пространства ребенка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начале раннего детства малыш начина</w:t>
      </w:r>
      <w:r>
        <w:rPr>
          <w:color w:val="000000"/>
          <w:sz w:val="28"/>
          <w:szCs w:val="28"/>
          <w:lang w:val="ru-RU"/>
        </w:rPr>
        <w:t>ет делать первые шаги, и эти первые шаги оказываются трудным делом. Управление движениями еще не сложились, и поэтому ребенок постоянно теряет равновесие. Ребенок испытывает удовольствие от самого процесса овладения собственным телом и стремиться, как бы у</w:t>
      </w:r>
      <w:r>
        <w:rPr>
          <w:color w:val="000000"/>
          <w:sz w:val="28"/>
          <w:szCs w:val="28"/>
          <w:lang w:val="ru-RU"/>
        </w:rPr>
        <w:t>величить эту власть над собой преодолевая препятствия. Ходьба, вытесняя ползание становиться основным средством перемещения, приближения к желаемым успехам. [7 с.143]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самостоятельного перемещения ребенку становится более доступным широкий круг</w:t>
      </w:r>
      <w:r>
        <w:rPr>
          <w:color w:val="000000"/>
          <w:sz w:val="28"/>
          <w:szCs w:val="28"/>
          <w:lang w:val="ru-RU"/>
        </w:rPr>
        <w:t xml:space="preserve"> предметов, с которыми он может взаимодействовать, используя не только глаза и руки, но и все туловище и ноги. Движения ребенка становятся все более скоординированными, согласованными, точными, что ведет к устойчивости внимания, точности восприятия, формир</w:t>
      </w:r>
      <w:r>
        <w:rPr>
          <w:color w:val="000000"/>
          <w:sz w:val="28"/>
          <w:szCs w:val="28"/>
          <w:lang w:val="ru-RU"/>
        </w:rPr>
        <w:t>ованию волевых качеств. Преодолевая трудности возникающие на пути малыш решает задачи при помощи практических действий, тренируя мышление, и получает при этом разнообразные эмоции.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переходу к прямохождению ребенок получает возможность видеть даль</w:t>
      </w:r>
      <w:r>
        <w:rPr>
          <w:color w:val="000000"/>
          <w:sz w:val="28"/>
          <w:szCs w:val="28"/>
          <w:lang w:val="ru-RU"/>
        </w:rPr>
        <w:t>ше и больше вокруг, у него высвобождаются руки для манипуляции предметами.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Развитие речи в раннем возрасте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Ранний возраст - это наиболее благоприятный период для овладения речью. Около года словарный запас ребенка составляет 4 - 10 слов. В общении со</w:t>
      </w:r>
      <w:r>
        <w:rPr>
          <w:color w:val="000000"/>
          <w:sz w:val="28"/>
          <w:szCs w:val="28"/>
          <w:lang w:val="ru-RU"/>
        </w:rPr>
        <w:t xml:space="preserve"> взрослыми годовалый малыш правильно реагирует на его слова, многократно повторяющиеся в сочетании с определенными действиями. Именно через речевое общение со взрослыми малыш приобретает в десятки раз больше информации об окружающем его мире, чем с помощью</w:t>
      </w:r>
      <w:r>
        <w:rPr>
          <w:color w:val="000000"/>
          <w:sz w:val="28"/>
          <w:szCs w:val="28"/>
          <w:lang w:val="ru-RU"/>
        </w:rPr>
        <w:t xml:space="preserve"> всех данных ему от природы органов чувств.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двум годам малыш говорит простыми предложениями. Уже к концу второго года ребенок употребляет до 300 слов. В это время речь малыша еще мало похожа на речь взрослого. Такая речь называется автономной. Ребенок уп</w:t>
      </w:r>
      <w:r>
        <w:rPr>
          <w:color w:val="000000"/>
          <w:sz w:val="28"/>
          <w:szCs w:val="28"/>
          <w:lang w:val="ru-RU"/>
        </w:rPr>
        <w:t>отребляет такие слова, которыми взрослые обычно не пользуются. Эти слова имеют троякое происхождение (ам - ам, бяка, би - бика и др.). При правильном речевом воспитании автономная речь быстро исчезает. Чистота речи зависит от многих факторов: от развития м</w:t>
      </w:r>
      <w:r>
        <w:rPr>
          <w:color w:val="000000"/>
          <w:sz w:val="28"/>
          <w:szCs w:val="28"/>
          <w:lang w:val="ru-RU"/>
        </w:rPr>
        <w:t>елкой моторики, речевого слуха, речевого внимания, речевого дыхания, голосового и речевого аппарата. Все эти компоненты без специальной их "тренировки" часто не достигают нужного уровня развития. (см. таблицу 2)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Двухлетние дети понимают общие вопросы, треб</w:t>
      </w:r>
      <w:r>
        <w:rPr>
          <w:color w:val="000000"/>
          <w:sz w:val="28"/>
          <w:szCs w:val="28"/>
          <w:lang w:val="ru-RU"/>
        </w:rPr>
        <w:t>ующие ответа, типа "да" или "нет". Они так же верно отвечают на вопросы "почему", "зачем". Тремя основными путями освоения языка и индивидуального развития речи являются: подражание, образование ассоциаций и опыт. Подражание влияет на формирование всех асп</w:t>
      </w:r>
      <w:r>
        <w:rPr>
          <w:color w:val="000000"/>
          <w:sz w:val="28"/>
          <w:szCs w:val="28"/>
          <w:lang w:val="ru-RU"/>
        </w:rPr>
        <w:t>ектов речи и является начальным этапом речевого развития.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трех лет ребенок начинает прислушиваться, что говорят окружающие его люди. К концу раннего детства малыш употребляет до 1000 слов. С расширением словарного запаса происходит усвоение грамматич</w:t>
      </w:r>
      <w:r>
        <w:rPr>
          <w:color w:val="000000"/>
          <w:sz w:val="28"/>
          <w:szCs w:val="28"/>
          <w:lang w:val="ru-RU"/>
        </w:rPr>
        <w:t>еского строя родного языка.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детстве общение с окружающими людьми имеет определяющее значение для развития речи. Речь вызывает познавательное и эмоциональное удовлетворение, становясь постепенно его важнейшей социальной потребностью. Нужно своеврем</w:t>
      </w:r>
      <w:r>
        <w:rPr>
          <w:color w:val="000000"/>
          <w:sz w:val="28"/>
          <w:szCs w:val="28"/>
          <w:lang w:val="ru-RU"/>
        </w:rPr>
        <w:t>енно обращать внимание на речевое развитие детей раннего возраста. Ведь именно умение свободно и четко оперировать словами дает возможность осознанно воспринимать окружающий мир. При возникновении проблем в речевом развитии у ребенка после трех лет обязате</w:t>
      </w:r>
      <w:r>
        <w:rPr>
          <w:color w:val="000000"/>
          <w:sz w:val="28"/>
          <w:szCs w:val="28"/>
          <w:lang w:val="ru-RU"/>
        </w:rPr>
        <w:t>льно нужна консультация логопеда.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 Развитие восприятия в раннем возрасте.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Основу умственного развития в раннем детстве составляют формирующиеся у ребенка новые виды действий восприятия и мыслительных действий.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7 с.125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раннем возрасте развиваются </w:t>
      </w:r>
      <w:r>
        <w:rPr>
          <w:color w:val="000000"/>
          <w:sz w:val="28"/>
          <w:szCs w:val="28"/>
          <w:lang w:val="ru-RU"/>
        </w:rPr>
        <w:t>мышление, память, внимание, но доминирующей функцией является восприятие. Доминирование восприятия означает определенную зависимость от него всех остальных психических процессов.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раннего возраста непосредственно связаны наличной ситуацией - тем что он</w:t>
      </w:r>
      <w:r>
        <w:rPr>
          <w:color w:val="000000"/>
          <w:sz w:val="28"/>
          <w:szCs w:val="28"/>
          <w:lang w:val="ru-RU"/>
        </w:rPr>
        <w:t>и непосредственно воспринимают. Все их поведение является волевым, импульсивным, ни что из того, что лежит вне этой наглядной ситуации их не привлекает.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- за того, что у ребенка доминирует восприятие и он ограничен наглядной ситуацией, в раннем возрасте</w:t>
      </w:r>
      <w:r>
        <w:rPr>
          <w:color w:val="000000"/>
          <w:sz w:val="28"/>
          <w:szCs w:val="28"/>
          <w:lang w:val="ru-RU"/>
        </w:rPr>
        <w:t xml:space="preserve"> наблюдаются элементарные формы воображения, такие как превосходящие, но творческого воображения еще нет. Маленький ребенок не способен что-то выдумать, солгать. Только к концу раннего детства у него появляется возможность говорить не то, что есть на самом</w:t>
      </w:r>
      <w:r>
        <w:rPr>
          <w:color w:val="000000"/>
          <w:sz w:val="28"/>
          <w:szCs w:val="28"/>
          <w:lang w:val="ru-RU"/>
        </w:rPr>
        <w:t xml:space="preserve"> деле.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детстве в процесс активного восприятия включается память. В основном это узнавание.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Аффектная окрашенность - еще одна важная характеристика в этом возрасте. Наблюдаемые предметы "притягивают" ребенка, вызывая у него яркую эмоциональную реак</w:t>
      </w:r>
      <w:r>
        <w:rPr>
          <w:color w:val="000000"/>
          <w:sz w:val="28"/>
          <w:szCs w:val="28"/>
          <w:lang w:val="ru-RU"/>
        </w:rPr>
        <w:t>цию. Малыш видит предмет, который его привлекает, благодаря этому начинает разворачиваться импульсивное поведение - достать его, что - то с ним сделать.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двум годам дети могут играть в элементарные логические игры, появляется возможность решать проблему п</w:t>
      </w:r>
      <w:r>
        <w:rPr>
          <w:color w:val="000000"/>
          <w:sz w:val="28"/>
          <w:szCs w:val="28"/>
          <w:lang w:val="ru-RU"/>
        </w:rPr>
        <w:t>утем догадки, т.е. малыш внезапно находит решение данной проблемы, избегая метода проб и ошибок.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третьем году малыш может различать простые формы - круг, квадрат, треугольник, овал. Так же цвета основного спектра, красный, оранжевый, желтый, зеленый, си</w:t>
      </w:r>
      <w:r>
        <w:rPr>
          <w:color w:val="000000"/>
          <w:sz w:val="28"/>
          <w:szCs w:val="28"/>
          <w:lang w:val="ru-RU"/>
        </w:rPr>
        <w:t>ний, фиолетовый.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раннего возраста складывается мыслительная деятельность, способность к обобщениям, умение устанавливать связи между предметами и явлениями, путем экспериментирования запоминать их и использовать при решении задач. Основную роль в с</w:t>
      </w:r>
      <w:r>
        <w:rPr>
          <w:color w:val="000000"/>
          <w:sz w:val="28"/>
          <w:szCs w:val="28"/>
          <w:lang w:val="ru-RU"/>
        </w:rPr>
        <w:t>овершенствовании всех этих способностей в этот период детства играет восприятие. От него зависит улучшение памяти, речи, мышления и движений. Само восприятие под влиянием этих функций так же развивается.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Действия и мышление в раннем возрасте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</w:t>
      </w:r>
      <w:r>
        <w:rPr>
          <w:color w:val="000000"/>
          <w:sz w:val="28"/>
          <w:szCs w:val="28"/>
          <w:lang w:val="ru-RU"/>
        </w:rPr>
        <w:t xml:space="preserve"> возрасте продолжается развитие мышления,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которое от наглядно-действенного постепенно переходит в наглядно-образное, т.е. действия с материальными предметами заменяются действиями с образами. Наглядно-действенное мышление возникает к концу первого года жиз</w:t>
      </w:r>
      <w:r>
        <w:rPr>
          <w:color w:val="000000"/>
          <w:sz w:val="28"/>
          <w:szCs w:val="28"/>
          <w:lang w:val="ru-RU"/>
        </w:rPr>
        <w:t>ни и остается ведущим до 3,5-4 лет. Сначала ребенок может абстрагироваться и выделять форму и цвет, поэтому при группировке предметов в первую очередь обращает внимание на размер и цвет предмета.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возрасте около двух лет он выделяет предметы, основываясь </w:t>
      </w:r>
      <w:r>
        <w:rPr>
          <w:color w:val="000000"/>
          <w:sz w:val="28"/>
          <w:szCs w:val="28"/>
          <w:lang w:val="ru-RU"/>
        </w:rPr>
        <w:t>на существенных и несущественных признаках. В 2,5 года ребенок выделяет предметы по существенным признакам: цвет, форма, величина. Проблема развития наглядно-действенного мышления нашла отражение в работах А.А. Люблинской. Она отмечала, что у детей дошколь</w:t>
      </w:r>
      <w:r>
        <w:rPr>
          <w:color w:val="000000"/>
          <w:sz w:val="28"/>
          <w:szCs w:val="28"/>
          <w:lang w:val="ru-RU"/>
        </w:rPr>
        <w:t>ного возраста логическому мышлению предшествует "мышление руками".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 время в совместной деятельности с взрослым ребенок усваивает способы действия с разнообразными предметами. Взрослый учит малыша тому, как пользоваться чашкой и ложкой, как держать кар</w:t>
      </w:r>
      <w:r>
        <w:rPr>
          <w:color w:val="000000"/>
          <w:sz w:val="28"/>
          <w:szCs w:val="28"/>
          <w:lang w:val="ru-RU"/>
        </w:rPr>
        <w:t>андаш в руке. Так ребенок учится подносить чашку к губам, правильно держать карандаш в руке. Ведущая деятельность в этот период предметно - манипулятивная, т.е. ребенок не играет, а манипулирует предметами, сосредотачиваясь на самих действиях с ним.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Нагляд</w:t>
      </w:r>
      <w:r>
        <w:rPr>
          <w:color w:val="000000"/>
          <w:sz w:val="28"/>
          <w:szCs w:val="28"/>
          <w:lang w:val="ru-RU"/>
        </w:rPr>
        <w:t>но-образное мышление возникает в 2,5-3 года и остается ведущим до 6-6,5 лет. Формирование этого мышления связано со становлением элементарного самосознания и началом развития способности к произвольной саморегуляции, сопровождаемой развитым воображением.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оэтому, можно сделать вывод, что для нормального развития ребенка взрослые должны создать предметную среду, яркую привлекательную для ребенка, что бы у него возникла потребность в восприятии.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Эмоциональное развитие ребенка в раннем возрасте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азвитие личности ребенка до трех лет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ходе психологического развития ребенка происходит не только усвоение разнообразных действий и формирование психических процессов и качеств, необходимых для их выполнения. Ребенок постепенно овладевает свойственными </w:t>
      </w:r>
      <w:r>
        <w:rPr>
          <w:color w:val="000000"/>
          <w:sz w:val="28"/>
          <w:szCs w:val="28"/>
          <w:lang w:val="ru-RU"/>
        </w:rPr>
        <w:t>человеку формами поведения в обществе и, главное теми внутренними чертами, которые отличают человека, как члена общества и определяют его поступки. [7 с.139]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детстве наряду с развитием познавательной сферы идет и личностное развитие. Происходит ли</w:t>
      </w:r>
      <w:r>
        <w:rPr>
          <w:color w:val="000000"/>
          <w:sz w:val="28"/>
          <w:szCs w:val="28"/>
          <w:lang w:val="ru-RU"/>
        </w:rPr>
        <w:t>чностная социализация ребенка, так как наблюдая за взрослыми он старается подражать им. Процесс подражания идет через общение и взаимодействие взрослого и малыша. В развитии личности немаловажную роль играет и чувство привязанности, которое формируется у р</w:t>
      </w:r>
      <w:r>
        <w:rPr>
          <w:color w:val="000000"/>
          <w:sz w:val="28"/>
          <w:szCs w:val="28"/>
          <w:lang w:val="ru-RU"/>
        </w:rPr>
        <w:t>ебенка к концу первого года и продолжает развиваться в раннем детстве. Причиной привязанности может быть то, что взрослые удовлетворяют основные потребности ребенка, снижают их тревожность, обеспечивают безопасные условия существования и активного изучения</w:t>
      </w:r>
      <w:r>
        <w:rPr>
          <w:color w:val="000000"/>
          <w:sz w:val="28"/>
          <w:szCs w:val="28"/>
          <w:lang w:val="ru-RU"/>
        </w:rPr>
        <w:t xml:space="preserve"> окружающей действительности, формирует основу для нормальных взаимоотношений с людьми.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родители находятся рядом с малышом, он активен и склонен к изучению окружающего мира. Положительная оценка поступков родителем формирует у него чувство уверенност</w:t>
      </w:r>
      <w:r>
        <w:rPr>
          <w:color w:val="000000"/>
          <w:sz w:val="28"/>
          <w:szCs w:val="28"/>
          <w:lang w:val="ru-RU"/>
        </w:rPr>
        <w:t>и в себе и в своих способностях. Если родители доброжелательны, внимательны и удовлетворяют потребности ребенка, то у него вырабатывается личная персональная привязанность.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возрасте происходит становление самопознания, что ведет к формированию сам</w:t>
      </w:r>
      <w:r>
        <w:rPr>
          <w:color w:val="000000"/>
          <w:sz w:val="28"/>
          <w:szCs w:val="28"/>
          <w:lang w:val="ru-RU"/>
        </w:rPr>
        <w:t xml:space="preserve">ооценки. Отмечается развитие самостоятельности. Фраза "Я сам", как нельзя лучше говорит о ее проявлении. Малыш уже не всегда хочет, что бы ему помогали. Научившись ходить, он преодолевает преграды и препятствия. Это доставляет малышу огромное удовольствие </w:t>
      </w:r>
      <w:r>
        <w:rPr>
          <w:color w:val="000000"/>
          <w:sz w:val="28"/>
          <w:szCs w:val="28"/>
          <w:lang w:val="ru-RU"/>
        </w:rPr>
        <w:t>и говорит о том, что у него начинают формироваться такие качества, как настойчивость, сила воли, целеустремленность. Именно в этом возрасте у многих детей проявляется непослушание. Зачастую это происходит из - за стремления, как можно быстрее познать окруж</w:t>
      </w:r>
      <w:r>
        <w:rPr>
          <w:color w:val="000000"/>
          <w:sz w:val="28"/>
          <w:szCs w:val="28"/>
          <w:lang w:val="ru-RU"/>
        </w:rPr>
        <w:t>ающий мир.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1,5 лет малыш начинает осознавать свои возможности и собственные качества личности. В два года ребенок осознает, что может манипулировать людьми и добиваться желаемой цели. Родители не должны подчиняться капризам ребенка, так как капризы естес</w:t>
      </w:r>
      <w:r>
        <w:rPr>
          <w:color w:val="000000"/>
          <w:sz w:val="28"/>
          <w:szCs w:val="28"/>
          <w:lang w:val="ru-RU"/>
        </w:rPr>
        <w:t>твенны для раннего возраста.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возрасте развивается эмпатия - понимание эмоционального состояния другого человека. Можно наблюдать, как малыш пытается утешить расстроенного человека: он обнимает его, целует, дает любимую игрушку.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третьем году жиз</w:t>
      </w:r>
      <w:r>
        <w:rPr>
          <w:color w:val="000000"/>
          <w:sz w:val="28"/>
          <w:szCs w:val="28"/>
          <w:lang w:val="ru-RU"/>
        </w:rPr>
        <w:t>ни открывается возможность для формирования у ребенка одного из более полезных качеств - потребность в достижении успеха. Сначала ребенок осознает свои успехи и неудачи, затем может объяснить чужие успехи и неудачи, потом он приобретает способность различа</w:t>
      </w:r>
      <w:r>
        <w:rPr>
          <w:color w:val="000000"/>
          <w:sz w:val="28"/>
          <w:szCs w:val="28"/>
          <w:lang w:val="ru-RU"/>
        </w:rPr>
        <w:t>ть задания по степени их трудности и оценивать меру развития собственных умений, необходимых для выполнения данного задания, и наконец, может оценивать свои способности и прилагаемые усилия.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Появление потребности в общении, социализация ребенка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</w:t>
      </w:r>
      <w:r>
        <w:rPr>
          <w:color w:val="000000"/>
          <w:sz w:val="28"/>
          <w:szCs w:val="28"/>
          <w:lang w:val="ru-RU"/>
        </w:rPr>
        <w:t xml:space="preserve"> важным приобретением раннего возраста является становление общения со сверстниками. Чаще всего эта потребность складывается на третьем году жизни ребенка и имеет весьма специфическое содержание.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Контакты детей раннего возраста не укладываются в привычные </w:t>
      </w:r>
      <w:r>
        <w:rPr>
          <w:color w:val="000000"/>
          <w:sz w:val="28"/>
          <w:szCs w:val="28"/>
          <w:lang w:val="ru-RU"/>
        </w:rPr>
        <w:t>рамки общения взрослых между собой или взрослого и ребенка. Общение малышей в этом возрасте связано с выраженной двигательной активностью, ярко эмоционально окрашено, вместе с тем дети слабо и поверхностно реагируют на индивидуальность партнера, они стремя</w:t>
      </w:r>
      <w:r>
        <w:rPr>
          <w:color w:val="000000"/>
          <w:sz w:val="28"/>
          <w:szCs w:val="28"/>
          <w:lang w:val="ru-RU"/>
        </w:rPr>
        <w:t>тся главным образом выявить себя. Общение в этом возрасте можно назвать эмоционально - практическим взаимодействием. Главными характеристиками такого взаимодействия являются: непосредственность, отсутствие предметного содержания, раскованность. Дети демонс</w:t>
      </w:r>
      <w:r>
        <w:rPr>
          <w:color w:val="000000"/>
          <w:sz w:val="28"/>
          <w:szCs w:val="28"/>
          <w:lang w:val="ru-RU"/>
        </w:rPr>
        <w:t>трируют и воспроизводят друг перед другом эмоционально окрашенные игровые действия. Они визжат, принимают причудливые позы, издают неожиданные звукосочетания. Такое взаимодействие дает ребенку ощущение своего сходства с другим, равным ему существом, которо</w:t>
      </w:r>
      <w:r>
        <w:rPr>
          <w:color w:val="000000"/>
          <w:sz w:val="28"/>
          <w:szCs w:val="28"/>
          <w:lang w:val="ru-RU"/>
        </w:rPr>
        <w:t>е вызывает у него бурную радость.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общении со сверстниками проходит ряд этапов. Сначала у малышей наблюдается интерес друг к другу, к концу второго года жизни наблюдается стремление привлечь к себе внимание сверстника и показать ему свои успех</w:t>
      </w:r>
      <w:r>
        <w:rPr>
          <w:color w:val="000000"/>
          <w:sz w:val="28"/>
          <w:szCs w:val="28"/>
          <w:lang w:val="ru-RU"/>
        </w:rPr>
        <w:t>и. На третьем году появляется чувствительность детей к отношению сверстника.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Ребенок трех лет обладает достаточной степенью умственного развития, что бы быть успешным или в полнее приемлемым в социальных ситуациях общения, он умеет контролировать свои эмоц</w:t>
      </w:r>
      <w:r>
        <w:rPr>
          <w:color w:val="000000"/>
          <w:sz w:val="28"/>
          <w:szCs w:val="28"/>
          <w:lang w:val="ru-RU"/>
        </w:rPr>
        <w:t xml:space="preserve">ии и свою волю.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7 с.125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Кризис трех лет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Успехи ребёнка в предметных действиях, в речевом развитии, в игре и в других сферах его жизнедеятельности, достигнутые в период раннего детства, качественно изменяют всё его поведение. К кону раннего детства </w:t>
      </w:r>
      <w:r>
        <w:rPr>
          <w:color w:val="000000"/>
          <w:sz w:val="28"/>
          <w:szCs w:val="28"/>
          <w:lang w:val="ru-RU"/>
        </w:rPr>
        <w:t xml:space="preserve">стремительно нарастает тенденция к самостоятельности, стремление действовать независимо от взрослых и без них. К концу раннего возраста это находит своё выражение в словах "Я сам", которые являются свидетельством </w:t>
      </w:r>
      <w:r>
        <w:rPr>
          <w:b/>
          <w:bCs/>
          <w:color w:val="000000"/>
          <w:sz w:val="28"/>
          <w:szCs w:val="28"/>
          <w:lang w:val="ru-RU"/>
        </w:rPr>
        <w:t>кризиса 3-х лет.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Характеризуя кризис 3 лет,</w:t>
      </w:r>
      <w:r>
        <w:rPr>
          <w:color w:val="000000"/>
          <w:sz w:val="28"/>
          <w:szCs w:val="28"/>
          <w:lang w:val="ru-RU"/>
        </w:rPr>
        <w:t xml:space="preserve"> Л.С. Выготский выделил следующие его симптомы.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Негативизм. Его возникновением первым характеризуется наступление кризиса. Все поведение ребенка идет вразрез с тем, что говорят ему взрослые: он не хочет что-нибудь делать только потому, что это предложил кт</w:t>
      </w:r>
      <w:r>
        <w:rPr>
          <w:color w:val="000000"/>
          <w:sz w:val="28"/>
          <w:szCs w:val="28"/>
          <w:lang w:val="ru-RU"/>
        </w:rPr>
        <w:t>о-нибудь из взрослых., т.е. это реакция не на содержание действия, а на сам факт предложения взрослым этого действия. Ребенок может отказываться делать даже то, что ему особенно приятно, это будет значить, что при столкновении мотивов победил негативизм. Н</w:t>
      </w:r>
      <w:r>
        <w:rPr>
          <w:color w:val="000000"/>
          <w:sz w:val="28"/>
          <w:szCs w:val="28"/>
          <w:lang w:val="ru-RU"/>
        </w:rPr>
        <w:t>егативная реакция отличается от обычного непослушания двумя существенными моментами. Во-первых, здесь на первый план выступает социальное отношение, т.е. негативизм адресован человеку. Во-вторых, появляется способность действовать наперекор своему аффекту.</w:t>
      </w:r>
      <w:r>
        <w:rPr>
          <w:color w:val="000000"/>
          <w:sz w:val="28"/>
          <w:szCs w:val="28"/>
          <w:lang w:val="ru-RU"/>
        </w:rPr>
        <w:t xml:space="preserve"> (В раннем детстве наблюдается полная зависимость поведения от аффекта). Итак, негативизм - это такая тенденция, где мотив находится вне данной ситуации - это признак развития.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Упрямство. Это такая реакция ребенка, когда он настаивает на чем-то не потому, </w:t>
      </w:r>
      <w:r>
        <w:rPr>
          <w:color w:val="000000"/>
          <w:sz w:val="28"/>
          <w:szCs w:val="28"/>
          <w:lang w:val="ru-RU"/>
        </w:rPr>
        <w:t>что ему этого сильно хочется, а потому, что он этого потребовал. Мотивом упрямства является то, что ребенок связан своим первоначальным решением. От обычной настойчивости упрямство отличает два момента: первый - отношение к мотивировке (сходное с негативиз</w:t>
      </w:r>
      <w:r>
        <w:rPr>
          <w:color w:val="000000"/>
          <w:sz w:val="28"/>
          <w:szCs w:val="28"/>
          <w:lang w:val="ru-RU"/>
        </w:rPr>
        <w:t>мом), т.е. ребенок может настаивать на том, чего ему вовсе и не хочется; второй - новое отношение к самому себе - ребенок поступает так, потому что он так сказал, и держится своего решения до победного конца. До наступления кризиса такого отношения к самом</w:t>
      </w:r>
      <w:r>
        <w:rPr>
          <w:color w:val="000000"/>
          <w:sz w:val="28"/>
          <w:szCs w:val="28"/>
          <w:lang w:val="ru-RU"/>
        </w:rPr>
        <w:t>у себе не наблюдалось.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Строптивость. Эта тенденция скорее направлена против норм воспитания, против образа жизни, сложившегося к трем годам, чем против конкретного человека или конкретного указания - она безлична. Ее отличительное свойство - тенденциозност</w:t>
      </w:r>
      <w:r>
        <w:rPr>
          <w:color w:val="000000"/>
          <w:sz w:val="28"/>
          <w:szCs w:val="28"/>
          <w:lang w:val="ru-RU"/>
        </w:rPr>
        <w:t>ь, т.е. проникнутость скрытым бунтом против всего, что раньше окружало ребенка.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Своеволие. Оно заключается в проявлении гипертрофированной тенденции к самостоятельности. Теперь ребенок хочет все делать и решать сам. Это желание часто неадекватно возможнос</w:t>
      </w:r>
      <w:r>
        <w:rPr>
          <w:color w:val="000000"/>
          <w:sz w:val="28"/>
          <w:szCs w:val="28"/>
          <w:lang w:val="ru-RU"/>
        </w:rPr>
        <w:t>тям ребенка, что вызывает конфликты со взрослыми.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Протест-бунт. Поведение ребенка приобретает вид протеста, словно ребенок находится в состоянии войны с окружающими. Ссоры и конфликты становятся привычным делом.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Обесценивание. В глазах ребенка обесценивает</w:t>
      </w:r>
      <w:r>
        <w:rPr>
          <w:color w:val="000000"/>
          <w:sz w:val="28"/>
          <w:szCs w:val="28"/>
          <w:lang w:val="ru-RU"/>
        </w:rPr>
        <w:t>ся то, что раньше было привычно, интересно, дорого. Могут обесцениваться нормы поведения (ребенок вдруг начинает грубить и ругаться), старые привязанности к вещам (ребенок может сломать недавно любимую игрушку), и т.п.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Деспотизм в семье с одним ребенком и </w:t>
      </w:r>
      <w:r>
        <w:rPr>
          <w:color w:val="000000"/>
          <w:sz w:val="28"/>
          <w:szCs w:val="28"/>
          <w:lang w:val="ru-RU"/>
        </w:rPr>
        <w:t>ревность в семье, где двое и больше детей. Ребенок стремится проявлять деспотическую власть над членами семьи. Он диктует свои условия: чего он не хочет, что хочет; что будет делать, чего не будет; что должны и чего не должны делать все вокруг. Та же тенде</w:t>
      </w:r>
      <w:r>
        <w:rPr>
          <w:color w:val="000000"/>
          <w:sz w:val="28"/>
          <w:szCs w:val="28"/>
          <w:lang w:val="ru-RU"/>
        </w:rPr>
        <w:t>нция к власти в семье, где несколько детей служит источником ревности к другим детям.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откуда берется этот букет негативных симптомов? Почему за достаточно короткий срок из милого, послушного существа ребенок превращается в упрямого, грубого и ревниво</w:t>
      </w:r>
      <w:r>
        <w:rPr>
          <w:color w:val="000000"/>
          <w:sz w:val="28"/>
          <w:szCs w:val="28"/>
          <w:lang w:val="ru-RU"/>
        </w:rPr>
        <w:t>го деспота? Против чего и почему он стал протестовать и бунтовать?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Ребенок в раннем детстве - это существо, которое всегда находится во власти непосредственных аффективных отношений к окружающим, с которыми он связан. В кризисе трех лет происходит то, что </w:t>
      </w:r>
      <w:r>
        <w:rPr>
          <w:color w:val="000000"/>
          <w:sz w:val="28"/>
          <w:szCs w:val="28"/>
          <w:lang w:val="ru-RU"/>
        </w:rPr>
        <w:t>называется раздвоением: здесь могут быть конфликты, ребенок может ругать мать, игрушки, предложенные в неподходящий момент, он может разломать их со злости, происходит изменение аффективно - волевой сферы, что указывает на возросшую самостоятельность и акт</w:t>
      </w:r>
      <w:r>
        <w:rPr>
          <w:color w:val="000000"/>
          <w:sz w:val="28"/>
          <w:szCs w:val="28"/>
          <w:lang w:val="ru-RU"/>
        </w:rPr>
        <w:t>ивность ребенка. Все симптомы вращаются вокруг оси "я" и окружающих его людей. Эти симптомы говорят о том, что изменяются отношения ребенка к людям, окружающим его, или к собственной личности. [2 с. 192-193]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кризисе трех лет происходит внутренняя перестр</w:t>
      </w:r>
      <w:r>
        <w:rPr>
          <w:color w:val="000000"/>
          <w:sz w:val="28"/>
          <w:szCs w:val="28"/>
          <w:lang w:val="ru-RU"/>
        </w:rPr>
        <w:t>ойка по оси социальных отношений.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Негативизм надо отличать от простого непослушания, а упрямство от простой настойчивости, так как причины этих явлений разные: в первом случае - социальные, во втором - аффективные.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Семизвездие симптомов кризиса говорит о т</w:t>
      </w:r>
      <w:r>
        <w:rPr>
          <w:color w:val="000000"/>
          <w:sz w:val="28"/>
          <w:szCs w:val="28"/>
          <w:lang w:val="ru-RU"/>
        </w:rPr>
        <w:t>ом, что новые черты всегда связаны с тем, что ребенок начинает мотивировать свои поступки не содержанием самой ситуации, а отношениями с другими людьми.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трех лет протекает как кризис социальных отношений ребенка.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выводы Выготского. От себя еще х</w:t>
      </w:r>
      <w:r>
        <w:rPr>
          <w:color w:val="000000"/>
          <w:sz w:val="28"/>
          <w:szCs w:val="28"/>
          <w:lang w:val="ru-RU"/>
        </w:rPr>
        <w:t>очется добавить, что со стороны взрослых тоже должны произойти изменения (только в отличие от ребенка - сознательные и произвольные). Самое главное - удовлетворять потребность ребенка в самостоятельности. В этом случае кризис будет проходить в более мягкой</w:t>
      </w:r>
      <w:r>
        <w:rPr>
          <w:color w:val="000000"/>
          <w:sz w:val="28"/>
          <w:szCs w:val="28"/>
          <w:lang w:val="ru-RU"/>
        </w:rPr>
        <w:t xml:space="preserve"> форме.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Появившись на свет беспомощным не приспособленным существом, к трем годам ребенок во всех отношениях является человеком с явными признаками индивидуальности. Он имеет развитые психические процессы, сформировавшуюся систему движений ног</w:t>
      </w:r>
      <w:r>
        <w:rPr>
          <w:color w:val="000000"/>
          <w:sz w:val="28"/>
          <w:szCs w:val="28"/>
          <w:lang w:val="ru-RU"/>
        </w:rPr>
        <w:t xml:space="preserve"> и рук. К этому времени ребенок уже освоил многие нормы человеческих взаимоотношений.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детстве ребенок активно познает мир окружающих его предметов, вместе с взрослыми осваивает способы действий с ними. Его ведущая деятельность - предметно-манипуля</w:t>
      </w:r>
      <w:r>
        <w:rPr>
          <w:color w:val="000000"/>
          <w:sz w:val="28"/>
          <w:szCs w:val="28"/>
          <w:lang w:val="ru-RU"/>
        </w:rPr>
        <w:t>тивная, в рамках которой возникают первые примитивные игры. К трем голам появляются личные действия и сознание "я сам" - центральное новообразование этого периода. Возникает чисто эмоциональная завышенная самооценка. В три года поведение ребенка начинает м</w:t>
      </w:r>
      <w:r>
        <w:rPr>
          <w:color w:val="000000"/>
          <w:sz w:val="28"/>
          <w:szCs w:val="28"/>
          <w:lang w:val="ru-RU"/>
        </w:rPr>
        <w:t>отивироваться не только содержанием ситуации, в которую он погружен, но и отношениями с другими людьми. Хотя его поведение остается импульсивным, появляются поступки, связанные не с непосредственными сиюминутными желаниями, а с проявлением "я" ребенка.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</w:t>
      </w:r>
      <w:r>
        <w:rPr>
          <w:color w:val="000000"/>
          <w:sz w:val="28"/>
          <w:szCs w:val="28"/>
          <w:lang w:val="ru-RU"/>
        </w:rPr>
        <w:t>овные достижения в психическом развитии ребенка от года до трех лет: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Познание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Прямохождение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Оформление речи. Развитие понимания и появление активной речи. Общение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Развитие ручных предметных движений.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Первые признаки образного мышления.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Появлени</w:t>
      </w:r>
      <w:r>
        <w:rPr>
          <w:color w:val="000000"/>
          <w:sz w:val="28"/>
          <w:szCs w:val="28"/>
          <w:lang w:val="ru-RU"/>
        </w:rPr>
        <w:t>е самосознания. Отделение себя от внешнего мира.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Появление волевого самоуправления поведением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Освоение первичных нравственных норм. Усвоение правил человеческого поведения.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Формирование базовых черт характера.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Период раннего возраста наиболее важен </w:t>
      </w:r>
      <w:r>
        <w:rPr>
          <w:color w:val="000000"/>
          <w:sz w:val="28"/>
          <w:szCs w:val="28"/>
          <w:lang w:val="ru-RU"/>
        </w:rPr>
        <w:t>в развитии ребёнка, потому что именно этот период благоприятен для развития большинства из перечисленных навыков.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основе изученной литературы можно сделать вывод о том, что возраст до трех лет - это база для всей жизни человека. Каким он будет? Добрым, </w:t>
      </w:r>
      <w:r>
        <w:rPr>
          <w:color w:val="000000"/>
          <w:sz w:val="28"/>
          <w:szCs w:val="28"/>
          <w:lang w:val="ru-RU"/>
        </w:rPr>
        <w:t>заботливым, отзывчивым или жестоким и агрессивным, во многом зависит от окружающих его людей от их любви, заботы и внимания.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Человек, выросший в изоляции от людей и воспитанный среди животных, навсегда утрачивает возможность достичь нормального умственного</w:t>
      </w:r>
      <w:r>
        <w:rPr>
          <w:color w:val="000000"/>
          <w:sz w:val="28"/>
          <w:szCs w:val="28"/>
          <w:lang w:val="ru-RU"/>
        </w:rPr>
        <w:t xml:space="preserve"> и личностного развития. Оставленные на произвол судьбы люди перестают быть людьми.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Хочется отметить практическую часть работы. В ней подробно описаны особенности раннего возраста. Ее могут использовать в своей работе воспитатели (ДОУ), родители, что бы лу</w:t>
      </w:r>
      <w:r>
        <w:rPr>
          <w:color w:val="000000"/>
          <w:sz w:val="28"/>
          <w:szCs w:val="28"/>
          <w:lang w:val="ru-RU"/>
        </w:rPr>
        <w:t>чше узнать ранний возраст.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Закончить свою работу хочется словами </w:t>
      </w:r>
      <w:r>
        <w:rPr>
          <w:i/>
          <w:iCs/>
          <w:color w:val="000000"/>
          <w:sz w:val="28"/>
          <w:szCs w:val="28"/>
          <w:lang w:val="ru-RU"/>
        </w:rPr>
        <w:t>Жан Жак Руссо.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 ребенка свое особое умение видеть, думать и чувствовать и нет ничего глупее, чем пытаться подменить это его умение нашим.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Большой психологический слова</w:t>
      </w:r>
      <w:r>
        <w:rPr>
          <w:sz w:val="28"/>
          <w:szCs w:val="28"/>
          <w:lang w:val="ru-RU"/>
        </w:rPr>
        <w:t>рь [Электронный ресурс] / под ред. Б.Г. Мещеряков, В. П Зинченко. - 3-е изд. - М.: 2002. - 632 с. - Режим доступа: &lt;http://www.persev.ru/&gt;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Вопросы детской психологии/Л.С. Выготский. - СПб.: Союз, 1999. - 229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Игры и упражнения по разв</w:t>
      </w:r>
      <w:r>
        <w:rPr>
          <w:sz w:val="28"/>
          <w:szCs w:val="28"/>
          <w:lang w:val="ru-RU"/>
        </w:rPr>
        <w:t>итию умственных способностей у детей дошкольного возраста: книга для воспитателя детского сада/ Л.А. Венгер [и др.]. - М.: Просвещение, 1989. - 127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Каменская, Е.Н. Психология развития и возрастная психология: конспект лекций/ Е.Н. Каменская. - 2-е изд</w:t>
      </w:r>
      <w:r>
        <w:rPr>
          <w:sz w:val="28"/>
          <w:szCs w:val="28"/>
          <w:lang w:val="ru-RU"/>
        </w:rPr>
        <w:t>., перераб. и доп. - Ростов н/Д.: Феникс, 2007. - 251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Крутецкий, В.А. Психология: учеб. для учащихся пед. училищ/ В.А. Крутецкий. - М.: Просвещение, 1980. - 352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Люблинская, А.Л. Детская психология: учеб. пособие для студентов педагогических инсти</w:t>
      </w:r>
      <w:r>
        <w:rPr>
          <w:sz w:val="28"/>
          <w:szCs w:val="28"/>
          <w:lang w:val="ru-RU"/>
        </w:rPr>
        <w:t>тутов/ А.Л. Люблинская. - М.: 1971. - 410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В.С. Возрастная психология: феноменология развития, детство, отрочество/ В.С. Мухина. - 5 - е изд. стереотипное. - М.: Академия, 2000. - 456с.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Немов, Р.С. Психология: в трех книгах. Книга 2: Психолог</w:t>
      </w:r>
      <w:r>
        <w:rPr>
          <w:sz w:val="28"/>
          <w:szCs w:val="28"/>
          <w:lang w:val="ru-RU"/>
        </w:rPr>
        <w:t>ия образования/ Р.С. Немов. - 2-е изд. - М.: Просвещение, 1995. - 375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Ольшанский, Д.В. Я сам: очерки становления и развития детского "Я"/ Д.В. Ольшанский // Педагогический факультет. - 1986. - №11. - с.3 - 94.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Педагогика: учеб. пособие для пед. учил</w:t>
      </w:r>
      <w:r>
        <w:rPr>
          <w:sz w:val="28"/>
          <w:szCs w:val="28"/>
          <w:lang w:val="ru-RU"/>
        </w:rPr>
        <w:t>ищ / С.П. Баранов, Л.Р. Болотина, Т.В. Воликов [и др.]. - М.: Просвещение, 1981. - 367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Подласый, И.П. Педагогика: учеб. для студентов высших учеб. заведений: Новый курс: В двух книгах. Книга 1. Общие основы процесс обучения/ И.П. Подласый. - М.: Владо</w:t>
      </w:r>
      <w:r>
        <w:rPr>
          <w:sz w:val="28"/>
          <w:szCs w:val="28"/>
          <w:lang w:val="ru-RU"/>
        </w:rPr>
        <w:t>с, 2003. - 576 с.</w:t>
      </w:r>
    </w:p>
    <w:p w:rsidR="00000000" w:rsidRDefault="00BE2C1D">
      <w:pPr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Семчук, Л.А. Психология развития [Электронный ресурс]: хрестоматия: для студентов специальности "Псохология"/ Л.А. Семчук, А.И. Янчий. - Гродно, 2006. - Режим доступа</w:t>
      </w:r>
      <w:r>
        <w:rPr>
          <w:i/>
          <w:iCs/>
          <w:sz w:val="28"/>
          <w:szCs w:val="28"/>
          <w:lang w:val="ru-RU"/>
        </w:rPr>
        <w:t>: http://edu. grsu. by/books/psihologia/ &lt;http://edu.grsu.by/books/psihologia/&gt;.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>
        <w:rPr>
          <w:sz w:val="28"/>
          <w:szCs w:val="28"/>
          <w:lang w:val="ru-RU"/>
        </w:rPr>
        <w:tab/>
        <w:t>Столяренко, Л.Д. Основы психологии: учеб. пособие для студентов высших учеб. заведений/ Л.Д. Столяренко. - 3-е изд., перераб. и доп. - Ростов н/Д.: Феникс</w:t>
      </w:r>
      <w:r>
        <w:rPr>
          <w:sz w:val="28"/>
          <w:szCs w:val="28"/>
          <w:lang w:val="ru-RU"/>
        </w:rPr>
        <w:t>, 2000. - 362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Флотская, Н. Ю Возрастная психология: Методические рекомендации для студентов заочного отделения факультета педагогики начального и специального образования/ Н.Ю. Флотская. - Архангельск.: Издательство ПГУ имени М.В. Ломоносова, 2008. - </w:t>
      </w:r>
      <w:r>
        <w:rPr>
          <w:sz w:val="28"/>
          <w:szCs w:val="28"/>
          <w:lang w:val="ru-RU"/>
        </w:rPr>
        <w:t>58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Шаповаленко, И.В. Возрастная психология: Психология развития и возрастная психология/ И.В. Шаповаленко. - М.: Гардарики, 2005. - 349 с.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Эльконин, Д. Б Детская психология: [Электронный ресурс] учеб. пособие для студ. высш. учеб. заведений / Д.Б. Э</w:t>
      </w:r>
      <w:r>
        <w:rPr>
          <w:sz w:val="28"/>
          <w:szCs w:val="28"/>
          <w:lang w:val="ru-RU"/>
        </w:rPr>
        <w:t>льконин; ред. - сост. Б.Д. Эльконин. - 4-е изд., стер. - М.: Издательский центр "Академия", 2007. - 384 с. Режим доступа http://psychlib.ru/mgppu/Edp-2007/Edp-001. htm]</w:t>
      </w:r>
    </w:p>
    <w:p w:rsidR="00000000" w:rsidRDefault="00BE2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Энциклопедия. "База знаний" [Электронный ресурс]: Режим доступа: http://murzim.ru/ind</w:t>
      </w:r>
      <w:r>
        <w:rPr>
          <w:sz w:val="28"/>
          <w:szCs w:val="28"/>
          <w:lang w:val="ru-RU"/>
        </w:rPr>
        <w:t>ex. php? do=murzim&amp;mcatname=vozrastnaja-psihologija &lt;http://murzim.ru/index.php?do=murzim&amp;mcatname=vozrastnaja-psihologija&gt;</w:t>
      </w:r>
    </w:p>
    <w:p w:rsidR="00000000" w:rsidRDefault="00BE2C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Приложения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Возрастная периодизация (по Л.С. Выготскому, 1984)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109"/>
        <w:gridCol w:w="39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Периоды развития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Кризисы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новорож</w:t>
            </w:r>
            <w:r>
              <w:rPr>
                <w:color w:val="000000"/>
                <w:sz w:val="20"/>
                <w:szCs w:val="20"/>
                <w:lang w:val="ru-RU"/>
              </w:rPr>
              <w:t>денности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Младенческий возраст (2 мес - 1 год)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1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Раннее детство  (1 год - 3 года)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3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Дошкольный возраст  (3 года - 7 лет)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Школьный возраст  (8 лет - 12 лет)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13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Пубертатный возраст  (14 лет - 18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лет)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Кризис 17 лет</w:t>
            </w:r>
          </w:p>
        </w:tc>
      </w:tr>
    </w:tbl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этапы речевого развития у детей раннего возраста.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62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Возраст Речевые навыки.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Появление однословных предложений.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год 3 месяца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Увеличение запаса слов до 30.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год 6 месяцев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Увеличение запаса слов до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40-50, легко повторяет часто слышимые слова.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1.5-2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Появление фраз, двухсловных предложений.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Появление вопросов: "Что это?", "Куда?", "Где?"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Увеличение запаса слов до 200-300.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Начинает пользоваться прилагательными, местоимени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ями и предлогами.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Появление трехсловных предложений.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 6 месяцев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Появление многословных предложений.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года 6 месяцев - 3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речь с использованием сложноподчиненных предложений, пр этом могут сохраняться трудности звукопроизноше</w:t>
            </w:r>
            <w:r>
              <w:rPr>
                <w:color w:val="000000"/>
                <w:sz w:val="20"/>
                <w:szCs w:val="20"/>
                <w:lang w:val="ru-RU"/>
              </w:rPr>
              <w:t>ния (свистящие, шипящие).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2C1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Запас слов до 800-1000. Появление вопросов: "Когда?", "Почему?"</w:t>
            </w:r>
          </w:p>
        </w:tc>
      </w:tr>
    </w:tbl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E2C1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3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Мысли великих о детях и детстве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- это взгляды глазок боязливых, Ножек шаловливых по паркету стук, Дети - это солнце в пасмурных мотивах,</w:t>
      </w:r>
      <w:r>
        <w:rPr>
          <w:color w:val="000000"/>
          <w:sz w:val="28"/>
          <w:szCs w:val="28"/>
          <w:lang w:val="ru-RU"/>
        </w:rPr>
        <w:t xml:space="preserve"> Целый мир гипотез радостных наук.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Вечный беспорядок в золоте колечек, Ласковых словечек шепот в полусне, Мирные картинки птичек и овечек, Что в уютной детской дремлют на стене.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- это вечер, вечер на диване, Сквозь окно, в тумане, блестки фонарей, Мер</w:t>
      </w:r>
      <w:r>
        <w:rPr>
          <w:color w:val="000000"/>
          <w:sz w:val="28"/>
          <w:szCs w:val="28"/>
          <w:lang w:val="ru-RU"/>
        </w:rPr>
        <w:t>ный голос сказки о царе Салтане, О русалках-сестрах сказочных морей.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- это отдых, миг покоя краткий, Богу у кроватки трепетный обет, Дети - это мира нежные загадки, И в самих загадках кроется ответ. Марина Цветаева</w:t>
      </w:r>
    </w:p>
    <w:p w:rsidR="00000000" w:rsidRDefault="00BE2C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Самое большое сокровище на свете - д</w:t>
      </w:r>
      <w:r>
        <w:rPr>
          <w:i/>
          <w:iCs/>
          <w:color w:val="000000"/>
          <w:sz w:val="28"/>
          <w:szCs w:val="28"/>
          <w:lang w:val="ru-RU"/>
        </w:rPr>
        <w:t>ети. Японская пословица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Вам никогда не удастся создать мудрецов, если будете убивать в детях шалунов. </w:t>
      </w:r>
      <w:r>
        <w:rPr>
          <w:i/>
          <w:iCs/>
          <w:color w:val="000000"/>
          <w:sz w:val="28"/>
          <w:szCs w:val="28"/>
          <w:lang w:val="ru-RU"/>
        </w:rPr>
        <w:t>Жан Жак Руссо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Каждый ребенок - художник. Трудность в том, чтобы остаться художником, выйдя из детского возраста. </w:t>
      </w:r>
      <w:r>
        <w:rPr>
          <w:i/>
          <w:iCs/>
          <w:color w:val="000000"/>
          <w:sz w:val="28"/>
          <w:szCs w:val="28"/>
          <w:lang w:val="ru-RU"/>
        </w:rPr>
        <w:t>Пабло Пикассо</w:t>
      </w:r>
    </w:p>
    <w:p w:rsidR="00000000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Ребенок может научить взро</w:t>
      </w:r>
      <w:r>
        <w:rPr>
          <w:b/>
          <w:bCs/>
          <w:color w:val="000000"/>
          <w:sz w:val="28"/>
          <w:szCs w:val="28"/>
          <w:lang w:val="ru-RU"/>
        </w:rPr>
        <w:t xml:space="preserve">слого трем вещам: радоваться без всякой причины, всегда находить себе занятие и настаивать на своем. </w:t>
      </w:r>
      <w:r>
        <w:rPr>
          <w:i/>
          <w:iCs/>
          <w:color w:val="000000"/>
          <w:sz w:val="28"/>
          <w:szCs w:val="28"/>
          <w:lang w:val="ru-RU"/>
        </w:rPr>
        <w:t>Пауло Коэльо</w:t>
      </w:r>
    </w:p>
    <w:p w:rsidR="00BE2C1D" w:rsidRDefault="00BE2C1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Ребенок больше всего нуждается в вашей любви как раз тогда, когда он меньше всего ее заслуживает. </w:t>
      </w:r>
      <w:r>
        <w:rPr>
          <w:i/>
          <w:iCs/>
          <w:color w:val="000000"/>
          <w:sz w:val="28"/>
          <w:szCs w:val="28"/>
          <w:lang w:val="ru-RU"/>
        </w:rPr>
        <w:t>Эрма Бомбек</w:t>
      </w:r>
    </w:p>
    <w:sectPr w:rsidR="00BE2C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1"/>
    <w:rsid w:val="004056A1"/>
    <w:rsid w:val="00B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F07F7C-C5B6-49C8-9A86-4B563DAA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4947</Words>
  <Characters>28200</Characters>
  <Application>Microsoft Office Word</Application>
  <DocSecurity>0</DocSecurity>
  <Lines>235</Lines>
  <Paragraphs>66</Paragraphs>
  <ScaleCrop>false</ScaleCrop>
  <Company/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2025-04-02T19:05:00Z</dcterms:created>
  <dcterms:modified xsi:type="dcterms:W3CDTF">2025-04-02T19:05:00Z</dcterms:modified>
</cp:coreProperties>
</file>