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3A8E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03A8E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003A8E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003A8E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003A8E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003A8E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003A8E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003A8E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003A8E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003A8E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003A8E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003A8E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003A8E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003A8E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003A8E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000" w:rsidRDefault="00003A8E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Роль психотехнических игр и упражнений в коррекции поведения учащихся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03A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 Коррекционная работа с учащимися 5-6 классов, как педагогическая проблема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03A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 Понятие о коррекции поведения учащихся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Психокоррекция определяется как направленное п</w:t>
      </w:r>
      <w:r>
        <w:rPr>
          <w:color w:val="000000"/>
          <w:sz w:val="28"/>
          <w:szCs w:val="28"/>
        </w:rPr>
        <w:t>сихологическое воздействие на те или иные структуры психики с целью обеспечения полноценного развития и функционирования личности. В гуманистическом подходе психокоррекция понимается как создание условий для позитивных личностных изменений. [6]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Психокоррек</w:t>
      </w:r>
      <w:r>
        <w:rPr>
          <w:color w:val="000000"/>
          <w:sz w:val="28"/>
          <w:szCs w:val="28"/>
        </w:rPr>
        <w:t>ционная работа с детьми и подростками имеет свою специфику по сравнению со взрослыми. Обсуждая возможности коррекционной и развивающей работы с детьми, как у нас в стране, так и за рубежом, отмечается больший оптимизм по отношению к решению детских проблем</w:t>
      </w:r>
      <w:r>
        <w:rPr>
          <w:color w:val="000000"/>
          <w:sz w:val="28"/>
          <w:szCs w:val="28"/>
        </w:rPr>
        <w:t>. Эти проблемы имеют подчас менее длительную историю развития в силу относительно малого количества прожитых лет. Учёт возрастных особенностей детей позволяет выявить трудности на ранних этапах их становления или даже предупреждать их появление, проводя пр</w:t>
      </w:r>
      <w:r>
        <w:rPr>
          <w:color w:val="000000"/>
          <w:sz w:val="28"/>
          <w:szCs w:val="28"/>
        </w:rPr>
        <w:t>офилактическую работу. Вот почему в коррекционной работе, по мнению О.А. Карабановой, необходимо руководствоваться принципами возрастно-психологического подхода. [1, с. 4]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Термин «коррекция психического развития» рассматривается как «создание оптимальных в</w:t>
      </w:r>
      <w:r>
        <w:rPr>
          <w:color w:val="000000"/>
          <w:sz w:val="28"/>
          <w:szCs w:val="28"/>
        </w:rPr>
        <w:t>озможностей и условий для психического развития в пределах нормы». [1, с. 4]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Большой вклад в разработку принципов организации коррекционной работы с подростками внёс Л.С. Выготский. Именно он указал на первостепенную роль профилактических мер, на предупреж</w:t>
      </w:r>
      <w:r>
        <w:rPr>
          <w:color w:val="000000"/>
          <w:sz w:val="28"/>
          <w:szCs w:val="28"/>
        </w:rPr>
        <w:t xml:space="preserve">дение развития вторичных дефектов. Таким образом, основными направлениями коррекции психического развития являются: 1. коррекция отклонений в психическом </w:t>
      </w:r>
      <w:r>
        <w:rPr>
          <w:color w:val="000000"/>
          <w:sz w:val="28"/>
          <w:szCs w:val="28"/>
        </w:rPr>
        <w:lastRenderedPageBreak/>
        <w:t>развитии.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профилактика негативных тенденций личностного и интеллектуального развития. [1, с. 4]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</w:t>
      </w:r>
      <w:r>
        <w:rPr>
          <w:color w:val="000000"/>
          <w:sz w:val="28"/>
          <w:szCs w:val="28"/>
        </w:rPr>
        <w:t>одя из этого, основной целью коррекционной работы в пространстве нормального детства - способствовать полноценному психическому и личностному развитии ребёнка.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О.А. Карабанова рассматривает главные принципы построения коррекционных программ работы с </w:t>
      </w:r>
      <w:r>
        <w:rPr>
          <w:color w:val="000000"/>
          <w:sz w:val="28"/>
          <w:szCs w:val="28"/>
        </w:rPr>
        <w:t>детьми и подростками: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Принцип «нормативности» развития на основе учёта возрастно-психологических и индивидуальных особенностей ребёнка;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Принцип «коррекции сверху вниз» посредствам создания зоны ближайшего развития ребёнка;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Принцип системности коррекц</w:t>
      </w:r>
      <w:r>
        <w:rPr>
          <w:color w:val="000000"/>
          <w:sz w:val="28"/>
          <w:szCs w:val="28"/>
        </w:rPr>
        <w:t>ионных, профилактических и развивающих задач;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Принцип единства диагностики и коррекции;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Принцип приоритетности коррекции каузального типа, направленной на устранение или нивелирование самих причин, порождающих эти негативные явления в развитии ребёнка;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Деятельностный подход;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Принцип комплексности методов психологического воздействия. [1, с. 7]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существует множество различных психокоррекционных упражнений, используемых в групповой работе с детьми и подростками, однако все они являются конкретн</w:t>
      </w:r>
      <w:r>
        <w:rPr>
          <w:color w:val="000000"/>
          <w:sz w:val="28"/>
          <w:szCs w:val="28"/>
        </w:rPr>
        <w:t>ым воплощением какого-либо метода из следующих направлений: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игротерапии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арттерапии (изобразительная, сказко-, музыко- и т.д.)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поведенческий терапии (различного вида тренинги, психогимнастика)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социальной терапии.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Наиболее популярным методом, использ</w:t>
      </w:r>
      <w:r>
        <w:rPr>
          <w:color w:val="000000"/>
          <w:sz w:val="28"/>
          <w:szCs w:val="28"/>
        </w:rPr>
        <w:t>уемым в работе с детьми и подростками является игротерапия, так как ближе всего отвечает задачам развития.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Известный отечественный психолог О.А. Карабанова в качестве основных психологических механизмов коррекционного воздействия игры выделяет: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моделиров</w:t>
      </w:r>
      <w:r>
        <w:rPr>
          <w:color w:val="000000"/>
          <w:sz w:val="28"/>
          <w:szCs w:val="28"/>
        </w:rPr>
        <w:t>ание системы социальных отношений в наглядно-действенной форме в особых игровых условиях, исследование их ребёнком и его ориентировка в этих отношениях;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изменение позиции ребёнка в направлении преодоления познавательного и личностного эгоцентризма и посл</w:t>
      </w:r>
      <w:r>
        <w:rPr>
          <w:color w:val="000000"/>
          <w:sz w:val="28"/>
          <w:szCs w:val="28"/>
        </w:rPr>
        <w:t>едовательной децентрации, благодаря чему происходит осознание собственного Я в игре и возрастает мера социальной компетентности и способности к разрешению проблемных ситуаций;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формирование наряду с игровыми отношениями реальных отношений, т.е. равноправн</w:t>
      </w:r>
      <w:r>
        <w:rPr>
          <w:color w:val="000000"/>
          <w:sz w:val="28"/>
          <w:szCs w:val="28"/>
        </w:rPr>
        <w:t>ых партнёрских отношений сотрудничества и кооперации между ребёнком и сверстниками, обеспечивающих возможность позитивного личностного развития;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организация поэтапной отработки в игре новых, более адекватных способов ориентировки ребёнка в проблемных сит</w:t>
      </w:r>
      <w:r>
        <w:rPr>
          <w:color w:val="000000"/>
          <w:sz w:val="28"/>
          <w:szCs w:val="28"/>
        </w:rPr>
        <w:t>уациях, их интериоризация и усвоение;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организация ориентировки ребёнка на выделение переживаемых им эмоциональных состояний, обеспечение осознания их благодаря вербализации и соответственно, осознания смысла проблемной ситуации в целом и формирование её </w:t>
      </w:r>
      <w:r>
        <w:rPr>
          <w:color w:val="000000"/>
          <w:sz w:val="28"/>
          <w:szCs w:val="28"/>
        </w:rPr>
        <w:t>новых значений. [10]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Психокоррекция на практике применяется в двух формах: индивидуальной и групповой. В случае индивидуальной психокоррекционной работы педагог работает с учащимся один на один при отсутствии посторонних лиц. Во втором случае он работает с</w:t>
      </w:r>
      <w:r>
        <w:rPr>
          <w:color w:val="000000"/>
          <w:sz w:val="28"/>
          <w:szCs w:val="28"/>
        </w:rPr>
        <w:t xml:space="preserve"> группой учащихся, которые в психокоррекционном процессе взаимодействуют не только с педагогом, но и </w:t>
      </w:r>
      <w:r>
        <w:rPr>
          <w:color w:val="000000"/>
          <w:sz w:val="28"/>
          <w:szCs w:val="28"/>
        </w:rPr>
        <w:lastRenderedPageBreak/>
        <w:t>друг с другом.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Достоинством индивидуальной психокоррекции является то, что она обеспечивает конфиденциальность, тайну и по своему результату бывает более г</w:t>
      </w:r>
      <w:r>
        <w:rPr>
          <w:color w:val="000000"/>
          <w:sz w:val="28"/>
          <w:szCs w:val="28"/>
        </w:rPr>
        <w:t>лубокой, чем групповая. Все внимание педагога направлено только на одного человека. Индивидуальная психокоррекция удобна тем, что лучше раскрывает особенности ребёнка, снимает у него психологические барьеры, которые неизбежно возникают и с трудом преодолев</w:t>
      </w:r>
      <w:r>
        <w:rPr>
          <w:color w:val="000000"/>
          <w:sz w:val="28"/>
          <w:szCs w:val="28"/>
        </w:rPr>
        <w:t>аются в том случае, когда ребёнку приходится высказываться в присутствии других людей.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Иногда бывает и так, что по характеру проблемы учащемуся требуется групповая работа, но он категорически отказывается работать в группе. Тогда, в качестве первого шага н</w:t>
      </w:r>
      <w:r>
        <w:rPr>
          <w:color w:val="000000"/>
          <w:sz w:val="28"/>
          <w:szCs w:val="28"/>
        </w:rPr>
        <w:t>а пути реабилитации можно использовать индивидуальную работу. И постепенно, по мере готовности, подводить его к осознанию необходимости включения в групповую работу. [11, с. 115]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групповой психокоррекционной работы состоит в восстановлении психическог</w:t>
      </w:r>
      <w:r>
        <w:rPr>
          <w:color w:val="000000"/>
          <w:sz w:val="28"/>
          <w:szCs w:val="28"/>
        </w:rPr>
        <w:t>о единства личности, нормализации её межличностных отношений. [11, с. 117]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группы зависит от степени тяжести и характера проблем развития участников группы, уровня сформированности тех навыков, которые требуются для работы в группе. Количество участ</w:t>
      </w:r>
      <w:r>
        <w:rPr>
          <w:color w:val="000000"/>
          <w:sz w:val="28"/>
          <w:szCs w:val="28"/>
        </w:rPr>
        <w:t>ников также зависти от их возраста: чем младше учащиеся, тем меньше размер группы. В работе с детьми младшего школьного возраста рекомендуемый размер группы - 3-7 (до 9) человек. В работе с подростками рекомендуемый размер - 10-16 человек. [8, с. 45]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</w:t>
      </w:r>
      <w:r>
        <w:rPr>
          <w:color w:val="000000"/>
          <w:sz w:val="28"/>
          <w:szCs w:val="28"/>
        </w:rPr>
        <w:t>логи рекомендуют комплектовать группы из учащихся одного возраста (+ 1-2 года) или этапа возрастного развития. Это связано с уровнем значимости тех или иных проблем в определённом возрастном периоде, различиями в актуальных потребностях, интересах. Половой</w:t>
      </w:r>
      <w:r>
        <w:rPr>
          <w:color w:val="000000"/>
          <w:sz w:val="28"/>
          <w:szCs w:val="28"/>
        </w:rPr>
        <w:t xml:space="preserve"> состав может быть как гомогенный, так и гетерогенный. Не рекомендуется включать в группу детей, которые общаются за пределами группы, так как в таком случае дети </w:t>
      </w:r>
      <w:r>
        <w:rPr>
          <w:color w:val="000000"/>
          <w:sz w:val="28"/>
          <w:szCs w:val="28"/>
        </w:rPr>
        <w:lastRenderedPageBreak/>
        <w:t>могут продолжать реализовывать те неадекватные формы взаимодействия, которые и могли стать ис</w:t>
      </w:r>
      <w:r>
        <w:rPr>
          <w:color w:val="000000"/>
          <w:sz w:val="28"/>
          <w:szCs w:val="28"/>
        </w:rPr>
        <w:t>точником возникших трудностей. [12, с. 66]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 группы определяется возрастом её участников и степенью трудностей. В работе с дошкольниками занятие не должно превышать 45-60 минут, с детьми младшего школьного возраста - 60 минут (7-9 лет), и 90 мин</w:t>
      </w:r>
      <w:r>
        <w:rPr>
          <w:color w:val="000000"/>
          <w:sz w:val="28"/>
          <w:szCs w:val="28"/>
        </w:rPr>
        <w:t>ут (9-11 лет), с подростками 90 минут.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Периодичность занятий составляет, как правило, 2-3 раза в неделю. А.Г. Лидерс отмечает, что занятия, проводимые реже одного раза в неделю теряют свою эффективность.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программы работы с подростками, как и лю</w:t>
      </w:r>
      <w:r>
        <w:rPr>
          <w:color w:val="000000"/>
          <w:sz w:val="28"/>
          <w:szCs w:val="28"/>
        </w:rPr>
        <w:t>бая тщательно спланированная и организованная деятельность, проходит через следующие этапы: этап планирования, этап реализации, завершающий / обобщающий этап.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Этап планирования, или этап диагностики. На этом этапе идёт предварительная психологическая диа</w:t>
      </w:r>
      <w:r>
        <w:rPr>
          <w:color w:val="000000"/>
          <w:sz w:val="28"/>
          <w:szCs w:val="28"/>
        </w:rPr>
        <w:t>гностика и специальный подбор учащихся в группы. Предварительная диагностика позволяет выявить круг проблем у подростков и подобрать максимально эффективные упражнения и игры. На этом этапе производится разработка психокоррекционной программы, определяется</w:t>
      </w:r>
      <w:r>
        <w:rPr>
          <w:color w:val="000000"/>
          <w:sz w:val="28"/>
          <w:szCs w:val="28"/>
        </w:rPr>
        <w:t xml:space="preserve"> форма работы, производится подбор методик и техник.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Этап реализации тесно зависит от методов, применяемых педагогам. В игровой психотерапии О.А. Карабанова выделяет 4 этапа, наиболее ёмко отражающих логику решения задач коррекции: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ориентировочный этап</w:t>
      </w:r>
      <w:r>
        <w:rPr>
          <w:color w:val="000000"/>
          <w:sz w:val="28"/>
          <w:szCs w:val="28"/>
        </w:rPr>
        <w:t>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этап актуализации и объективирования типичных трудностей развития подростков и переживаемых ими конфликтных ситуаций;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конструктивно-формирующий этап;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обобщающе-закрепляющий этап.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 завершающем или обобщающем этапе происходит оценка эффективности</w:t>
      </w:r>
      <w:r>
        <w:rPr>
          <w:color w:val="000000"/>
          <w:sz w:val="28"/>
          <w:szCs w:val="28"/>
        </w:rPr>
        <w:t xml:space="preserve"> проведённой работы. На этом этапе составляются психолого-педагогические рекомендации для родителей по воспитанию и обучению детей. Производится обсуждение итогов проведённой работы с родителями и другими педагогами. [1, с. 20]</w:t>
      </w:r>
    </w:p>
    <w:p w:rsidR="00000000" w:rsidRDefault="00003A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003A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.2 Коррекционная работа с у</w:t>
      </w:r>
      <w:r>
        <w:rPr>
          <w:b/>
          <w:bCs/>
          <w:color w:val="000000"/>
          <w:sz w:val="28"/>
          <w:szCs w:val="28"/>
        </w:rPr>
        <w:t>чащимися: история вопроса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Психокоррекция возникла в рамках специализации психологии и дефектологии. Первый период - описательный, связан с описанием медицинских наук и педагогических вопросов коррекции аномального развития. Э. Сеген предложил комплексный </w:t>
      </w:r>
      <w:r>
        <w:rPr>
          <w:color w:val="000000"/>
          <w:sz w:val="28"/>
          <w:szCs w:val="28"/>
        </w:rPr>
        <w:t>подход к воспитанию умственно отсталых детей и описал оригинальные методы коррекции и диагностики перцептивного и умственного развития детей (методика «Доска Сегена»). Методика направлена на исследование доступности очень простых целенаправленных действий.</w:t>
      </w:r>
      <w:r>
        <w:rPr>
          <w:color w:val="000000"/>
          <w:sz w:val="28"/>
          <w:szCs w:val="28"/>
        </w:rPr>
        <w:t xml:space="preserve"> Для исследования используются разные варианты досок, среди которых есть совсем простые и более сложные. Простые представляют собой фанерные или выполненные из органического стекла доски с выемками разной формы и вкладками, которые точно соответствуют этим</w:t>
      </w:r>
      <w:r>
        <w:rPr>
          <w:color w:val="000000"/>
          <w:sz w:val="28"/>
          <w:szCs w:val="28"/>
        </w:rPr>
        <w:t xml:space="preserve"> выемкам. Более сложные варианты отличаются тем, что выемки в доске могут быть заполнены лишь комбинацией нескольких вкладок. Самая простая доска пригодна при исследовании слабоумных больных старческого возраста и умственно отсталых детей. Задание может бы</w:t>
      </w:r>
      <w:r>
        <w:rPr>
          <w:color w:val="000000"/>
          <w:sz w:val="28"/>
          <w:szCs w:val="28"/>
        </w:rPr>
        <w:t>ть предложено даже без словесной инструкции или с очень простыми, не фиксированными словесными объяснениями. Экспериментатор показывает больному доски с правильно вложенными вкладками, а затем на его глазах опрокидывает доску так, что вкладки падают на сто</w:t>
      </w:r>
      <w:r>
        <w:rPr>
          <w:color w:val="000000"/>
          <w:sz w:val="28"/>
          <w:szCs w:val="28"/>
        </w:rPr>
        <w:t>л. В некоторых случаях, для того чтобы больной начал действовать - вкладывать вкладки в выемки, экспериментатор должен начать работу сам, т.е. вставить в нужные места 2-3 вкладки. После этого, как правило, даже слабоумные больные пытаются продолжать эту ра</w:t>
      </w:r>
      <w:r>
        <w:rPr>
          <w:color w:val="000000"/>
          <w:sz w:val="28"/>
          <w:szCs w:val="28"/>
        </w:rPr>
        <w:t>боту.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Пётр Трошин предложил оригинальные методы диагностики и психокоррекционных воздействий, направленных на изучение перцептивных, мнемических, познавательных процессов.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период - этап возникновения теории и практики психокоррекции. Психокоррекция </w:t>
      </w:r>
      <w:r>
        <w:rPr>
          <w:color w:val="000000"/>
          <w:sz w:val="28"/>
          <w:szCs w:val="28"/>
        </w:rPr>
        <w:t>на этом этапе тесно связана с внедрением экспериментально-психологических методов в систему психологических исследований; появляются методы коррекционной работы. Этот этап связан с именем М. Монтессори. Она разработала коррекционные материалы, направленные</w:t>
      </w:r>
      <w:r>
        <w:rPr>
          <w:color w:val="000000"/>
          <w:sz w:val="28"/>
          <w:szCs w:val="28"/>
        </w:rPr>
        <w:t xml:space="preserve"> на развитие познавательных (сенсо-моторных) процессов ребёнка. Центральным звеном её теории является «концепция сензитивных периодов развития ребёнка». А.Н. Граборов разработал систему коррекционных занятий по развитию памяти, произвольного движения. В.П.</w:t>
      </w:r>
      <w:r>
        <w:rPr>
          <w:color w:val="000000"/>
          <w:sz w:val="28"/>
          <w:szCs w:val="28"/>
        </w:rPr>
        <w:t xml:space="preserve"> Кащенко - методы педагогической коррекции, направленные на коррекцию трудного поведения детей. Кащенко - выдающийся организатор обучения и воспитания детей с отклонениями в развитии и поведении. В его книге раскрываются и систематизируются взгляды автора </w:t>
      </w:r>
      <w:r>
        <w:rPr>
          <w:color w:val="000000"/>
          <w:sz w:val="28"/>
          <w:szCs w:val="28"/>
        </w:rPr>
        <w:t>на исправление недостатков характера подростков. Кащенко даёт всесторонний подход с точки зрения медицины, педагогики и психологии. Педагогическая коррекция рассматривается как целенаправленный процесс, в котором взаимодействуют учащиеся, педагоги, семья и</w:t>
      </w:r>
      <w:r>
        <w:rPr>
          <w:color w:val="000000"/>
          <w:sz w:val="28"/>
          <w:szCs w:val="28"/>
        </w:rPr>
        <w:t xml:space="preserve"> общество. Кащенко выделяет общепедагогические и специально-педагогические методы коррекции. К общепедагогическим он относит: коррекцию активно-волевых дефектов, коррекцию страхов, рассеянности, застенчивости, коррекцию навязчивых идей и мыслей, самоконтро</w:t>
      </w:r>
      <w:r>
        <w:rPr>
          <w:color w:val="000000"/>
          <w:sz w:val="28"/>
          <w:szCs w:val="28"/>
        </w:rPr>
        <w:t>ля, метод игнорирования и метод профессора П.Г. Бельского. К специально-педагогическим методам коррекции относятся: коррекция тиков, коррекция детской скороспелости, коррекция недостатков единственных детей в семье, метод коррекции через труд, метод коррек</w:t>
      </w:r>
      <w:r>
        <w:rPr>
          <w:color w:val="000000"/>
          <w:sz w:val="28"/>
          <w:szCs w:val="28"/>
        </w:rPr>
        <w:t>ции путём рациональной организации детского коллектива, приводятся примеры борьбы с ненормальным чтением.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Третий период связан с именем Л.С. Выготского, который создал единую концепцию аномального развития, наметил основные направления коррекции и заложил </w:t>
      </w:r>
      <w:r>
        <w:rPr>
          <w:color w:val="000000"/>
          <w:sz w:val="28"/>
          <w:szCs w:val="28"/>
        </w:rPr>
        <w:t>методологические понятия психокоррекции как самостоятельного направления. Также разрабатывались психодиагностические и коррекционные процедуры к другим категориям детей (дети с нарушением речи, зрения, слуха).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Четвёртый период связан с интенсивным формиров</w:t>
      </w:r>
      <w:r>
        <w:rPr>
          <w:color w:val="000000"/>
          <w:sz w:val="28"/>
          <w:szCs w:val="28"/>
        </w:rPr>
        <w:t>анием практической психологии. В это время создаются системы психологической помощи конкретным группам детей с конкретными дефектами; вводится должность практического психолога в специальных и учебных учреждениях. [6]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Осипова А.А. выделяет основные виды пс</w:t>
      </w:r>
      <w:r>
        <w:rPr>
          <w:color w:val="000000"/>
          <w:sz w:val="28"/>
          <w:szCs w:val="28"/>
        </w:rPr>
        <w:t>ихологической коррекции: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 коррекционным задачам: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семейная коррекция;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игровая коррекция;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нейропсихологическая коррекция;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личностного роста.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 характеру направленности: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симптоматическая коррекция (коррекция симптомов) - вид психокоррекции, п</w:t>
      </w:r>
      <w:r>
        <w:rPr>
          <w:color w:val="000000"/>
          <w:sz w:val="28"/>
          <w:szCs w:val="28"/>
        </w:rPr>
        <w:t>редполагающий, как правило, кратковременное воздействие с целью снятия острых симптомов отклонений в развитии, которые мешают перейти к коррекции каузального типа;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каузальная (причинная) коррекция - вид психокоррекции, направленный на источники и причины п</w:t>
      </w:r>
      <w:r>
        <w:rPr>
          <w:color w:val="000000"/>
          <w:sz w:val="28"/>
          <w:szCs w:val="28"/>
        </w:rPr>
        <w:t>сихических отклонений.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 способу коррекционных воздействий: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директивные виды;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недирективные виды.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 форме организации: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психокоррекция (мероприятия общепедагогического порядка, нормализующие социальную среду ребёнка; нормализация и регуляция пс</w:t>
      </w:r>
      <w:r>
        <w:rPr>
          <w:color w:val="000000"/>
          <w:sz w:val="28"/>
          <w:szCs w:val="28"/>
        </w:rPr>
        <w:t>ихофизических и эмоциональных нагрузок ребёнка, работа по психогигиене и психопрофилактике, педагогической этике, лечебно-оздоровительные мероприятия, организация специальных занятий по плаванию, усиленному питанию детей);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частная психокоррекция (набор пси</w:t>
      </w:r>
      <w:r>
        <w:rPr>
          <w:color w:val="000000"/>
          <w:sz w:val="28"/>
          <w:szCs w:val="28"/>
        </w:rPr>
        <w:t>холого-педагогических воздействий, то есть системы специально разработанных психокоррекционных мероприятий, применяемых в общей системе образовательных процессов: игровая, музыкальная, драмотерапия);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специальная психокоррекция (комплекс приёмов, мер, метод</w:t>
      </w:r>
      <w:r>
        <w:rPr>
          <w:color w:val="000000"/>
          <w:sz w:val="28"/>
          <w:szCs w:val="28"/>
        </w:rPr>
        <w:t>ов, методик, работы с конкретным ребёнком или группой детей по решению психологических проблем). [11, с. 5]</w:t>
      </w:r>
    </w:p>
    <w:p w:rsidR="00000000" w:rsidRDefault="00003A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5. По продолжительности:</w:t>
      </w:r>
    </w:p>
    <w:p w:rsidR="00000000" w:rsidRDefault="00003A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 сверхкороткую (сверхбыструю);</w:t>
      </w:r>
    </w:p>
    <w:p w:rsidR="00000000" w:rsidRDefault="00003A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 короткую (быструю);</w:t>
      </w:r>
    </w:p>
    <w:p w:rsidR="00000000" w:rsidRDefault="00003A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 длительную;</w:t>
      </w:r>
    </w:p>
    <w:p w:rsidR="00000000" w:rsidRDefault="00003A8E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 сверхдлительную.</w:t>
      </w:r>
    </w:p>
    <w:p w:rsidR="00000000" w:rsidRDefault="00003A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Сверхкороткая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психокоррекция длится </w:t>
      </w:r>
      <w:r>
        <w:rPr>
          <w:noProof/>
          <w:color w:val="000000"/>
          <w:sz w:val="28"/>
          <w:szCs w:val="28"/>
        </w:rPr>
        <w:t>минуты или часы и направлена на разрешение актуальных изолированных проблем и конфликтов. Ее эффект может быть нестойким.</w:t>
      </w:r>
    </w:p>
    <w:p w:rsidR="00000000" w:rsidRDefault="00003A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Короткая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психокоррекция длится несколько часов и дней. Применяется для решения актуальной проблемы, как бы «запускает» процесс изменен</w:t>
      </w:r>
      <w:r>
        <w:rPr>
          <w:noProof/>
          <w:color w:val="000000"/>
          <w:sz w:val="28"/>
          <w:szCs w:val="28"/>
        </w:rPr>
        <w:t>ия, который продолжается и после завершения встреч.</w:t>
      </w:r>
    </w:p>
    <w:p w:rsidR="00000000" w:rsidRDefault="00003A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Длительная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психокоррекция продолжается месяцы, в центре внимания - личностное содержание проблем. Во время коррекции прорабатывается множество деталей, эффект развивается медленно и носит стойкий характер</w:t>
      </w:r>
      <w:r>
        <w:rPr>
          <w:noProof/>
          <w:color w:val="000000"/>
          <w:sz w:val="28"/>
          <w:szCs w:val="28"/>
        </w:rPr>
        <w:t>.</w:t>
      </w:r>
    </w:p>
    <w:p w:rsidR="00000000" w:rsidRDefault="00003A8E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Сверхдлительная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психокоррекция может продолжаться годы и затрагивает сферы сознательного и бессознательного. Много времени уделяется достижению понимания сути переживаний. Эффект развивается постепенно, носит длительный характер.</w:t>
      </w:r>
    </w:p>
    <w:p w:rsidR="00000000" w:rsidRDefault="00003A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03A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 Психолого-педагогич</w:t>
      </w:r>
      <w:r>
        <w:rPr>
          <w:b/>
          <w:bCs/>
          <w:color w:val="000000"/>
          <w:sz w:val="28"/>
          <w:szCs w:val="28"/>
        </w:rPr>
        <w:t>еские особенности подросткового возраста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 Сушинских говорит, что подростковый возраст - один из наиболее сложных периодов развития человека. Именно в подростковом возрасте преимущественно происходит формирование характера и других основ личности. </w:t>
      </w:r>
      <w:r>
        <w:rPr>
          <w:color w:val="000000"/>
          <w:sz w:val="28"/>
          <w:szCs w:val="28"/>
        </w:rPr>
        <w:t>Эти обстоятельства: переход от опекаемого взрослыми детства к самостоятельности, смена привычного школьного обучения на другие виды социальной деятельности, а также бурная гормональная перестройка организма - делают подростка особенно уязвимым и податливым</w:t>
      </w:r>
      <w:r>
        <w:rPr>
          <w:color w:val="000000"/>
          <w:sz w:val="28"/>
          <w:szCs w:val="28"/>
        </w:rPr>
        <w:t xml:space="preserve"> к отрицательным влияниям среды. При этом необходимо учитывать свойственное подросткам стремление высвободиться из-под опеки и контроля родных, учителей и других воспитателей. Нередко это стремление приводит и к отрицанию духовных ценностей и стандартов жи</w:t>
      </w:r>
      <w:r>
        <w:rPr>
          <w:color w:val="000000"/>
          <w:sz w:val="28"/>
          <w:szCs w:val="28"/>
        </w:rPr>
        <w:t>зни вообще старшего поколения. С другой стороны, все более очевидным становятся и дефекты в воспитательной работе с подростками. Особенно значимыми в этом отношении являются неправильные взаимоотношения в семье. Становление как положительных, так и отрицат</w:t>
      </w:r>
      <w:r>
        <w:rPr>
          <w:color w:val="000000"/>
          <w:sz w:val="28"/>
          <w:szCs w:val="28"/>
        </w:rPr>
        <w:t>ельных черт, напрямую зависит от стиля родительского воспитания (в равной степени и отцовского, и материнского), от характера и количества дисциплинарных взысканий и наказаний.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Подростковый возраст - это граница между детством и взрослой жизнью, связанная </w:t>
      </w:r>
      <w:r>
        <w:rPr>
          <w:color w:val="000000"/>
          <w:sz w:val="28"/>
          <w:szCs w:val="28"/>
        </w:rPr>
        <w:t>с возрастом обязательного участия человека в общественной жизни.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 Сушинских отмечает, что границы подросткового периода примерно совпадают с обучением детей в 5 - 8 классах средней школы и охватывают возраст от 10 - 11 до 14 лет, но фактическое вст</w:t>
      </w:r>
      <w:r>
        <w:rPr>
          <w:color w:val="000000"/>
          <w:sz w:val="28"/>
          <w:szCs w:val="28"/>
        </w:rPr>
        <w:t>упление в подростковый возраст может не совпадать с переходом в 5-й класс и происходить на год раньше или позже.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мальчиков имеются два пика проявления агрессии: 12 лет и 14-15 лет. У девочек также обнаруживаются два пика: наибольший уровень проявления аг</w:t>
      </w:r>
      <w:r>
        <w:rPr>
          <w:color w:val="000000"/>
          <w:sz w:val="28"/>
          <w:szCs w:val="28"/>
        </w:rPr>
        <w:t>рессивного поведения отмечается в 11 лет и в 13 лет.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Психологические особенности подросткового возраста получили название «подросткового комплекса». Вот его проявления: чувствительность к оценке посторонних своей внешности, внимательность порой уживается с</w:t>
      </w:r>
      <w:r>
        <w:rPr>
          <w:color w:val="000000"/>
          <w:sz w:val="28"/>
          <w:szCs w:val="28"/>
        </w:rPr>
        <w:t xml:space="preserve"> поразительной черствостью, болезненная застенчивость с развязностью, желанием быть признанным и оцененным другими - с показной независимостью, борьба с авторитетами, общепринятыми правилами и распространенными идеалами - с обожествлением случайных кумиров</w:t>
      </w:r>
      <w:r>
        <w:rPr>
          <w:color w:val="000000"/>
          <w:sz w:val="28"/>
          <w:szCs w:val="28"/>
        </w:rPr>
        <w:t xml:space="preserve">. Этот возраст характеризуется эмоциональной неустойчивостью и резкими колебаниями. Наиболее аффективные бурные реакции возникают при попытке кого-либо из окружающих ущемить самолюбие подростка. Характерной чертой этого возраста является любознательность, </w:t>
      </w:r>
      <w:r>
        <w:rPr>
          <w:color w:val="000000"/>
          <w:sz w:val="28"/>
          <w:szCs w:val="28"/>
        </w:rPr>
        <w:t>пытливость ума, стремление к познанию и информации, подросток стремится овладеть как можно большим количеством знаний, но не обращая порой внимания, что знания надо систематизировать.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Стенли Холл назвал подростковый период периодом «Бури и натиска». Так ка</w:t>
      </w:r>
      <w:r>
        <w:rPr>
          <w:color w:val="000000"/>
          <w:sz w:val="28"/>
          <w:szCs w:val="28"/>
        </w:rPr>
        <w:t>к в этот период в личности подростка сосуществуют прямо противоположные потребности и черты. Сегодня девочка-подросток скромно сидит со своими родственниками и рассуждает о добродетели. А уже завтра, изобразив на лице боевую раскраску и проколов ухо десятк</w:t>
      </w:r>
      <w:r>
        <w:rPr>
          <w:color w:val="000000"/>
          <w:sz w:val="28"/>
          <w:szCs w:val="28"/>
        </w:rPr>
        <w:t>ом сережек, пойдёт на ночную дискотеку, заявив, что «в жизни надо испытать все». А ведь ничего особенного (с точки зрения ребенка) не произошло: она просто изменила мнение.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словам психолога Сушинских, подростки направляют умственную деятельность на ту с</w:t>
      </w:r>
      <w:r>
        <w:rPr>
          <w:color w:val="000000"/>
          <w:sz w:val="28"/>
          <w:szCs w:val="28"/>
        </w:rPr>
        <w:t>феру, которая больше всего их увлекает. Однако интересы неустойчивы. Месяц позанимавшись плаванием, подросток вдруг заявит, что он пацифист, что убивать кого бы то ни было - страшный грех. И по сему увлечется с тем же азартом компьютерными играми.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Почти у </w:t>
      </w:r>
      <w:r>
        <w:rPr>
          <w:color w:val="000000"/>
          <w:sz w:val="28"/>
          <w:szCs w:val="28"/>
        </w:rPr>
        <w:t>всех подростков наблюдается агрессивное отношение ко всему и ко всем, что и кто его окружает. В подростковой жизни нередко встречаются формы насильственного поведения, определяемого в терминах «задиристость», «драчливость», «озлобленность», «жестокость». К</w:t>
      </w:r>
      <w:r>
        <w:rPr>
          <w:color w:val="000000"/>
          <w:sz w:val="28"/>
          <w:szCs w:val="28"/>
        </w:rPr>
        <w:t xml:space="preserve"> агрессивности близко подходит состояние враждебности. Враждебность - более узкое по направленности состояние, всегда имеющее определенный объект. Часто враждебность и агрессивность сочетаются, но нередко люди могут находиться во враждебных отношениях, одн</w:t>
      </w:r>
      <w:r>
        <w:rPr>
          <w:color w:val="000000"/>
          <w:sz w:val="28"/>
          <w:szCs w:val="28"/>
        </w:rPr>
        <w:t>ако никакой агрессивности не проявляют. Бывает и агрессивность без враждебности, когда обижают людей, к которым никаких враждебных чувств не питают.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Ю.М. Антонян считает, что причиной агрессии является тревожность. Это свойство формируется в глубоком детст</w:t>
      </w:r>
      <w:r>
        <w:rPr>
          <w:color w:val="000000"/>
          <w:sz w:val="28"/>
          <w:szCs w:val="28"/>
        </w:rPr>
        <w:t>ве как следствие нарушение эмоциональных связей с матерью. «Тревожность создает охранительное поведение. Тревожность порождает пониженную самооценку, у индивида резко снижается порог восприятия конфликтной ситуации как угрожающей, расширяется диапазон ситу</w:t>
      </w:r>
      <w:r>
        <w:rPr>
          <w:color w:val="000000"/>
          <w:sz w:val="28"/>
          <w:szCs w:val="28"/>
        </w:rPr>
        <w:t>аций, повышает интенсивность и экстенсивность ответной на мнимую угрозу реакцию индивида» [13, с. 83]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Р. Бэрон и Д. Ричардсон дают такое определение: агрессия - это любая форма поведения, нацеленная на оскорбление или причинение вреда другому живому сущес</w:t>
      </w:r>
      <w:r>
        <w:rPr>
          <w:color w:val="000000"/>
          <w:sz w:val="28"/>
          <w:szCs w:val="28"/>
        </w:rPr>
        <w:t xml:space="preserve">тву, не желающего подобного обращения. В качестве агрессии может рассматриваться только такое поведение, которое подразумевает причинение вреда или ущерба живым организмам. Нужно разделять агрессию и агрессивность. Агрессия - это поведение (индивидуальное </w:t>
      </w:r>
      <w:r>
        <w:rPr>
          <w:color w:val="000000"/>
          <w:sz w:val="28"/>
          <w:szCs w:val="28"/>
        </w:rPr>
        <w:t xml:space="preserve">или коллективное), направленное на нанесение физического, либо психологического вреда или ущерба. Агрессивность - относительно устойчивая черта личности, выражающаяся в готовности к агрессии, а так же в склонности воспринимать и интерпретировать поведение </w:t>
      </w:r>
      <w:r>
        <w:rPr>
          <w:color w:val="000000"/>
          <w:sz w:val="28"/>
          <w:szCs w:val="28"/>
        </w:rPr>
        <w:t>другого как враждебное.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возникновение и развитие агрессивного поведения влияют многие факторы, в том числе возраст, индивидуальные особенности, внешние физические и социальные условия. Например, вызвать агрессивность вполне могут такие внешние обстоятел</w:t>
      </w:r>
      <w:r>
        <w:rPr>
          <w:color w:val="000000"/>
          <w:sz w:val="28"/>
          <w:szCs w:val="28"/>
        </w:rPr>
        <w:t>ьства, как шум, жара, теснота, экологические проблемы, метеоусловия и т.п. Но решающую роль в формировании агрессивного поведения личности, по мнению большинства исследователей играет ее непосредственное социальное окружение. Характер агрессивного поведени</w:t>
      </w:r>
      <w:r>
        <w:rPr>
          <w:color w:val="000000"/>
          <w:sz w:val="28"/>
          <w:szCs w:val="28"/>
        </w:rPr>
        <w:t>я во многом определяется возрастными особенностями человека. Каждый возрастной этап имеет специфическую ситуацию развития и выдвигает определенные требования к личности. Адаптация к возрастным требованиям нередко сопровождается различными проявлениями агре</w:t>
      </w:r>
      <w:r>
        <w:rPr>
          <w:color w:val="000000"/>
          <w:sz w:val="28"/>
          <w:szCs w:val="28"/>
        </w:rPr>
        <w:t>ссивного поведения.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например, специфической особенностью агрессивного поведения в подростковом возрасте является его зависимость от группы сверстников на фоне крушения авторитета взрослых. В данном возрасте быть агрессивным часто означает «казаться ил</w:t>
      </w:r>
      <w:r>
        <w:rPr>
          <w:color w:val="000000"/>
          <w:sz w:val="28"/>
          <w:szCs w:val="28"/>
        </w:rPr>
        <w:t>и быть сильным». Любая подростковая группа имеет свои ритуалы и мифы, поддерживаемые лидером. Например, широко распространены ритуалы посвящения в члены группы (или испытания новичков). Шокирующая глаз «униформа» группы (как и подростковая мода в целом) та</w:t>
      </w:r>
      <w:r>
        <w:rPr>
          <w:color w:val="000000"/>
          <w:sz w:val="28"/>
          <w:szCs w:val="28"/>
        </w:rPr>
        <w:t>кже часто носит ритуальный характер. Ритуалы усиливают чувство принадлежности к группе и дают подросткам ощущение безопасности, а мифы становятся идейной основой ее жизнедеятельности. Мифы широко используются группой для оправдания ее внутригрупповой и вне</w:t>
      </w:r>
      <w:r>
        <w:rPr>
          <w:color w:val="000000"/>
          <w:sz w:val="28"/>
          <w:szCs w:val="28"/>
        </w:rPr>
        <w:t>шней агрессии. Например, любое проявление насилия по отношению к «не членам группы» оправдывается заверениями типа - «они предатели… мы должны защищать своих… мы должны заставить всех уважать нас». Насилие, «одухотворенное» групповым мифом, переживается по</w:t>
      </w:r>
      <w:r>
        <w:rPr>
          <w:color w:val="000000"/>
          <w:sz w:val="28"/>
          <w:szCs w:val="28"/>
        </w:rPr>
        <w:t>дростками как утверждение своей силы, как героизм и преданность группе. В то же время в отдельных случаях инициаторами агрессивного поведения могут быть отдельные подростки-аутсайдеры, дезадаптированные в силу различных причин и предпринимающие попытки сам</w:t>
      </w:r>
      <w:r>
        <w:rPr>
          <w:color w:val="000000"/>
          <w:sz w:val="28"/>
          <w:szCs w:val="28"/>
        </w:rPr>
        <w:t>оутвердиться с помощью агрессии.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агрессивное поведение - достаточно обычное явление для детского и подросткового возраста. Более того, в процессе социализации личности агрессивное поведение выполняет ряд важных функций. В норме оно освобожда</w:t>
      </w:r>
      <w:r>
        <w:rPr>
          <w:color w:val="000000"/>
          <w:sz w:val="28"/>
          <w:szCs w:val="28"/>
        </w:rPr>
        <w:t>ет от страха, помогает отстаивать свои интересы, защищает от внешней угрозы, способствует адаптации.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оценивать влияние другого - полового (гендерного) фактора, - то мальчики демонстрируют более высокие уровни прямой и физической агрессии, а девочки - </w:t>
      </w:r>
      <w:r>
        <w:rPr>
          <w:color w:val="000000"/>
          <w:sz w:val="28"/>
          <w:szCs w:val="28"/>
        </w:rPr>
        <w:t>косвенной и вербальной. В целом, мужскому полу приписывается большая склонность к физическому насилию, в то время как женщины чаще и успешнее прибегают к его психологическому варианту.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Исследованию агрессивности и агрессивного поведения уделяется значитель</w:t>
      </w:r>
      <w:r>
        <w:rPr>
          <w:color w:val="000000"/>
          <w:sz w:val="28"/>
          <w:szCs w:val="28"/>
        </w:rPr>
        <w:t>ное внимание во всех основных психологических и педагогических направлениях. В отечественной педагогике агрессивный подросток рассматривается как обычный ребенок. Черты, качества агрессивности он приобретает под влиянием ошибок, недоработок, упущений в вос</w:t>
      </w:r>
      <w:r>
        <w:rPr>
          <w:color w:val="000000"/>
          <w:sz w:val="28"/>
          <w:szCs w:val="28"/>
        </w:rPr>
        <w:t>питательной работе, сложностей в окружающей его среде.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числе разнообразных, взаимосвязанных факторов, обуславливающих проявление агрессивности, Бабаева М.М. выделяет такие как: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Индивидуальный фактор, действующий на уровне психобиологических предпосылок а</w:t>
      </w:r>
      <w:r>
        <w:rPr>
          <w:color w:val="000000"/>
          <w:sz w:val="28"/>
          <w:szCs w:val="28"/>
        </w:rPr>
        <w:t>социального поведения, которые затрудняют социальную адаптацию индивида;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Психолого-педагогический фактор, проявляющийся в дефектах школьного и семейного воспитания;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Социально-психологический фактор, раскрывающий неблагоприятные особенности взаимодействия н</w:t>
      </w:r>
      <w:r>
        <w:rPr>
          <w:color w:val="000000"/>
          <w:sz w:val="28"/>
          <w:szCs w:val="28"/>
        </w:rPr>
        <w:t>есовершеннолетнего со своим ближайшим окружением в семье, на улице, в учебно-воспитательном коллективе;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Личностный фактор, который, прежде всего, проявляется в активно избирательном отношении индивида к предпочитаемой среде общения, к нормам и ценностям св</w:t>
      </w:r>
      <w:r>
        <w:rPr>
          <w:color w:val="000000"/>
          <w:sz w:val="28"/>
          <w:szCs w:val="28"/>
        </w:rPr>
        <w:t>оего окружения, к педагогическим воздействиям семьи, школы, общественности, а также в личных ценностных ориентациях и личной способности к саморегулированию своего поведения;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Социальный фактор, определяющийся социальными и социально-экономическими условиям</w:t>
      </w:r>
      <w:r>
        <w:rPr>
          <w:color w:val="000000"/>
          <w:sz w:val="28"/>
          <w:szCs w:val="28"/>
        </w:rPr>
        <w:t>и существования общества. [14, c. 19]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«Агрессивность в личностных характеристиках подростков формируется в основном как форма протеста против непонимания взрослых, из-за неудовлетворенности своим положением в обществе, что проявляется и в соответствующем п</w:t>
      </w:r>
      <w:r>
        <w:rPr>
          <w:color w:val="000000"/>
          <w:sz w:val="28"/>
          <w:szCs w:val="28"/>
        </w:rPr>
        <w:t>оведении». [15, с. 116].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Подводя итоги, можно сказать, что подростковый возраст является кризисным периодом. При влиянии неблагоприятных факторов и воздействий со стороны ближайшего и дальнего окружения у подростка может развиться агрессивное поведение.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результатам изучения литературы можно сделать вывод, что педагогическая коррекция с помощью психотехнических игр и упражнений стала сегодня неотъемлемой частью в педагогике и психологии.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Существуют различные методы (например игротерапия, арттерапия, повед</w:t>
      </w:r>
      <w:r>
        <w:rPr>
          <w:color w:val="000000"/>
          <w:sz w:val="28"/>
          <w:szCs w:val="28"/>
        </w:rPr>
        <w:t>енческая и социальная терапия) и принципы (например принципы «нормативности», «коррекции сверху вниз», «системности», «единства диагностики и коррекции») для коррекции поведения подростков. Педагог, в первую очередь, должен определить причину возникшей про</w:t>
      </w:r>
      <w:r>
        <w:rPr>
          <w:color w:val="000000"/>
          <w:sz w:val="28"/>
          <w:szCs w:val="28"/>
        </w:rPr>
        <w:t>блемы. На начальном этапе в этом ему могут помочь как общение с друзьями и родителями учащегося, так и индивидуальные беседы с ним.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главе 1 мы рассмотрели возможные причины проявления агрессивного поведения учащихся, к которым относятся подростков</w:t>
      </w:r>
      <w:r>
        <w:rPr>
          <w:color w:val="000000"/>
          <w:sz w:val="28"/>
          <w:szCs w:val="28"/>
        </w:rPr>
        <w:t>ый возраст (по С. Сушинских), тревожность (по Ю.М. Антоняну), индивидуальные особенности, внешние физические и социальные условия, внешние обстоятельства (такие как шум, жара, теснота, экологические проблемы, метеоусловия и т.п.), отсутствие авторитета сре</w:t>
      </w:r>
      <w:r>
        <w:rPr>
          <w:color w:val="000000"/>
          <w:sz w:val="28"/>
          <w:szCs w:val="28"/>
        </w:rPr>
        <w:t>ди сверсников.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Подростковый возраст является кризисным возрастом, и в данный период под влиянием неблагоприятных факторов может развиться агрессивное поведение. К неблагоприятным факторам относятся такие как: индивидуальный, психолого-педагогический, социа</w:t>
      </w:r>
      <w:r>
        <w:rPr>
          <w:color w:val="000000"/>
          <w:sz w:val="28"/>
          <w:szCs w:val="28"/>
        </w:rPr>
        <w:t>льно-психологический, личностный, социальный.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устранения неблагоприятных факторов необходимо проводить коррекционную работу. Профилактика и предупреждение агрессивного поведения подростков становится не только социально значимым, но и психологически не</w:t>
      </w:r>
      <w:r>
        <w:rPr>
          <w:color w:val="000000"/>
          <w:sz w:val="28"/>
          <w:szCs w:val="28"/>
        </w:rPr>
        <w:t>обходимым. Проблема повышения эффективности ранней профилактики должна решаться в следующих основных направлениях: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неблагоприятных факторов и воздействий со стороны ближайшего окружения, которые обуславливают отклонения в развитии личности подрос</w:t>
      </w:r>
      <w:r>
        <w:rPr>
          <w:color w:val="000000"/>
          <w:sz w:val="28"/>
          <w:szCs w:val="28"/>
        </w:rPr>
        <w:t>тков и своевременная нейтрализация этих неблагоприятных воздействий;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современная диагностика асоциальных отклонений в поведении подростков и осуществление дифференцированного подхода в выборе воспитательно-профилактических средств психолого-педагогической </w:t>
      </w:r>
      <w:r>
        <w:rPr>
          <w:color w:val="000000"/>
          <w:sz w:val="28"/>
          <w:szCs w:val="28"/>
        </w:rPr>
        <w:t>коррекции поведения.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Раннее выявление поведенческих проблем у подростков, системный анализ характера их возникновения и адекватная воспитательно-коррекционная работа дают шанс предотвратить проблемы у подростков. Несвоевременное обнаружение начальных призн</w:t>
      </w:r>
      <w:r>
        <w:rPr>
          <w:color w:val="000000"/>
          <w:sz w:val="28"/>
          <w:szCs w:val="28"/>
        </w:rPr>
        <w:t>аков отклоняющегося поведения и проблем в воспитании, препятствующих развитию ребенка, приводит к быстрому переходу отклонений в хронические нарушения поведения.</w:t>
      </w:r>
    </w:p>
    <w:p w:rsidR="00000000" w:rsidRDefault="00003A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003A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2. Пути реализации коррекционной работы с учащимися</w:t>
      </w:r>
    </w:p>
    <w:p w:rsidR="00000000" w:rsidRDefault="00003A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003A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Методы коррекционной работы с подрос</w:t>
      </w:r>
      <w:r>
        <w:rPr>
          <w:b/>
          <w:bCs/>
          <w:color w:val="000000"/>
          <w:sz w:val="28"/>
          <w:szCs w:val="28"/>
        </w:rPr>
        <w:t>тками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«Человек не воспитывается по частям, он создается синтетически всей системой влияний, которым он подвергается. Поэтому отдельное средство всегда может быть и положительным, и отрицательным, решающим моментом является не его прямая логика, а логика и</w:t>
      </w:r>
      <w:r>
        <w:rPr>
          <w:color w:val="000000"/>
          <w:sz w:val="28"/>
          <w:szCs w:val="28"/>
        </w:rPr>
        <w:t xml:space="preserve"> действие всей системы средств, гармонически организованных.» А.С. Макаренко [25, с. 10] Сегодня существует множество различных психокоррекционных игр и упражнений для коррекции поведения детей и подростков. Однако они являются конкретным воплощением каког</w:t>
      </w:r>
      <w:r>
        <w:rPr>
          <w:color w:val="000000"/>
          <w:sz w:val="28"/>
          <w:szCs w:val="28"/>
        </w:rPr>
        <w:t>о-либо метода из следующих направлений: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игротерапии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арттерапии (изобразительная, сказко-, музыкотерапия и т.д.)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поведенческой терапии (различного вида тренинги, психогимнастика)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социальной терапии (статусная психотерапии). [1, с. 2] Все эти методы и метод</w:t>
      </w:r>
      <w:r>
        <w:rPr>
          <w:color w:val="000000"/>
          <w:sz w:val="28"/>
          <w:szCs w:val="28"/>
        </w:rPr>
        <w:t>ики коррекции развития и поведения ребенка являются важным инструментом в решении главной задачи коррекционно-педагогической деятельности по преодолению существующего недостатка у ребенка, по реабилитации его личности и осуществлению успешной адаптации и и</w:t>
      </w:r>
      <w:r>
        <w:rPr>
          <w:color w:val="000000"/>
          <w:sz w:val="28"/>
          <w:szCs w:val="28"/>
        </w:rPr>
        <w:t>нтеграции ребенка в социум. Каждый из методов имеет свою специфику и область применения. Несмотря на кажущуюся простоту, они требуют высокой педагогической квалификации. Применяются системно и комплексно.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Игротерапия является наиболее популярным методом, к</w:t>
      </w:r>
      <w:r>
        <w:rPr>
          <w:color w:val="000000"/>
          <w:sz w:val="28"/>
          <w:szCs w:val="28"/>
        </w:rPr>
        <w:t>оторый используется в работе с детьми и подростками, так как ближе всего отвечает задачам развития. [1, с. 2]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Петрусинский В.В. описывает множество игр и упражнений, которые направлены на различные сферы. Например в первой главе Петрусинский В.В. собрал иг</w:t>
      </w:r>
      <w:r>
        <w:rPr>
          <w:color w:val="000000"/>
          <w:sz w:val="28"/>
          <w:szCs w:val="28"/>
        </w:rPr>
        <w:t>ры и упражнения, направленные на развитие способностей человека к саморегуляции, управлению своим состоянием. Во второй главе его книги приведены приёмы развития и коррекции некоторых социальных навыков и умений. Адресована эта глава прежде всего подростка</w:t>
      </w:r>
      <w:r>
        <w:rPr>
          <w:color w:val="000000"/>
          <w:sz w:val="28"/>
          <w:szCs w:val="28"/>
        </w:rPr>
        <w:t>м, которые проходят стадию социализации, познания самих себя и своего места в мире взрослых. Игры в этой главе предназначены для совершенствования отношений между разными полами, решению трудностей, связанных с вопросами психосексуального развития и межлич</w:t>
      </w:r>
      <w:r>
        <w:rPr>
          <w:color w:val="000000"/>
          <w:sz w:val="28"/>
          <w:szCs w:val="28"/>
        </w:rPr>
        <w:t>ностного общения. В третьей главе игры способствуют созданию здорового образа жизни, так необходимых сегодня, в век стрессов - физических и психических нагрузок.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Игры, описанные в книге Петрусинского В.В., можно «вкрапливать» в процесс интенсивной учебной </w:t>
      </w:r>
      <w:r>
        <w:rPr>
          <w:color w:val="000000"/>
          <w:sz w:val="28"/>
          <w:szCs w:val="28"/>
        </w:rPr>
        <w:t>деятельности. [18, с. 4]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и упражнения могут применятся не только по отношению к подросткам, у которых есть проблемы в общении с окружающими и в семье, но и в общеоздоровительных целях, например для большей концетрации учащихся, для укрепления физическ</w:t>
      </w:r>
      <w:r>
        <w:rPr>
          <w:color w:val="000000"/>
          <w:sz w:val="28"/>
          <w:szCs w:val="28"/>
        </w:rPr>
        <w:t>ого и морального состояния.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помощи игр и упражнений можно оживить изучение любой учебной дисциплины, но лучше всего для этого подходят гуманитарные дисциплины описательного характера. Кроме того, игротерапия лучше всего подходит для обучения умениям и </w:t>
      </w:r>
      <w:r>
        <w:rPr>
          <w:color w:val="000000"/>
          <w:sz w:val="28"/>
          <w:szCs w:val="28"/>
        </w:rPr>
        <w:t>навыкам, которым не обучишь только словами - например, коммуникативным навыкам, на которых, в сущности, основывается любое обучение. [18, с. 6]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первой главы мы уже знаем, что есть индивидуальная и групповая форма игротерапии. Для коррекции агрессивного </w:t>
      </w:r>
      <w:r>
        <w:rPr>
          <w:color w:val="000000"/>
          <w:sz w:val="28"/>
          <w:szCs w:val="28"/>
        </w:rPr>
        <w:t>поведения лучше подойдёт групповая форма, так как учащиеся будут должны найти общий язык с партнёрами по группе, контролировать свои эмоции и находить компромиссы между сверстниками.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Следующий метод коррекционной работы - арттерапия. «Основная цель арттера</w:t>
      </w:r>
      <w:r>
        <w:rPr>
          <w:color w:val="000000"/>
          <w:sz w:val="28"/>
          <w:szCs w:val="28"/>
        </w:rPr>
        <w:t>пии состоит в гармонизации развития личности через развитие способностей самовыражения и самопознания. Расширение возможностей в искусстве, по сравнению, например, с игрой, связано с продуктивным характером искусства - созданием эстетических продуктов, объ</w:t>
      </w:r>
      <w:r>
        <w:rPr>
          <w:color w:val="000000"/>
          <w:sz w:val="28"/>
          <w:szCs w:val="28"/>
        </w:rPr>
        <w:t>ективирующих в себе чувства, переживания и способности ребенка, облегчающих процесс коммуникации с окружающими людьми». [7, с. 90]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О.Н. Истратова различает следующие виды арттерапии в зависимости от характера творческой деятельности и ее продукта: рисуночн</w:t>
      </w:r>
      <w:r>
        <w:rPr>
          <w:color w:val="000000"/>
          <w:sz w:val="28"/>
          <w:szCs w:val="28"/>
        </w:rPr>
        <w:t>ая терапия, основанная на изобразительном искусстве, библиотерапия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 литературное сочинение и творческое прочтение литературных произведений, драматерапия, музыкотерапия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др.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дошкольном и младшем школьном возрасте наиболее часто используется рисуночна</w:t>
      </w:r>
      <w:r>
        <w:rPr>
          <w:color w:val="000000"/>
          <w:sz w:val="28"/>
          <w:szCs w:val="28"/>
        </w:rPr>
        <w:t>я терапия, сказкотерапия и музыкальная терапия. Рисование ребенка прямо и непосредственно связано с игрой, вплетено в игру, являясь развитием сюжета и продолжением самой игры. Однако здесь есть и своя специфика.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применения арттерапевтических м</w:t>
      </w:r>
      <w:r>
        <w:rPr>
          <w:color w:val="000000"/>
          <w:sz w:val="28"/>
          <w:szCs w:val="28"/>
        </w:rPr>
        <w:t>етодов в коррекционной работе с детьми можно обеспечить эффективное эмоциональное реагирование, придать ему даже в случаях агрессивных проявлений социально приемлемые допустимые формы; облегчить процесс коммуникации для замкнутых, стеснительных или слабо о</w:t>
      </w:r>
      <w:r>
        <w:rPr>
          <w:color w:val="000000"/>
          <w:sz w:val="28"/>
          <w:szCs w:val="28"/>
        </w:rPr>
        <w:t>риентированных на сверстников детей; развивать произвольность и способность к саморегуляции, осознанию ребенком своих чувств, переживаний и эмоциональных состояний. Арттерапия существенно повышает личностную ценность, содействует формированию позитивной Я-</w:t>
      </w:r>
      <w:r>
        <w:rPr>
          <w:color w:val="000000"/>
          <w:sz w:val="28"/>
          <w:szCs w:val="28"/>
        </w:rPr>
        <w:t>концепции и повышению уверенности в себе за счет социального признания ценности продукта, созданного ребенком.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Следующий метод - тренинг. Метод поведенческого тренинга направлен на обучение ребенка или подростка адекватным формам поведения в проблемных сит</w:t>
      </w:r>
      <w:r>
        <w:rPr>
          <w:color w:val="000000"/>
          <w:sz w:val="28"/>
          <w:szCs w:val="28"/>
        </w:rPr>
        <w:t>уациях, на повышение уровня «исполнительской компетентности» в отношении определенных ситуаций взаимодействия и общения с социальным окружением, предметным миром. Сторонники поведенческого тренинга как метода групповой работы с подростками исходят из предп</w:t>
      </w:r>
      <w:r>
        <w:rPr>
          <w:color w:val="000000"/>
          <w:sz w:val="28"/>
          <w:szCs w:val="28"/>
        </w:rPr>
        <w:t>оложения о том, что причиной значительной доли трудностей ребенка является отсутствие у него соответствующих навыков. [11, с. 227]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Элементы метода поведенческого тренинга находят широкое применение в коррекционной работе с детьми и их родителями в организа</w:t>
      </w:r>
      <w:r>
        <w:rPr>
          <w:color w:val="000000"/>
          <w:sz w:val="28"/>
          <w:szCs w:val="28"/>
        </w:rPr>
        <w:t>ции учению новому поведению; в приеме перехода от игровых ситуаций к условным и реальным жизненным ситуациям в ходе тренинга поведения и наконец, в приеме «домашних заданий», используемом в основном при работе с родителями. [1, с. 6]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 Анн определяет соци</w:t>
      </w:r>
      <w:r>
        <w:rPr>
          <w:color w:val="000000"/>
          <w:sz w:val="28"/>
          <w:szCs w:val="28"/>
        </w:rPr>
        <w:t>ально-психологический тренинг с детьми и подростками как «форму специально организованного обучения для самосовершенствования личности», в ходе которого решаются следующие задачи: овладение социально-психологическими знаниями и развитие способности познани</w:t>
      </w:r>
      <w:r>
        <w:rPr>
          <w:color w:val="000000"/>
          <w:sz w:val="28"/>
          <w:szCs w:val="28"/>
        </w:rPr>
        <w:t>я себя и других людей; формирование положительной Я-концепции. [19, с. 38]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организации тренинговой работы с детьми педагогу или психологу необходимо побуждать их к проявлению отношений, установок поведения, эмоциональных реакций, к обсуждению, разбору </w:t>
      </w:r>
      <w:r>
        <w:rPr>
          <w:color w:val="000000"/>
          <w:sz w:val="28"/>
          <w:szCs w:val="28"/>
        </w:rPr>
        <w:t>предложенных тем. Эффективность проводимой работы зависит также от создания в группе условий для полного раскрытия детьми своих проблем и эмоций в атмосфере взаимного принятия, безопасности, поддержки и защиты. Необходимым условием организации тренинга явл</w:t>
      </w:r>
      <w:r>
        <w:rPr>
          <w:color w:val="000000"/>
          <w:sz w:val="28"/>
          <w:szCs w:val="28"/>
        </w:rPr>
        <w:t>яется разработка и поддержание в группе определенных норм, проявление гибкости в выборе директивных и недирективных техник воздействия. [1, с. 7]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Ещё один метод коррекционной работы - психогимнастика. Психогимнастика относится к невербальным методам группо</w:t>
      </w:r>
      <w:r>
        <w:rPr>
          <w:color w:val="000000"/>
          <w:sz w:val="28"/>
          <w:szCs w:val="28"/>
        </w:rPr>
        <w:t>вой психотерапии, в основе которой лежит использование двигательной экспрессии. Это курс специальных занятий (этюдов, упражнений, игр), направленных на развитие и коррекцию различных сторон психики ребенка (его познавательной и эмоционально-личностной сфер</w:t>
      </w:r>
      <w:r>
        <w:rPr>
          <w:color w:val="000000"/>
          <w:sz w:val="28"/>
          <w:szCs w:val="28"/>
        </w:rPr>
        <w:t>ы). Психогимнастика примыкает к психолого-педагогическим и психотерапевтическим методикам, общей задачей которых является сохранение и предупреждение эмоциональных расстройств у детей. В ходе занятий дети изучают различные эмоции, обучаются азбуке выражени</w:t>
      </w:r>
      <w:r>
        <w:rPr>
          <w:color w:val="000000"/>
          <w:sz w:val="28"/>
          <w:szCs w:val="28"/>
        </w:rPr>
        <w:t>я эмоций - выразительным движениям. Основная цель здесь - преодоление барьеров в общении, развитие лучшего понимания себя и других, снятие психического напряжения, создание возможностей для самовыражения.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занятий психогимнастикой в основном исполь</w:t>
      </w:r>
      <w:r>
        <w:rPr>
          <w:color w:val="000000"/>
          <w:sz w:val="28"/>
          <w:szCs w:val="28"/>
        </w:rPr>
        <w:t xml:space="preserve">зуется бессловесный материал, хотя вербальное выражение детьми своих чувств поощряется ведущим. [10,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6]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Последний метод, который мы рассмотрели - метод социальной терапии, или статусная психотерапия. Метод социальной терапии - это метод психологического</w:t>
      </w:r>
      <w:r>
        <w:rPr>
          <w:color w:val="000000"/>
          <w:sz w:val="28"/>
          <w:szCs w:val="28"/>
        </w:rPr>
        <w:t xml:space="preserve"> воздействия, основанный на использовании социального принятия, признания, социального одобрения и положительной оценки ребенка значимым социальным окружением - как взрослыми, так и сверстниками. Метод социальной терапии обеспечивает, во-первых, удовлетвор</w:t>
      </w:r>
      <w:r>
        <w:rPr>
          <w:color w:val="000000"/>
          <w:sz w:val="28"/>
          <w:szCs w:val="28"/>
        </w:rPr>
        <w:t>ение потребности личности в социальном признании и, во-вторых, формирование адекватных способов социального взаимодействия у подростков с низким уровнем коммуникативной компетентности.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реализации методов социальной и статусной психотерапии необходимо с</w:t>
      </w:r>
      <w:r>
        <w:rPr>
          <w:color w:val="000000"/>
          <w:sz w:val="28"/>
          <w:szCs w:val="28"/>
        </w:rPr>
        <w:t>облюдать следующие правила: их применение возможно только тогда, когда другие методы оказались неэффективными или в случаях, когда требуется экстренное психологическое вмешательство. Необходимо тщательно выяснить причины трудностей ребенка. Обязательное со</w:t>
      </w:r>
      <w:r>
        <w:rPr>
          <w:color w:val="000000"/>
          <w:sz w:val="28"/>
          <w:szCs w:val="28"/>
        </w:rPr>
        <w:t>гласование вопроса о возрастных перемещениях ребенка с администрацией детского учреждения, педагогами и родителями. Обоснование возрастных перемещений для самого ребенка: перевод в младшую группу может стать для ребенка дополнительной психотравмой, поэтому</w:t>
      </w:r>
      <w:r>
        <w:rPr>
          <w:color w:val="000000"/>
          <w:sz w:val="28"/>
          <w:szCs w:val="28"/>
        </w:rPr>
        <w:t xml:space="preserve"> необходимо объяснить ему его так называемый новый статус - «помощник взрослого». [7, с. 95]</w:t>
      </w:r>
    </w:p>
    <w:p w:rsidR="00000000" w:rsidRDefault="00003A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2.2 Методы диагностики агрессивности у подростков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социально-психолого-педагогической практике выделяют такие виды проявления агрессивности подростков как страх</w:t>
      </w:r>
      <w:r>
        <w:rPr>
          <w:color w:val="000000"/>
          <w:sz w:val="28"/>
          <w:szCs w:val="28"/>
        </w:rPr>
        <w:t>и, тревожность, задиристость, враждебность, драчливость, озлобленность, жестокость и т.п. Для исследования агрессивности детей, для диагностики, для сбора и анализа фактического материала важно применять различные методики, комплексное изучение которых и о</w:t>
      </w:r>
      <w:r>
        <w:rPr>
          <w:color w:val="000000"/>
          <w:sz w:val="28"/>
          <w:szCs w:val="28"/>
        </w:rPr>
        <w:t>беспечивает надежность, достоверность полученных данных.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Прежде всего рассмотрим метод наблюдения. Этот метод чаще других используется в педагогической практике, во-первых, это возможность получить богатую информацию для психологического анализа особенност</w:t>
      </w:r>
      <w:r>
        <w:rPr>
          <w:color w:val="000000"/>
          <w:sz w:val="28"/>
          <w:szCs w:val="28"/>
        </w:rPr>
        <w:t>ей поведения ребенка и составление программы исследования. Во-вторых, наблюдение можно использовать когда информация не может быть получена другим способом, так как здесь информация получается путем непосредственного восприятия и прямой регистрации всех эл</w:t>
      </w:r>
      <w:r>
        <w:rPr>
          <w:color w:val="000000"/>
          <w:sz w:val="28"/>
          <w:szCs w:val="28"/>
        </w:rPr>
        <w:t>ементов поведения ребенка в соответствии с целями и задачами исследования диагностики [20, с. 16].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Главное преимущество этого метода в том, что он позволяет изучать причиняющее реальный вред поведение.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И.А. Агеева различает 2 вида наблюдения: полевое и лаб</w:t>
      </w:r>
      <w:r>
        <w:rPr>
          <w:color w:val="000000"/>
          <w:sz w:val="28"/>
          <w:szCs w:val="28"/>
        </w:rPr>
        <w:t>ораторное поведение. Полевое наблюдение - наблюдение за поведением людей в естественных условиях или же подразумевает определенное вмешательство со стороны наблюдателя. Лабораторное наблюдение - наблюдение за поведением в контролируемых лабораторных услови</w:t>
      </w:r>
      <w:r>
        <w:rPr>
          <w:color w:val="000000"/>
          <w:sz w:val="28"/>
          <w:szCs w:val="28"/>
        </w:rPr>
        <w:t>ях. [21, с. 6]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выяснения взаимоотношений подростков с родителями и другими членами семьи, с педагогами и товарищами в школе и вне школы используется метод беседы. При этом нужно сначала проводить беседу с окружающими людьми, а уже потом с ребенком. Бе</w:t>
      </w:r>
      <w:r>
        <w:rPr>
          <w:color w:val="000000"/>
          <w:sz w:val="28"/>
          <w:szCs w:val="28"/>
        </w:rPr>
        <w:t>седы с родителями и педагогами позволяют выявить нравственную атмосферу, царящую в семье, выяснить характер отношений, поведения ребенка в семье, школе, во дворе, кругу друзей.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Материалы бесед раскрывают то, как объясняют взрослые причины агрессивного пове</w:t>
      </w:r>
      <w:r>
        <w:rPr>
          <w:color w:val="000000"/>
          <w:sz w:val="28"/>
          <w:szCs w:val="28"/>
        </w:rPr>
        <w:t xml:space="preserve">дения ребенка; кто считает себя ответственным за его действия; как объясняет сам подросток причины своего агрессивного поведения, какую дает ему оценку. Нужно отметить, что испытуемый не всегда может осознать мотивы своего поведения, а значит беседы могут </w:t>
      </w:r>
      <w:r>
        <w:rPr>
          <w:color w:val="000000"/>
          <w:sz w:val="28"/>
          <w:szCs w:val="28"/>
        </w:rPr>
        <w:t>не отражать истиной картины. И в тоже время именно неосознанные мотивы поведения отражают основные потребностные тенденции детей подросткового возраста, материалы бесед представляют серьезный интерес.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 методом диагностического исследования является о</w:t>
      </w:r>
      <w:r>
        <w:rPr>
          <w:color w:val="000000"/>
          <w:sz w:val="28"/>
          <w:szCs w:val="28"/>
        </w:rPr>
        <w:t>прос. Он отмечается от других методов тем, что при его использовании получают надежную информацию, и не только о внутренних побуждениях детей, но и о результатах их деятельности, поведения. Хотя нужно помнить, что при ответе на вопрос ответ может быть иска</w:t>
      </w:r>
      <w:r>
        <w:rPr>
          <w:color w:val="000000"/>
          <w:sz w:val="28"/>
          <w:szCs w:val="28"/>
        </w:rPr>
        <w:t>жен желанием ребенка «выставить» себя в лучшем свете. Суженного ответа, так и быстрое изменение ответов в различных ситуациях [22, 17].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удачным представляется опросник Басса-Дарки. Инструкция к этому опроснику чрезвычайно проста: проставить «да» у</w:t>
      </w:r>
      <w:r>
        <w:rPr>
          <w:color w:val="000000"/>
          <w:sz w:val="28"/>
          <w:szCs w:val="28"/>
        </w:rPr>
        <w:t xml:space="preserve"> тех положений, с которыми вы согласны, и «нет» - около тех, с которыми вы не согласны. Обработка опросника производится при помощи индексов различных форм агрессивных и враждебных реакций, которые определяются суммированием полученных ответов. (Приложение</w:t>
      </w:r>
      <w:r>
        <w:rPr>
          <w:color w:val="000000"/>
          <w:sz w:val="28"/>
          <w:szCs w:val="28"/>
        </w:rPr>
        <w:t xml:space="preserve"> 1)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диагностике агрессивности детей можно использовать проективные методы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Проективный метод - один из методов исследования личностных и эмоциональных особенностей, основанные на принципе проекции, сформулированном З. Фрейдом. Метод обеспечивается сово</w:t>
      </w:r>
      <w:r>
        <w:rPr>
          <w:color w:val="000000"/>
          <w:sz w:val="28"/>
          <w:szCs w:val="28"/>
        </w:rPr>
        <w:t>купностью проективных методик (называемых также проективными тестами), среди которых различают: ассоциативные (например, тест Роршаха, тест Хольцмана, в которых испытуемые создают образы по стимулам - пятнам; тест завершения неоконченных предложений; интер</w:t>
      </w:r>
      <w:r>
        <w:rPr>
          <w:color w:val="000000"/>
          <w:sz w:val="28"/>
          <w:szCs w:val="28"/>
        </w:rPr>
        <w:t>претационные (например, тематический апперцепционный тест, в котором требуется истолковать социальную ситуацию, изображенную на картине); экспрессивные (психодрамма, тест рисунка человека, тест рисунка несуществующего животного (приложение 2)) и др. Проект</w:t>
      </w:r>
      <w:r>
        <w:rPr>
          <w:color w:val="000000"/>
          <w:sz w:val="28"/>
          <w:szCs w:val="28"/>
        </w:rPr>
        <w:t>ивные методики обладают значительными возможностями в исследовании индивидуальности личности. [23]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наблюдения, бесед, опросников при изучении агрессивного поведения детей и подростков можно использовать сочинения, например, на тему: «Как я представля</w:t>
      </w:r>
      <w:r>
        <w:rPr>
          <w:color w:val="000000"/>
          <w:sz w:val="28"/>
          <w:szCs w:val="28"/>
        </w:rPr>
        <w:t>ю себе свои права и возможности наказать другого человека за его неправильные действия, слова и поступки?».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разноплановых методик для исследования агрессивности детей даст возможность получить более широкую и разнообразную информацию об этом фен</w:t>
      </w:r>
      <w:r>
        <w:rPr>
          <w:color w:val="000000"/>
          <w:sz w:val="28"/>
          <w:szCs w:val="28"/>
        </w:rPr>
        <w:t>омене.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03A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Результативность психокоррекционной работы с подростками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оценки эффективности коррекционных программ является одной из наиболее острых в практике работы с детьми и подростками. Необходимо помнить, что результативность коррекционной ра</w:t>
      </w:r>
      <w:r>
        <w:rPr>
          <w:color w:val="000000"/>
          <w:sz w:val="28"/>
          <w:szCs w:val="28"/>
        </w:rPr>
        <w:t>боты проявляются на протяжении достаточно длительного временного интервала: в процессе работы, учёбы, к моменту завершения и т.д. Так, коррекционная программа может не претендовать на полное разрешение трудностей развития, а ставить более узкую цель в огра</w:t>
      </w:r>
      <w:r>
        <w:rPr>
          <w:color w:val="000000"/>
          <w:sz w:val="28"/>
          <w:szCs w:val="28"/>
        </w:rPr>
        <w:t>ниченном временном интервале.</w:t>
      </w:r>
    </w:p>
    <w:p w:rsidR="00000000" w:rsidRDefault="00003A8E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эффективности коррекции может меняться в зависимости от того, кто ее оценивает, поскольку позиция участника коррекционного процесса в значительной мере определяет итоговую оценку ее успешности. С точки зрения ребенка ра</w:t>
      </w:r>
      <w:r>
        <w:rPr>
          <w:color w:val="000000"/>
          <w:sz w:val="28"/>
          <w:szCs w:val="28"/>
        </w:rPr>
        <w:t>бота будет успешной и эффективной, если он во время занятий получит эмоциональное удовлетворение и в целом, как в ходе работы, так и по окончании ее, будет переживать положительные эмоции по поводу своего участия в групповых занятиях. Для родителей проведе</w:t>
      </w:r>
      <w:r>
        <w:rPr>
          <w:color w:val="000000"/>
          <w:sz w:val="28"/>
          <w:szCs w:val="28"/>
        </w:rPr>
        <w:t>нная работа эффективна, если в результате ее удовлетворен запрос. Для педагога критерием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результативности проведенной работы и эффективности коррекционной программы является степень достижения цели коррекции и решения поставленных в программе задач.</w:t>
      </w:r>
    </w:p>
    <w:p w:rsidR="00000000" w:rsidRDefault="00003A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</w:t>
      </w:r>
      <w:r>
        <w:rPr>
          <w:color w:val="000000"/>
          <w:sz w:val="28"/>
          <w:szCs w:val="28"/>
        </w:rPr>
        <w:t>образом, программа может не претендовать на полное разрешение трудностей в развитии и вообще иметь профилактический или общеразвивающий характер. [1, с. 16]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Интенсивность коррекционной программы определяется не только продолжительностью времени занятий, но</w:t>
      </w:r>
      <w:r>
        <w:rPr>
          <w:color w:val="000000"/>
          <w:sz w:val="28"/>
          <w:szCs w:val="28"/>
        </w:rPr>
        <w:t xml:space="preserve"> и насыщенностью их содержания, разнообразием используемых игр, упражнений, методов, техник, а также мерой активного участия в занятиях самого подростка.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Брылева О.А. подчёркивает, что эффективность коррекционной работы зависит от различных факторов. Особо</w:t>
      </w:r>
      <w:r>
        <w:rPr>
          <w:color w:val="000000"/>
          <w:sz w:val="28"/>
          <w:szCs w:val="28"/>
        </w:rPr>
        <w:t xml:space="preserve">е место принадлежит взаимодействию педагога и подростков, так как известно, что успешность любого вида деятельности зависит от установления взаимодействия между участниками. В процессе взаимодействия взрослый может воздействовать на мотивы, цели, принятие </w:t>
      </w:r>
      <w:r>
        <w:rPr>
          <w:color w:val="000000"/>
          <w:sz w:val="28"/>
          <w:szCs w:val="28"/>
        </w:rPr>
        <w:t>решений, выполнение и контроль действий, т.е. на все составляющие деятельности ребенка, включая стабилизацию и коррекцию поведения. Процесс взаимодействия складывается из совместных действий, духовного вербального контакта и невербального информационного к</w:t>
      </w:r>
      <w:r>
        <w:rPr>
          <w:color w:val="000000"/>
          <w:sz w:val="28"/>
          <w:szCs w:val="28"/>
        </w:rPr>
        <w:t>онтакта.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Даже после завершения коррекционной работы желательны контакты с подростком с целью выяснения особенностей поведения, сохранения прежних или возникновения новых проблем в общении, поведении и развитии. Желательно осуществлять контроль и наблюдение</w:t>
      </w:r>
      <w:r>
        <w:rPr>
          <w:color w:val="000000"/>
          <w:sz w:val="28"/>
          <w:szCs w:val="28"/>
        </w:rPr>
        <w:t xml:space="preserve"> хотя бы в течение 1-2 месяцев после завершения коррекционных мероприятий. [24]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тем как использовать психотехнические игры и упражнения на практике нам было необходимо определить уровень агрессии. Как было уже сказано, существует множество различных </w:t>
      </w:r>
      <w:r>
        <w:rPr>
          <w:color w:val="000000"/>
          <w:sz w:val="28"/>
          <w:szCs w:val="28"/>
        </w:rPr>
        <w:t>диагностик для выявления агрессии. Мы выбрали такой метод диагностики как опросник Дарса-Барки. Инструкция к этому опроснику чрезвычайно проста: проставить «да» у тех положений, с которыми вы согласны, и «нет» - около тех, с которыми вы не согласны. Обрабо</w:t>
      </w:r>
      <w:r>
        <w:rPr>
          <w:color w:val="000000"/>
          <w:sz w:val="28"/>
          <w:szCs w:val="28"/>
        </w:rPr>
        <w:t>тка опросника производится при помощи индексов различных форм агрессивных и враждебных реакций, которые определяются суммированием полученных ответов.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проведенной диагностики можно сделать следующий вывод: хотя индекс агрессивности находится</w:t>
      </w:r>
      <w:r>
        <w:rPr>
          <w:color w:val="000000"/>
          <w:sz w:val="28"/>
          <w:szCs w:val="28"/>
        </w:rPr>
        <w:t xml:space="preserve"> в пределах нормы, индекс враждебности показывает верхнюю планку допустимой нормы. Это говорит о том, что испытуемая зачастую недоверчиво относится к окружающим и часто излишне враждебно настроена против них. Высокий индекс чувства вины показывает, что Оль</w:t>
      </w:r>
      <w:r>
        <w:rPr>
          <w:color w:val="000000"/>
          <w:sz w:val="28"/>
          <w:szCs w:val="28"/>
        </w:rPr>
        <w:t>га излишне самокритична и во многих жизненных неурядицах и конфликтах с окружающими винит себя. Индекс вербальной и физической агрессии также высок. Исходя из того, можно сделать вывод, что у испытуемой не всегда получается сдерживать эмоции и чаще всего «</w:t>
      </w:r>
      <w:r>
        <w:rPr>
          <w:color w:val="000000"/>
          <w:sz w:val="28"/>
          <w:szCs w:val="28"/>
        </w:rPr>
        <w:t xml:space="preserve">сгоряча» она высказывает то, что думает (о чем чаще всего сожалеет), и, может быть, вполне способна ударить человека. Наименьшей индекс - негативизм (3 балла), но, учитывая максимальный индекс в 4 балла можно сделать вывод, что она во многом видит темное, </w:t>
      </w:r>
      <w:r>
        <w:rPr>
          <w:color w:val="000000"/>
          <w:sz w:val="28"/>
          <w:szCs w:val="28"/>
        </w:rPr>
        <w:t>часто впадает в депрессии. Средние индексы показали косвенная агрессия, раздражение, обида и подозрительность также смещены в верхнюю сторону допустимых индексов. Это говорит о том, что испытуемая достаточно обидчива, подозрительна относится к людям, скоре</w:t>
      </w:r>
      <w:r>
        <w:rPr>
          <w:color w:val="000000"/>
          <w:sz w:val="28"/>
          <w:szCs w:val="28"/>
        </w:rPr>
        <w:t>е всего необщительна, может затаивать обиду и не всегда высказывать реальные мысли окружающим людям, раздражается по пустякам.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Ольге трудно контролировать свое поведение, и хотя из данной диагностики сложно сделать однозначный вывод, т. к. желательно прово</w:t>
      </w:r>
      <w:r>
        <w:rPr>
          <w:color w:val="000000"/>
          <w:sz w:val="28"/>
          <w:szCs w:val="28"/>
        </w:rPr>
        <w:t>дить ее совместно с другими, мы полагаем ей нужно учиться контролировать свои эмоции и больше доверять людям. Впоследствии, если не будет предпринято с ее стороны никаких действий, ее агрессивность может привести к частым депрессиям, непониманию окружающим</w:t>
      </w:r>
      <w:r>
        <w:rPr>
          <w:color w:val="000000"/>
          <w:sz w:val="28"/>
          <w:szCs w:val="28"/>
        </w:rPr>
        <w:t>и, одиночеству. Яркое выявление вербальной агрессии может привести к появлению недругов и замыканию в себе.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вышеизложенного мы провели с Ольгой несколько игр и упражнений, которые помогают освоить способы регуляции своего эмоционального состояния</w:t>
      </w:r>
      <w:r>
        <w:rPr>
          <w:color w:val="000000"/>
          <w:sz w:val="28"/>
          <w:szCs w:val="28"/>
        </w:rPr>
        <w:t>, мышечного тонуса. Эти игры и упражнения могут использоваться в коллективной, игровой и соревновательной формах. Но у нас не было возможности опробировать их на группе подростков, поэтому мы проводили их в индивидуальной форме.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Первое упражнение, которое </w:t>
      </w:r>
      <w:r>
        <w:rPr>
          <w:color w:val="000000"/>
          <w:sz w:val="28"/>
          <w:szCs w:val="28"/>
        </w:rPr>
        <w:t>мы провели называется «Управление эмоциональным напряжением» [18, с. 9]. Цель этого упражнения - научить управлять психоэмоциональным напряжением, снимать внутренние зажимы, которые мешают свободной циркуляции энергии во время волнения, гнева и вспышек агр</w:t>
      </w:r>
      <w:r>
        <w:rPr>
          <w:color w:val="000000"/>
          <w:sz w:val="28"/>
          <w:szCs w:val="28"/>
        </w:rPr>
        <w:t>ессии. Это упражнение мы проводили в индивидуальной форме. Мы предложили Ольге свободно расположиться на кресле и вспомнить ситуацию из своей недавней жизни, когда она была в плохом настроении и чувствовала, что она раздражена, вспыльчива и груба. Ольга по</w:t>
      </w:r>
      <w:r>
        <w:rPr>
          <w:color w:val="000000"/>
          <w:sz w:val="28"/>
          <w:szCs w:val="28"/>
        </w:rPr>
        <w:t>пробовала мысленно воспроизвести по порядку все события того эпизода. Переживая свой опыт заново, мы попросили её определить, в какой части тела (в животе, груди, пятках), главным образом, располагались её гнев и раздражение, или он был равномерно разлит п</w:t>
      </w:r>
      <w:r>
        <w:rPr>
          <w:color w:val="000000"/>
          <w:sz w:val="28"/>
          <w:szCs w:val="28"/>
        </w:rPr>
        <w:t>о всему телу.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Поймав это ощущение в груди, мы попросили Ольгу усилить его до крайнего состояния, затем максимально расслабиться в этой области, а потом опять максимально напрячься. Так мы проделали несколько раз, пока Ольга не почувствовала, что энергия ст</w:t>
      </w:r>
      <w:r>
        <w:rPr>
          <w:color w:val="000000"/>
          <w:sz w:val="28"/>
          <w:szCs w:val="28"/>
        </w:rPr>
        <w:t>ала распространяться по всему телу и внутренний «ступор» прошёл, а напряжение ослабло.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посоветовали Ольге делать это упражнение самостоятельно каждый раз, когда чувствует себя нервной, раздражённой и агрессивной.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Следующее упражнение называется «Чувств</w:t>
      </w:r>
      <w:r>
        <w:rPr>
          <w:color w:val="000000"/>
          <w:sz w:val="28"/>
          <w:szCs w:val="28"/>
        </w:rPr>
        <w:t>а и воображаемый звук». [18, с. 14]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Его цель заключается в том, чтобы научиться управлять своими эмоциями и чувствами через воображаемый звук. Как мы уже знаем, обида, гнев и подобные им чувства, способствуют появлению агрессии. С помощью этого упражнения </w:t>
      </w:r>
      <w:r>
        <w:rPr>
          <w:color w:val="000000"/>
          <w:sz w:val="28"/>
          <w:szCs w:val="28"/>
        </w:rPr>
        <w:t>можно научиться управлять застревающими чувствами, которые нам мешают.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Ольге мы предложили сконцентрироваться на чувстве, которое обычно вызывает у неё порывы гнева и агрессии. Следующий шаг - Ольге нужно было представить, в какой части тела у неё таится э</w:t>
      </w:r>
      <w:r>
        <w:rPr>
          <w:color w:val="000000"/>
          <w:sz w:val="28"/>
          <w:szCs w:val="28"/>
        </w:rPr>
        <w:t>то чувства. Ольга его почувствовала в груди. Затем мы попросили Ольгу вообразить себе, что из груди исходит звук, который более всего соответствует самому чувству. У Ольги возникла ассоциация агрессии с рычанием. Мы попросили Ольгу, чтоб она максимально гр</w:t>
      </w:r>
      <w:r>
        <w:rPr>
          <w:color w:val="000000"/>
          <w:sz w:val="28"/>
          <w:szCs w:val="28"/>
        </w:rPr>
        <w:t>омко представила этот звук и постепенно ослаблять его, пока он совсем не утихнет. Вместе с этим Ольга должна была мысленно представить, что вместе со звуком уходить и чувство, которое мешает.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этих упражнений Ольга сказала нам, что ей стало свободней </w:t>
      </w:r>
      <w:r>
        <w:rPr>
          <w:color w:val="000000"/>
          <w:sz w:val="28"/>
          <w:szCs w:val="28"/>
        </w:rPr>
        <w:t>и легче в груди, она стала более расслабленной и спокойной.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напоследок мы поиграли с Ольгой в игру, которая называется «Гибкость поведения». [18, с. 53] Цель этой игры: научиться гибкости поведения, в частности реализации скрытых эмоций, заключённых в по</w:t>
      </w:r>
      <w:r>
        <w:rPr>
          <w:color w:val="000000"/>
          <w:sz w:val="28"/>
          <w:szCs w:val="28"/>
        </w:rPr>
        <w:t>ведении противоположных обычному, устоявшемуся.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игра парная. Условия игры следующие: один в паре просит другого о какой-нибудь услуге. Сначала в требовательной, жёсткой форме, а потом-то же самое, но в мягкой. Партнёр должен заметить, какой вариант про</w:t>
      </w:r>
      <w:r>
        <w:rPr>
          <w:color w:val="000000"/>
          <w:sz w:val="28"/>
          <w:szCs w:val="28"/>
        </w:rPr>
        <w:t>сьбы лучше удаётся. Затем поменяться ролями.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Ольга попросила меня подать ей книгу с полки, помочь ей с домашним заданием, открыть окно. Лучше у неё получалось попросить в вежливой форме. В заключение этой игры, мы с Ольгой обсудили итоги. Ольга объяснила, </w:t>
      </w:r>
      <w:r>
        <w:rPr>
          <w:color w:val="000000"/>
          <w:sz w:val="28"/>
          <w:szCs w:val="28"/>
        </w:rPr>
        <w:t>что если бы у неё со мной был какой-либо конфликт до проведения игры или на моём месте был бы кто-нибудь другой, то она могла бы и нагрубить, тем более если бы это было в повседневной жизни.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главе 2 мы подробно рассмотрели различные методы коррекционной</w:t>
      </w:r>
      <w:r>
        <w:rPr>
          <w:color w:val="000000"/>
          <w:sz w:val="28"/>
          <w:szCs w:val="28"/>
        </w:rPr>
        <w:t xml:space="preserve"> работы. Самые популярные это игротерапия, арттерапия, поведенческая терапия и социальная терапия. Ознакомившись с материалом, мы выделили наиболее эффективную методику - игротерапия, так как она наиболее соответствует задачам развития детей и подростков.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мы ознакомились с разнообразными методами диагностики агрессивности у подростков. Важное место занимают наблюдение, беседы, опросы, проективные методы, сочинения.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выбрали такой метод диагностики как опросник Дарса-Барки. Инструкция к этому опросни</w:t>
      </w:r>
      <w:r>
        <w:rPr>
          <w:color w:val="000000"/>
          <w:sz w:val="28"/>
          <w:szCs w:val="28"/>
        </w:rPr>
        <w:t>ку чрезвычайно проста: проставить «да» у тех положений, с которыми вы согласны, и «нет» - около тех, с которыми вы не согласны. Обработка опросника производится при помощи индексов различных форм агрессивных и враждебных реакций, которые определяются сумми</w:t>
      </w:r>
      <w:r>
        <w:rPr>
          <w:color w:val="000000"/>
          <w:sz w:val="28"/>
          <w:szCs w:val="28"/>
        </w:rPr>
        <w:t>рованием полученных ответов.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проведенной диагностики мы сделали вывод, что индекс агрессивности находится в пределах нормы, но у Ольги присутствуют небольшие отклонения от этой нормы. Ольге трудно контролировать свое поведение. Яркое выявлен</w:t>
      </w:r>
      <w:r>
        <w:rPr>
          <w:color w:val="000000"/>
          <w:sz w:val="28"/>
          <w:szCs w:val="28"/>
        </w:rPr>
        <w:t>ие вербальной агрессии может привести к появлению недругов и замыканию в себе.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проведённых игр и упражнений мы провели с Ольгой повторный тест для определения уровня агрессии. (приложение 4) Как уже было сказано, результативность коррекционной работы</w:t>
      </w:r>
      <w:r>
        <w:rPr>
          <w:color w:val="000000"/>
          <w:sz w:val="28"/>
          <w:szCs w:val="28"/>
        </w:rPr>
        <w:t xml:space="preserve"> проявляются на протяжении достаточно длительного временного интервала: в процессе работы, учёбы, к моменту завершения и т.д. Так, коррекционная программа может не претендовать на полное разрешение трудностей развития, а ставить более узкую цель в ограниче</w:t>
      </w:r>
      <w:r>
        <w:rPr>
          <w:color w:val="000000"/>
          <w:sz w:val="28"/>
          <w:szCs w:val="28"/>
        </w:rPr>
        <w:t>нном временном интервале. Но несмотря на то, что игры и упражнения проводились единожды, изменения в лучшую сторону мы заметили.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повторной диагностики можно сделать следующий вывод: индекс агрессивности снизился с 21 до 17 баллов. Индекс чув</w:t>
      </w:r>
      <w:r>
        <w:rPr>
          <w:color w:val="000000"/>
          <w:sz w:val="28"/>
          <w:szCs w:val="28"/>
        </w:rPr>
        <w:t>ства вины снизился с 8 до 6 баллов. Индекс вербальной и физической агрессии также снизился на 3 балла. Индекс негативизма стал 2 балла.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отметить достаточно хороший результат. По словам Ольги, ей очень понравились упражнения, которые мы с ней провел</w:t>
      </w:r>
      <w:r>
        <w:rPr>
          <w:color w:val="000000"/>
          <w:sz w:val="28"/>
          <w:szCs w:val="28"/>
        </w:rPr>
        <w:t>и. Она и сама не рада, что она такая вспыльчивая. Но раньше она не знала, что нужно делать в ситуациях, когда она теряла контроль над своими эмоциями. Сейчас она будет контролировать себя и по мере необходимости делать упражнения, которые мы показали ей.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03A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курсовая работа была посвящена решению проблемы, которая заключалась в недостаточно высоком уровне культуры поведения учащихся 5-6 классов.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исследования мы ознакомились с психолого-педагогическими особенностями развития учащихся 5-</w:t>
      </w:r>
      <w:r>
        <w:rPr>
          <w:color w:val="000000"/>
          <w:sz w:val="28"/>
          <w:szCs w:val="28"/>
        </w:rPr>
        <w:t>6 классов и выяснили, что именно в этом возрасте начинается подростковый период, который связан с изменениями в поведении. Мы установили, что подростковый возраст сопровождается повышенной чувствительностью, болезненной застенчивостью, борьбой с общепринят</w:t>
      </w:r>
      <w:r>
        <w:rPr>
          <w:color w:val="000000"/>
          <w:sz w:val="28"/>
          <w:szCs w:val="28"/>
        </w:rPr>
        <w:t>ыми правилами. Этот возраст характеризуется эмоциональной неустойчивостью и резкими колебаниями. Характерной чертой является любознательность, пытливость ума. Также почти у всех подростков наблюдается агрессивное отношение ко всему и ко всем, что и кто его</w:t>
      </w:r>
      <w:r>
        <w:rPr>
          <w:color w:val="000000"/>
          <w:sz w:val="28"/>
          <w:szCs w:val="28"/>
        </w:rPr>
        <w:t xml:space="preserve"> окружает.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существует множество различных психокоррекционных игр и упражнений, используемых в групповой и индивидуальной работе с детьми и подростками. Наиболее популярным методом, используемым в работе с детьми и подростками является игротерапия, </w:t>
      </w:r>
      <w:r>
        <w:rPr>
          <w:color w:val="000000"/>
          <w:sz w:val="28"/>
          <w:szCs w:val="28"/>
        </w:rPr>
        <w:t>так как ближе всего отвечает задачам развития. Игротерапия - это комплекс игр и упражнений, которые направлены на профилактику или коррекцию поведения. Игры и упражнения применяются не только по отношению к подросткам, у которых есть проблемы в общении с о</w:t>
      </w:r>
      <w:r>
        <w:rPr>
          <w:color w:val="000000"/>
          <w:sz w:val="28"/>
          <w:szCs w:val="28"/>
        </w:rPr>
        <w:t>кружающими и в семье, но и в общеоздоровительных целях, например для большей концентрации учащихся, для укрепления физического и морального состояния.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помощи игр и упражнений можно оживить изучение любой учебной дисциплины, но лучше всего для этого под</w:t>
      </w:r>
      <w:r>
        <w:rPr>
          <w:color w:val="000000"/>
          <w:sz w:val="28"/>
          <w:szCs w:val="28"/>
        </w:rPr>
        <w:t>ходят гуманитарные дисциплины описательного характера. Психокорекционная работа проводится с детьми, подростками и со взрослыми. Для каждой возрастной категории существуют свои особенности.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провели на практике результативность игр и упражнений, которые </w:t>
      </w:r>
      <w:r>
        <w:rPr>
          <w:color w:val="000000"/>
          <w:sz w:val="28"/>
          <w:szCs w:val="28"/>
        </w:rPr>
        <w:t>дали неплохой результат, несмотря на то, что они были проведены единожды.</w:t>
      </w:r>
    </w:p>
    <w:p w:rsidR="00000000" w:rsidRDefault="00003A8E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коррекция учащийся подростковый игра</w:t>
      </w:r>
    </w:p>
    <w:p w:rsidR="00000000" w:rsidRDefault="00003A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Список источников</w:t>
      </w:r>
    </w:p>
    <w:p w:rsidR="00000000" w:rsidRDefault="00003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03A8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Агеева, И.А., Миронова, Е.В. Психологический практикум: Диагностика агрессивного поведения / И.А. Агеева, Е.В. Миронова</w:t>
      </w:r>
      <w:r>
        <w:rPr>
          <w:color w:val="000000"/>
          <w:sz w:val="28"/>
          <w:szCs w:val="28"/>
        </w:rPr>
        <w:t>. - Бишкек, 2002. - 47 с.</w:t>
      </w:r>
    </w:p>
    <w:p w:rsidR="00000000" w:rsidRDefault="00003A8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Анн. Л.Ф. Психологический тренинг с подростками / Л.Ф. Анн. - СПб.: Питер, 1994. - 271 с.</w:t>
      </w:r>
    </w:p>
    <w:p w:rsidR="00000000" w:rsidRDefault="00003A8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Анн. Л.Ф. Психологический тренинг с подростками / Л.Ф. Анн. - СПб.: Питер, 2004. - 81 с.</w:t>
      </w:r>
    </w:p>
    <w:p w:rsidR="00000000" w:rsidRDefault="00003A8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Антонян, Ю.М., Гульдан, В.В. Криминальная па</w:t>
      </w:r>
      <w:r>
        <w:rPr>
          <w:color w:val="000000"/>
          <w:sz w:val="28"/>
          <w:szCs w:val="28"/>
        </w:rPr>
        <w:t>топсихология / Ю.М. Антонян, В.В. Гульдан. - М., 1991. - 248 с.</w:t>
      </w:r>
    </w:p>
    <w:p w:rsidR="00000000" w:rsidRDefault="00003A8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Бабаева, М.М. Социальные нормы и регуляция поведения / М.М. Бабаева. - М.: «Просвещение», 1978. - 311 с.</w:t>
      </w:r>
    </w:p>
    <w:p w:rsidR="00000000" w:rsidRDefault="00003A8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Бурменская, Г.В. Возростно - психологическое консультирование / Г.В. Бурменская. - </w:t>
      </w:r>
      <w:r>
        <w:rPr>
          <w:color w:val="000000"/>
          <w:sz w:val="28"/>
          <w:szCs w:val="28"/>
        </w:rPr>
        <w:t>М., 1991. - 133 с.</w:t>
      </w:r>
    </w:p>
    <w:p w:rsidR="00000000" w:rsidRDefault="00003A8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Гришин, В.В., Лушин, П.В. Методики психодиагностики в учебно-воспитательном процессе / В.В. Гришин, П.В. Лушин. - М.: ИКА «Москва», 1990. - 64 с.</w:t>
      </w:r>
    </w:p>
    <w:p w:rsidR="00000000" w:rsidRDefault="00003A8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Истратова, О.Н. Практикум по детской психокоррекции. Игры, упражнения, техники. / О.Н. </w:t>
      </w:r>
      <w:r>
        <w:rPr>
          <w:color w:val="000000"/>
          <w:sz w:val="28"/>
          <w:szCs w:val="28"/>
        </w:rPr>
        <w:t>Истратова. - Ростов: Феникс, 2007. - 349 с.</w:t>
      </w:r>
    </w:p>
    <w:p w:rsidR="00000000" w:rsidRDefault="00003A8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Карабанова О.А. Игра в коррекции психического развития ребёнка / О.А. Карабанова. - М., 1997. - 190 с.</w:t>
      </w:r>
    </w:p>
    <w:p w:rsidR="00000000" w:rsidRDefault="00003A8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Карабанова, О.А., Захарова, Е.И. Возрастно-психологический подход в консультировании детей и подростков /</w:t>
      </w:r>
      <w:r>
        <w:rPr>
          <w:color w:val="000000"/>
          <w:sz w:val="28"/>
          <w:szCs w:val="28"/>
        </w:rPr>
        <w:t xml:space="preserve"> О.А. Карабанова, Е.И. Захарова. - М.: «Академия», 2002. - 416 с.</w:t>
      </w:r>
    </w:p>
    <w:p w:rsidR="00000000" w:rsidRDefault="00003A8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Караяни, А.Г., Сыромятников, И.В. Психотерапия и психокоррекция как методы психологической помощи / А.Г. Караяни, И.В. Сыромятников // Прикладная военная психология. - СПб.: Питер, 2006. -</w:t>
      </w:r>
      <w:r>
        <w:rPr>
          <w:color w:val="000000"/>
          <w:sz w:val="28"/>
          <w:szCs w:val="28"/>
        </w:rPr>
        <w:t xml:space="preserve"> 480 с.</w:t>
      </w:r>
    </w:p>
    <w:p w:rsidR="00000000" w:rsidRDefault="00003A8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Куликов Л.В. Психическое состояние / Л.В. Куликов - И.: «Просвещение», 1990. - 228 с.</w:t>
      </w:r>
    </w:p>
    <w:p w:rsidR="00000000" w:rsidRDefault="00003A8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Лидерс, А.Г. Психологический тренинг с подростками / А.Г. Лидерс. - И.: «Академия», 2001. - 256 с.</w:t>
      </w:r>
    </w:p>
    <w:p w:rsidR="00000000" w:rsidRDefault="00003A8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Макаренко, А.С. Воспитание гражданина / А.С. Макаренко. -</w:t>
      </w:r>
      <w:r>
        <w:rPr>
          <w:color w:val="000000"/>
          <w:sz w:val="28"/>
          <w:szCs w:val="28"/>
        </w:rPr>
        <w:t xml:space="preserve"> М.: «Просвещение», 1989. - 373 с.</w:t>
      </w:r>
    </w:p>
    <w:p w:rsidR="00000000" w:rsidRDefault="00003A8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Осипова, А.А. Общая психокоррекция / А.А. Осипова. - М.: ТЦ «Сфера», 2000. - 512 с.</w:t>
      </w:r>
    </w:p>
    <w:p w:rsidR="00000000" w:rsidRDefault="00003A8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Петрусинский В.В., Розанова, Е.Г. Психотехнические игры и упражнения: техники игровой психокоррекции / В.В. Петрусинский, Е.Г. Розано</w:t>
      </w:r>
      <w:r>
        <w:rPr>
          <w:color w:val="000000"/>
          <w:sz w:val="28"/>
          <w:szCs w:val="28"/>
        </w:rPr>
        <w:t>ва. - М.: Гуманитар. изд. центр «ВЛАДОС», 2010. - 124 с.</w:t>
      </w:r>
    </w:p>
    <w:p w:rsidR="00000000" w:rsidRDefault="00003A8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Подласый, И.П. Курс лекций по коррекционной педагогике / И.П. Подласый. - М.: изд. центр «ВЛАДОС», 2002. - 352 с.</w:t>
      </w:r>
    </w:p>
    <w:p w:rsidR="00000000" w:rsidRDefault="00003A8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Самоукина, Н.В. Игровые методы в обучении и воспитании. Психотехнические упражнен</w:t>
      </w:r>
      <w:r>
        <w:rPr>
          <w:color w:val="000000"/>
          <w:sz w:val="28"/>
          <w:szCs w:val="28"/>
        </w:rPr>
        <w:t>ия и коррекционные программы / Н.В. Самоукина. - М.: Московский институт повышения квалификации работников образования, 1992. - 156 с.</w:t>
      </w:r>
    </w:p>
    <w:p w:rsidR="00000000" w:rsidRDefault="00003A8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Скотарева, Е.М. Психолого-педагогическая коррекция: теоретико-методический аспект: учеб. пособие для студ. психол. спец</w:t>
      </w:r>
      <w:r>
        <w:rPr>
          <w:color w:val="000000"/>
          <w:sz w:val="28"/>
          <w:szCs w:val="28"/>
        </w:rPr>
        <w:t>. / Е.М. Скотарева. - Саратов.: Изд. центр «Наука», 2007. - 72 с.</w:t>
      </w:r>
    </w:p>
    <w:p w:rsidR="00000000" w:rsidRDefault="00003A8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Фурманов, И.А., Аладьин, А.А., Фурманова, Н.В. Психологическая работа с детьми, лишёнными родительской опеки. Книга для психологов / И.А. Фурманов, А.А. Аладьин, Н.В. Фурманова. - Минск.: </w:t>
      </w:r>
      <w:r>
        <w:rPr>
          <w:color w:val="000000"/>
          <w:sz w:val="28"/>
          <w:szCs w:val="28"/>
        </w:rPr>
        <w:t>Тесей, 1998. - 224 с.</w:t>
      </w:r>
    </w:p>
    <w:p w:rsidR="00000000" w:rsidRDefault="00003A8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Чистякова, М.И. Психогимнастика / Под ред. И.И. Буянова. - 2-е изд. - М.: «Просвещение»: «ВЛАДОС», 1995. - 160 с.</w:t>
      </w:r>
    </w:p>
    <w:p w:rsidR="00000000" w:rsidRDefault="00003A8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Шнейдер, Л.Б. Девиантное поведение детей и подростков / Л.Б. Шнейдер. - М.: Академический проект: Трикста, 2005. - 3</w:t>
      </w:r>
      <w:r>
        <w:rPr>
          <w:color w:val="000000"/>
          <w:sz w:val="28"/>
          <w:szCs w:val="28"/>
        </w:rPr>
        <w:t>36 с.</w:t>
      </w:r>
    </w:p>
    <w:p w:rsidR="00003A8E" w:rsidRDefault="00003A8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</w:p>
    <w:sectPr w:rsidR="00003A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5B"/>
    <w:rsid w:val="00003A8E"/>
    <w:rsid w:val="003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B78805-6F05-4231-968F-1B04BC1D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8481</Words>
  <Characters>48346</Characters>
  <Application>Microsoft Office Word</Application>
  <DocSecurity>0</DocSecurity>
  <Lines>402</Lines>
  <Paragraphs>113</Paragraphs>
  <ScaleCrop>false</ScaleCrop>
  <Company/>
  <LinksUpToDate>false</LinksUpToDate>
  <CharactersWithSpaces>56714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2025-04-16T11:37:00Z</dcterms:created>
  <dcterms:modified xsi:type="dcterms:W3CDTF">2025-04-16T11:37:00Z</dcterms:modified>
</cp:coreProperties>
</file>