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3810" w14:textId="77777777" w:rsidR="00D10B95" w:rsidRPr="00305A16" w:rsidRDefault="00D10B95" w:rsidP="00D10B95">
      <w:pPr>
        <w:spacing w:before="120"/>
        <w:jc w:val="center"/>
        <w:rPr>
          <w:sz w:val="32"/>
          <w:szCs w:val="32"/>
        </w:rPr>
      </w:pPr>
      <w:r w:rsidRPr="00305A16">
        <w:rPr>
          <w:rStyle w:val="a3"/>
          <w:sz w:val="32"/>
          <w:szCs w:val="32"/>
        </w:rPr>
        <w:t>Средства и методы развития силы</w:t>
      </w:r>
    </w:p>
    <w:p w14:paraId="686774F5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В настоящее время специалистам по физической культуре и спорту предлагается много информации о различных средствах, методах и методических приемах, рекомендуемых для развития силы. Большинство из них в той или иной мере могут быть использованы занимающимися атлетической гимнастикой.</w:t>
      </w:r>
    </w:p>
    <w:p w14:paraId="63FECF37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Материалы, изложенные в статье, включают в себя систематизированные данные об известных средствах и методах развития силы (табл. 1). Рассмотрим их теперь более подробно.</w:t>
      </w:r>
    </w:p>
    <w:p w14:paraId="4160669E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Метод максимальных усилий. Если упражнение с каким-либо отягощением спортсмен выполняет в одном подходе 1, максимум 3 раза (и больше не может), значит, он использует метод максимальных усилий. Для занимающихся атлетизмом с целью выступления в соревнованиях по силовому троеборью этот метод является одним из основных.</w:t>
      </w:r>
    </w:p>
    <w:p w14:paraId="2A4D9BFC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Как часто можно использовать предельные и околопредельные отягощения в тренировочном процессе? Универсальных рекомендаций не существует. Есть, однако, данные, которые позволяют заключить, что чем чаще тренируется атлет с максимальными весами, тем больше у него прирост силы. Ограничения связаны в основном с переносимостью нагрузок. Одни атлеты после тренировки с предельными отягощениями могут повторить ее в течение ближайшей недели, другим, чтобы “отойти” от таких нагрузок, требуется около месяца.</w:t>
      </w:r>
    </w:p>
    <w:p w14:paraId="7E65CB30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Вывод об эффективности применения метода максимальных усилий для силового направления атлетизма базируется на обобщении соответствующего опыта тренировки [6] и на известных материалах исследований в тяжелой атлетике [I].</w:t>
      </w:r>
    </w:p>
    <w:p w14:paraId="2230FCEE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Более того, в тренировочном процессе, по-видимому, проявляется закономерность общебиологического характера. Это подтверждают результаты исследований в различных видах спорта. В лыжных гонках, например, недавно обнаружили, что самой нижней границей скорости (интенсивности *), оказывающей эффективное тренирующее воздействие на организм, является скорость выше 90% от соревновательной [З]. В легкой атлетике выявлена прямая зависимость спортивных результатов от интенсивности и объема интенсивной части тренировки [4].</w:t>
      </w:r>
    </w:p>
    <w:p w14:paraId="4C64001D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Отсюда можно сделать вывод: чем чаще используется метод максимальных усилий в тренировочном процессе, тем выше темпы увеличения силы.</w:t>
      </w:r>
    </w:p>
    <w:p w14:paraId="33654794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 xml:space="preserve">Однако использовать эту закономерность далеко не просто.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0"/>
        <w:gridCol w:w="2889"/>
        <w:gridCol w:w="2561"/>
        <w:gridCol w:w="2122"/>
      </w:tblGrid>
      <w:tr w:rsidR="00D10B95" w:rsidRPr="00CA300B" w14:paraId="43F1094E" w14:textId="77777777" w:rsidTr="00116E2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0099FF"/>
            <w:vAlign w:val="center"/>
          </w:tcPr>
          <w:p w14:paraId="4F77D9F2" w14:textId="77777777" w:rsidR="00D10B95" w:rsidRPr="00CA300B" w:rsidRDefault="00D10B95" w:rsidP="00116E22">
            <w:pPr>
              <w:jc w:val="both"/>
            </w:pPr>
            <w:r w:rsidRPr="00CA300B">
              <w:rPr>
                <w:rStyle w:val="a3"/>
                <w:b w:val="0"/>
                <w:bCs w:val="0"/>
              </w:rPr>
              <w:t>Основные средства и методы развития силы</w:t>
            </w:r>
          </w:p>
        </w:tc>
      </w:tr>
      <w:tr w:rsidR="00D10B95" w:rsidRPr="00CA300B" w14:paraId="561D1885" w14:textId="77777777" w:rsidTr="00116E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6FF"/>
            <w:vAlign w:val="center"/>
          </w:tcPr>
          <w:p w14:paraId="10FEE0DC" w14:textId="77777777" w:rsidR="00D10B95" w:rsidRPr="00CA300B" w:rsidRDefault="00D10B95" w:rsidP="00116E22">
            <w:pPr>
              <w:jc w:val="both"/>
            </w:pPr>
            <w:r w:rsidRPr="00CA300B">
              <w:rPr>
                <w:rStyle w:val="a3"/>
                <w:b w:val="0"/>
                <w:bCs w:val="0"/>
              </w:rPr>
              <w:t>Средства и методы развития силы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6FF"/>
            <w:vAlign w:val="center"/>
          </w:tcPr>
          <w:p w14:paraId="1D052480" w14:textId="77777777" w:rsidR="00D10B95" w:rsidRPr="00CA300B" w:rsidRDefault="00D10B95" w:rsidP="00116E22">
            <w:pPr>
              <w:jc w:val="both"/>
            </w:pPr>
            <w:r w:rsidRPr="00CA300B">
              <w:rPr>
                <w:rStyle w:val="a3"/>
                <w:b w:val="0"/>
                <w:bCs w:val="0"/>
              </w:rPr>
              <w:t>Краткая характеристика средств и методов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6FF"/>
            <w:vAlign w:val="center"/>
          </w:tcPr>
          <w:p w14:paraId="69560E66" w14:textId="77777777" w:rsidR="00D10B95" w:rsidRPr="00CA300B" w:rsidRDefault="00D10B95" w:rsidP="00116E22">
            <w:pPr>
              <w:jc w:val="both"/>
            </w:pPr>
            <w:r w:rsidRPr="00CA300B">
              <w:rPr>
                <w:rStyle w:val="a3"/>
                <w:b w:val="0"/>
                <w:bCs w:val="0"/>
              </w:rPr>
              <w:t>Примеры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B9D6FF"/>
            <w:vAlign w:val="center"/>
          </w:tcPr>
          <w:p w14:paraId="25735F55" w14:textId="77777777" w:rsidR="00D10B95" w:rsidRPr="00CA300B" w:rsidRDefault="00D10B95" w:rsidP="00116E22">
            <w:pPr>
              <w:jc w:val="both"/>
            </w:pPr>
            <w:r w:rsidRPr="00CA300B">
              <w:rPr>
                <w:rStyle w:val="a3"/>
                <w:b w:val="0"/>
                <w:bCs w:val="0"/>
              </w:rPr>
              <w:t>Примечания</w:t>
            </w:r>
          </w:p>
        </w:tc>
      </w:tr>
      <w:tr w:rsidR="00D10B95" w:rsidRPr="00CA300B" w14:paraId="084842BC" w14:textId="77777777" w:rsidTr="00116E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6FF"/>
            <w:vAlign w:val="center"/>
          </w:tcPr>
          <w:p w14:paraId="35427B96" w14:textId="77777777" w:rsidR="00D10B95" w:rsidRPr="00CA300B" w:rsidRDefault="00D10B95" w:rsidP="00116E22">
            <w:pPr>
              <w:jc w:val="both"/>
            </w:pPr>
            <w:r w:rsidRPr="00CA300B">
              <w:t>Метод максимальных усилий (ММУ)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BF817" w14:textId="77777777" w:rsidR="00D10B95" w:rsidRPr="00CA300B" w:rsidRDefault="00D10B95" w:rsidP="00116E22">
            <w:pPr>
              <w:jc w:val="both"/>
            </w:pPr>
            <w:r w:rsidRPr="00CA300B">
              <w:t>При использовании этого метода упражнения выполняются с предельными или околопредельными отягощениями. Основной вес отягощений 1-3 ПМ*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978F3" w14:textId="77777777" w:rsidR="00D10B95" w:rsidRPr="00CA300B" w:rsidRDefault="00D10B95" w:rsidP="00116E22">
            <w:pPr>
              <w:jc w:val="both"/>
            </w:pPr>
            <w:r w:rsidRPr="00CA300B">
              <w:t xml:space="preserve">При лучшем результате в жиме лежа - 100 кг (на данный момент) применение ММУ может выглядеть так: жим лежа </w:t>
            </w:r>
          </w:p>
          <w:p w14:paraId="0C61E004" w14:textId="77777777" w:rsidR="00D10B95" w:rsidRPr="00CA300B" w:rsidRDefault="00D10B95" w:rsidP="00116E22">
            <w:pPr>
              <w:jc w:val="both"/>
            </w:pPr>
            <w:r w:rsidRPr="00CA300B">
              <w:t>85 кг х2, 90 х 1, 95 х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DBB5D9" w14:textId="77777777" w:rsidR="00D10B95" w:rsidRPr="00CA300B" w:rsidRDefault="00D10B95" w:rsidP="00116E22">
            <w:pPr>
              <w:jc w:val="both"/>
            </w:pPr>
            <w:r w:rsidRPr="00CA300B">
              <w:t>При использовании данного метода прирост мышечной массы маловероятен.</w:t>
            </w:r>
          </w:p>
          <w:p w14:paraId="04DC08BF" w14:textId="77777777" w:rsidR="00D10B95" w:rsidRPr="00CA300B" w:rsidRDefault="00D10B95" w:rsidP="00116E22">
            <w:pPr>
              <w:jc w:val="both"/>
            </w:pPr>
            <w:r w:rsidRPr="00CA300B">
              <w:t>Среди традиционных методов ММУ - один из самых эффективных для увеличения силы</w:t>
            </w:r>
          </w:p>
        </w:tc>
      </w:tr>
      <w:tr w:rsidR="00D10B95" w:rsidRPr="00CA300B" w14:paraId="649C30C7" w14:textId="77777777" w:rsidTr="00116E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6FF"/>
            <w:vAlign w:val="center"/>
          </w:tcPr>
          <w:p w14:paraId="5734D460" w14:textId="77777777" w:rsidR="00D10B95" w:rsidRPr="00CA300B" w:rsidRDefault="00D10B95" w:rsidP="00116E22">
            <w:pPr>
              <w:jc w:val="both"/>
            </w:pPr>
            <w:r w:rsidRPr="00CA300B">
              <w:t xml:space="preserve">Метод повторных </w:t>
            </w:r>
            <w:r w:rsidRPr="00CA300B">
              <w:lastRenderedPageBreak/>
              <w:t>усилий (МПУ)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45BEA" w14:textId="77777777" w:rsidR="00D10B95" w:rsidRPr="00CA300B" w:rsidRDefault="00D10B95" w:rsidP="00116E22">
            <w:pPr>
              <w:jc w:val="both"/>
            </w:pPr>
            <w:r w:rsidRPr="00CA300B">
              <w:lastRenderedPageBreak/>
              <w:t xml:space="preserve">Основная характеристика </w:t>
            </w:r>
            <w:r w:rsidRPr="00CA300B">
              <w:lastRenderedPageBreak/>
              <w:t>метода: при его использовании упражнения с непредельными отягощениями выполняются с предельным количеством повторений в 1 подходе. Рекомендуемый диапазон отягощений - 4-12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6EF35" w14:textId="77777777" w:rsidR="00D10B95" w:rsidRPr="00CA300B" w:rsidRDefault="00D10B95" w:rsidP="00116E22">
            <w:pPr>
              <w:jc w:val="both"/>
            </w:pPr>
            <w:r w:rsidRPr="00CA300B">
              <w:lastRenderedPageBreak/>
              <w:t xml:space="preserve">Приседания со штангой </w:t>
            </w:r>
            <w:r w:rsidRPr="00CA300B">
              <w:lastRenderedPageBreak/>
              <w:t>на плечах в 3 подходах по 8-12 раз. Вес подбирается таким образом, чтобы последнее повторение в каждом подходе выполнялось на пределе.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139DDF" w14:textId="77777777" w:rsidR="00D10B95" w:rsidRPr="00CA300B" w:rsidRDefault="00D10B95" w:rsidP="00116E22">
            <w:pPr>
              <w:jc w:val="both"/>
            </w:pPr>
            <w:r w:rsidRPr="00CA300B">
              <w:lastRenderedPageBreak/>
              <w:t xml:space="preserve">Использование </w:t>
            </w:r>
            <w:r w:rsidRPr="00CA300B">
              <w:lastRenderedPageBreak/>
              <w:t>МПУ (особенно в диапазоне отягощений 6-10 ПМ) сопровождается приростом мышечной массы</w:t>
            </w:r>
          </w:p>
        </w:tc>
      </w:tr>
      <w:tr w:rsidR="00D10B95" w:rsidRPr="00CA300B" w14:paraId="6A06C01F" w14:textId="77777777" w:rsidTr="00116E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6FF"/>
            <w:vAlign w:val="center"/>
          </w:tcPr>
          <w:p w14:paraId="5708280B" w14:textId="77777777" w:rsidR="00D10B95" w:rsidRPr="00CA300B" w:rsidRDefault="00D10B95" w:rsidP="00116E22">
            <w:pPr>
              <w:jc w:val="both"/>
            </w:pPr>
            <w:r w:rsidRPr="00CA300B">
              <w:lastRenderedPageBreak/>
              <w:t>Использование статических (изометрических) упражнений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52175" w14:textId="77777777" w:rsidR="00D10B95" w:rsidRPr="00CA300B" w:rsidRDefault="00D10B95" w:rsidP="00116E22">
            <w:pPr>
              <w:jc w:val="both"/>
            </w:pPr>
            <w:r w:rsidRPr="00CA300B">
              <w:t>Статические упражнения - это такие физические упражнения, в которых мышечные напряжения не сопровождаются какими-либо перемещениями спортсмена и (или) снаряда.</w:t>
            </w:r>
          </w:p>
          <w:p w14:paraId="4D11822F" w14:textId="77777777" w:rsidR="00D10B95" w:rsidRPr="00CA300B" w:rsidRDefault="00D10B95" w:rsidP="00116E22">
            <w:pPr>
              <w:jc w:val="both"/>
            </w:pPr>
            <w:r w:rsidRPr="00CA300B">
              <w:t>Эти упражнения выполняются с максимальным напряжением, длительностью 5-6 с в каждом подходе. В занятии статичекие упражнения не должны занимать более 10-15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C2881" w14:textId="77777777" w:rsidR="00D10B95" w:rsidRPr="00CA300B" w:rsidRDefault="00D10B95" w:rsidP="00116E22">
            <w:pPr>
              <w:jc w:val="both"/>
            </w:pPr>
            <w:r w:rsidRPr="00CA300B">
              <w:t>Максимальное приложение усилий к штанге с заведомо неподъемным весом.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6AB820" w14:textId="77777777" w:rsidR="00D10B95" w:rsidRPr="00CA300B" w:rsidRDefault="00D10B95" w:rsidP="00116E22">
            <w:pPr>
              <w:jc w:val="both"/>
            </w:pPr>
            <w:r w:rsidRPr="00CA300B">
              <w:t>Использование статических упражнений в неизменном виде более 1-2 месяцев не рекомендуется.</w:t>
            </w:r>
          </w:p>
          <w:p w14:paraId="1D26869C" w14:textId="77777777" w:rsidR="00D10B95" w:rsidRPr="00CA300B" w:rsidRDefault="00D10B95" w:rsidP="00116E22">
            <w:pPr>
              <w:jc w:val="both"/>
            </w:pPr>
            <w:r w:rsidRPr="00CA300B">
              <w:t>Статические упражнения в меньшей степени способствуют мышечной гипертрофии, чем динамические.</w:t>
            </w:r>
          </w:p>
        </w:tc>
      </w:tr>
      <w:tr w:rsidR="00D10B95" w:rsidRPr="00CA300B" w14:paraId="753C8BB5" w14:textId="77777777" w:rsidTr="00116E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D6FF"/>
            <w:vAlign w:val="center"/>
          </w:tcPr>
          <w:p w14:paraId="200560F8" w14:textId="77777777" w:rsidR="00D10B95" w:rsidRPr="00CA300B" w:rsidRDefault="00D10B95" w:rsidP="00116E22">
            <w:pPr>
              <w:jc w:val="both"/>
            </w:pPr>
            <w:r w:rsidRPr="00CA300B">
              <w:t>Упражнения в уступающем режиме*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5DFAA" w14:textId="77777777" w:rsidR="00D10B95" w:rsidRPr="00CA300B" w:rsidRDefault="00D10B95" w:rsidP="00116E22">
            <w:pPr>
              <w:jc w:val="both"/>
            </w:pPr>
            <w:r w:rsidRPr="00CA300B">
              <w:t>Упражнения в уступающем режиме рекомендуется выполнять с отягощениями 105 - 190% от максимальных достижений в соответствующих упражнениях преодолевающего характера*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240DF" w14:textId="77777777" w:rsidR="00D10B95" w:rsidRPr="00CA300B" w:rsidRDefault="00D10B95" w:rsidP="00116E22">
            <w:pPr>
              <w:jc w:val="both"/>
            </w:pPr>
            <w:r w:rsidRPr="00CA300B">
              <w:t>Медленное опускание штанги до касания груди на "станке" для жима лежа. При лучшем результате в жиме лежа - 100 кг, вес отягощения для опускания в уступающем режиме должен быть не менее 105 кг. В и.п. штанга возвращается партнерами.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BF62C3" w14:textId="77777777" w:rsidR="00D10B95" w:rsidRPr="00CA300B" w:rsidRDefault="00D10B95" w:rsidP="00116E22">
            <w:pPr>
              <w:jc w:val="both"/>
            </w:pPr>
            <w:r w:rsidRPr="00CA300B">
              <w:t>Сведения о возможном влиянии на прирост мышечной массы противоречивы</w:t>
            </w:r>
          </w:p>
        </w:tc>
      </w:tr>
    </w:tbl>
    <w:p w14:paraId="2EC899CA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На пути встают как минимум два препятствия:</w:t>
      </w:r>
    </w:p>
    <w:p w14:paraId="60C097BF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1) Бесконечно наращивать объем нагрузки с предельными и околопредельными отягощениями невозможно. Неслучайно в тяжелой атлетике, например, нагрузка в подъемах максимального и субмаксимального веса во всех тренировочных упражнениях составляет 10— 13% от общей нагрузки [I].</w:t>
      </w:r>
    </w:p>
    <w:p w14:paraId="578A7186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2) При использовании любых типов нагрузок организм довольно быстро адаптируется к ним. Поэтому даже самая эффективная программа тренировок должна применяться не более 1,5—2 месяцев |1].</w:t>
      </w:r>
    </w:p>
    <w:p w14:paraId="7531F42C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Таким образом, имеется определенная ясность в вопросе значения метода максимальных усилий для последователей силового направления атлетизма.</w:t>
      </w:r>
    </w:p>
    <w:p w14:paraId="18713BAA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lastRenderedPageBreak/>
        <w:t>Можно ли рекомендовать этот метод также и тем, кто занимается атлетической гимнастикой, придерживаясь направления бодибилдинг? Результаты изучения данного вопроса позволяют дать на него положительный ответ. Речь, однако, идет не о постоянном использовании предельных и околопредельных отягощении, что характерно для тренировки спортсменов силового направления атлетизма.</w:t>
      </w:r>
    </w:p>
    <w:p w14:paraId="4B0AB004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Основная тренировка в направлении бодибилдинг связана с применением различных вариантов метода повторных усилий. Использованием этого метода обеспечивается длительная и достаточно напряженная работа, которая приводит к активизации кровообращения в работающих мышцах. Популярно предположение, что именно этот факт лежит в основе роста мышечной массы [2].</w:t>
      </w:r>
    </w:p>
    <w:p w14:paraId="740F5953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Метод максимальных усилий, как отмечалось, прирост мышечной массы не способствует. Однако он может быть полезным при выходе атлета на новый уровень нагрузки. Увеличив с помощью этого метода силу, становится возможным например, выполнять традиционные К) повторений в пол ходе уже с большим весом, чем обычно. Таким образом исклю чается “привыкание” к неиз менным весам, увеличивается напряженность тренировки, способствующая гипертрофии участвующих в работе мышц.</w:t>
      </w:r>
    </w:p>
    <w:p w14:paraId="0BE2B71F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Метод максимальных усилий рекомендуется также, как один из основных для преодоления застоя в тренировке. С этой целью разработана специальная программа “Stacking” [51, ко торую предлагается использовать в течение 2—3 недель.</w:t>
      </w:r>
    </w:p>
    <w:p w14:paraId="1397DE61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rPr>
          <w:rStyle w:val="a3"/>
          <w:b w:val="0"/>
          <w:bCs w:val="0"/>
        </w:rPr>
        <w:t xml:space="preserve">Жим лежа 70% 1х10, 95% 10х1 </w:t>
      </w:r>
    </w:p>
    <w:p w14:paraId="443AF8F8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rPr>
          <w:rStyle w:val="a3"/>
          <w:b w:val="0"/>
          <w:bCs w:val="0"/>
        </w:rPr>
        <w:t xml:space="preserve">Приседания 70% 1х10, 95% 10х1 </w:t>
      </w:r>
    </w:p>
    <w:p w14:paraId="256E11BF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rPr>
          <w:rStyle w:val="a3"/>
          <w:b w:val="0"/>
          <w:bCs w:val="0"/>
        </w:rPr>
        <w:t xml:space="preserve">Тяга штанги к груди в наклоне 70% 1х10, 95% 10х1 </w:t>
      </w:r>
    </w:p>
    <w:p w14:paraId="0AAB8317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rPr>
          <w:rStyle w:val="a3"/>
          <w:b w:val="0"/>
          <w:bCs w:val="0"/>
        </w:rPr>
        <w:t xml:space="preserve">Жим сидя (из-за головы) 70% 1х10, 95% 1х10 </w:t>
      </w:r>
    </w:p>
    <w:p w14:paraId="70D0AD65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rPr>
          <w:rStyle w:val="a3"/>
          <w:b w:val="0"/>
          <w:bCs w:val="0"/>
        </w:rPr>
        <w:t xml:space="preserve">Тяга становая 70% 1х10, 95% 1х10 </w:t>
      </w:r>
    </w:p>
    <w:p w14:paraId="1098E3B2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Тренировки по приведенной программе рекомендуется про водить 2 раза в неделю. В каждом упражнении выполняется сначала разминочный подход (70% х10) после чего устанавливается основной тренировочный вес (95% от максимально доступного на данный момент). При выполнении программы с околопредельными отягощенийми в случае необходимости допускается некоторое снижение веса снаряда в нескольких подходах из 10.</w:t>
      </w:r>
    </w:p>
    <w:p w14:paraId="5463DBA2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Закончив 2—3-недельную программу “Stacki ng”, рекомендуется увеличить количество тренировочных дней в недельном цикле и число подходов в упраждениях на развитие мышечных групп, т. е. вернуться к традиционному построению тренировки.</w:t>
      </w:r>
    </w:p>
    <w:p w14:paraId="15EDC9FE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В заключение следует сказать, что метод максимальных усилий — очень “жесткий” метод. Для того чтобы его использовать, нужна серьезная предварительная подготовка. Поэтому начинающим атлетам он не может быть рекомендован.</w:t>
      </w:r>
    </w:p>
    <w:p w14:paraId="5E6ADD94" w14:textId="77777777" w:rsidR="00D10B95" w:rsidRPr="00305A16" w:rsidRDefault="00D10B95" w:rsidP="00D10B95">
      <w:pPr>
        <w:spacing w:before="120"/>
        <w:jc w:val="center"/>
        <w:rPr>
          <w:rStyle w:val="a3"/>
          <w:sz w:val="28"/>
          <w:szCs w:val="28"/>
        </w:rPr>
      </w:pPr>
      <w:r w:rsidRPr="00305A16">
        <w:rPr>
          <w:rStyle w:val="a3"/>
          <w:sz w:val="28"/>
          <w:szCs w:val="28"/>
        </w:rPr>
        <w:t>Список литературы</w:t>
      </w:r>
    </w:p>
    <w:p w14:paraId="44C35B78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1. Воробьев А. Н., Роман Р. А. Методика тренировки /Тяжелая атлетика: Учеб. для ИФК, под ред. А. Н. Воробьева.— М., ФиС, 1988.</w:t>
      </w:r>
    </w:p>
    <w:p w14:paraId="1598E93B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2. Зациорский В. М. Методика воспитания силы /Физические качества спортсмена.— М., ФиС, 1970.</w:t>
      </w:r>
    </w:p>
    <w:p w14:paraId="26383FB9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3. Огольцов И. Г., Клемба А. А. Совершенствование планирования процесса подготовки лыжников-гонщиков /Вопросы управления тренировочным процессом в лыжном спорте.— Омск, 1985.</w:t>
      </w:r>
    </w:p>
    <w:p w14:paraId="56F15407" w14:textId="77777777" w:rsidR="00D10B95" w:rsidRPr="00CA300B" w:rsidRDefault="00D10B95" w:rsidP="00D10B95">
      <w:pPr>
        <w:spacing w:before="120"/>
        <w:ind w:firstLine="567"/>
        <w:jc w:val="both"/>
      </w:pPr>
      <w:r w:rsidRPr="00CA300B">
        <w:t>4. Якимов А. М., Хломенок П. Н., Хломенок А. П. Современные системы тренировки /Современная тренировка бегунов на средние и длинные дистанции,— М„ 1987.</w:t>
      </w:r>
    </w:p>
    <w:p w14:paraId="033176C0" w14:textId="77777777" w:rsidR="00D10B95" w:rsidRPr="00CA300B" w:rsidRDefault="00D10B95" w:rsidP="00D10B95">
      <w:pPr>
        <w:spacing w:before="120"/>
        <w:ind w:firstLine="567"/>
        <w:jc w:val="both"/>
        <w:rPr>
          <w:lang w:val="en-US"/>
        </w:rPr>
      </w:pPr>
      <w:r w:rsidRPr="00CA300B">
        <w:rPr>
          <w:lang w:val="en-US"/>
        </w:rPr>
        <w:lastRenderedPageBreak/>
        <w:t>5. Millet J Breaking Ouf of Training Ruts: Stacking /Muscle I Fitness, oct, 1982.</w:t>
      </w:r>
    </w:p>
    <w:p w14:paraId="1BA54DF0" w14:textId="77777777" w:rsidR="00D10B95" w:rsidRPr="00CA300B" w:rsidRDefault="00D10B95" w:rsidP="00D10B95">
      <w:pPr>
        <w:spacing w:before="120"/>
        <w:ind w:firstLine="567"/>
        <w:jc w:val="both"/>
        <w:rPr>
          <w:lang w:val="en-US"/>
        </w:rPr>
      </w:pPr>
      <w:r w:rsidRPr="00CA300B">
        <w:rPr>
          <w:lang w:val="en-US"/>
        </w:rPr>
        <w:t xml:space="preserve">6. Yessis </w:t>
      </w:r>
      <w:r w:rsidRPr="00CA300B">
        <w:t>М</w:t>
      </w:r>
      <w:r w:rsidRPr="00CA300B">
        <w:rPr>
          <w:lang w:val="en-US"/>
        </w:rPr>
        <w:t>. The Many Faces of Overload /Muscle I Fitness, oct, 1984.</w:t>
      </w:r>
    </w:p>
    <w:p w14:paraId="2FABADC8" w14:textId="77777777" w:rsidR="003F3287" w:rsidRPr="00D10B95" w:rsidRDefault="003F3287">
      <w:pPr>
        <w:rPr>
          <w:lang w:val="en-US"/>
        </w:rPr>
      </w:pPr>
    </w:p>
    <w:sectPr w:rsidR="003F3287" w:rsidRPr="00D10B95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95"/>
    <w:rsid w:val="00116E22"/>
    <w:rsid w:val="00305A16"/>
    <w:rsid w:val="003F3287"/>
    <w:rsid w:val="006C6CB7"/>
    <w:rsid w:val="00BB0DE0"/>
    <w:rsid w:val="00C860FA"/>
    <w:rsid w:val="00CA300B"/>
    <w:rsid w:val="00D1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6DEE4"/>
  <w14:defaultImageDpi w14:val="0"/>
  <w15:docId w15:val="{4FF46AB7-4F7C-4E66-9A7E-29902428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B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1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7027</Characters>
  <Application>Microsoft Office Word</Application>
  <DocSecurity>0</DocSecurity>
  <Lines>58</Lines>
  <Paragraphs>16</Paragraphs>
  <ScaleCrop>false</ScaleCrop>
  <Company>Home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и методы развития силы</dc:title>
  <dc:subject/>
  <dc:creator>User</dc:creator>
  <cp:keywords/>
  <dc:description/>
  <cp:lastModifiedBy>Igor</cp:lastModifiedBy>
  <cp:revision>3</cp:revision>
  <dcterms:created xsi:type="dcterms:W3CDTF">2025-04-06T18:23:00Z</dcterms:created>
  <dcterms:modified xsi:type="dcterms:W3CDTF">2025-04-06T18:23:00Z</dcterms:modified>
</cp:coreProperties>
</file>