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E3CA" w14:textId="77777777" w:rsidR="00000000" w:rsidRDefault="00FE78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Вольная борьба</w:t>
      </w:r>
    </w:p>
    <w:p w14:paraId="77E59FBC" w14:textId="77777777" w:rsidR="00FE78D5" w:rsidRDefault="00FE78D5">
      <w:pPr>
        <w:rPr>
          <w:sz w:val="24"/>
          <w:szCs w:val="24"/>
        </w:rPr>
      </w:pPr>
      <w:r>
        <w:rPr>
          <w:sz w:val="24"/>
          <w:szCs w:val="24"/>
        </w:rPr>
        <w:t>Современная вольная борьба зародилась в конце XIX века в Великобритании, а затем распространилась в другие страны Европы, Азии, Америки, Африки.</w:t>
      </w:r>
      <w:r>
        <w:rPr>
          <w:sz w:val="24"/>
          <w:szCs w:val="24"/>
        </w:rPr>
        <w:br/>
        <w:t>Это единоборство двух спортсменов. С помощью различных техн</w:t>
      </w:r>
      <w:r>
        <w:rPr>
          <w:sz w:val="24"/>
          <w:szCs w:val="24"/>
        </w:rPr>
        <w:t xml:space="preserve">ических приемов - захватов, бросков, переворотов, подножек, подсечек и многих других приемов, каждый из соперников стремится положить другого на лопатки и добиться победы. Отличие вольной борьбы, например, от греко-римской, разрешены захваты и ниже пояса, </w:t>
      </w:r>
      <w:r>
        <w:rPr>
          <w:sz w:val="24"/>
          <w:szCs w:val="24"/>
        </w:rPr>
        <w:t>в том числе захваты ног, а также приемы, выполняемые с помощью ног, - подсечки, подножки и т. п.</w:t>
      </w:r>
      <w:r>
        <w:rPr>
          <w:sz w:val="24"/>
          <w:szCs w:val="24"/>
        </w:rPr>
        <w:br/>
        <w:t xml:space="preserve">Схватка продолжается 5 мин. </w:t>
      </w:r>
      <w:r>
        <w:rPr>
          <w:sz w:val="24"/>
          <w:szCs w:val="24"/>
        </w:rPr>
        <w:br/>
        <w:t>Необходимо одержать чистую победу или набрать не менее трех баллов. Если в течение времени схватки, никто из соперников не победил</w:t>
      </w:r>
      <w:r>
        <w:rPr>
          <w:sz w:val="24"/>
          <w:szCs w:val="24"/>
        </w:rPr>
        <w:t>, она продлевается на 3 мин и продолжается, пока один из спортсменов не наберет трех баллов или не одержит чистую победу - туше.</w:t>
      </w:r>
      <w:r>
        <w:rPr>
          <w:sz w:val="24"/>
          <w:szCs w:val="24"/>
        </w:rPr>
        <w:br/>
        <w:t>Международная любительская федерация борьбы - ФИЛА, была основана в 1912 году и объединяет 132 национальных федерации, по состо</w:t>
      </w:r>
      <w:r>
        <w:rPr>
          <w:sz w:val="24"/>
          <w:szCs w:val="24"/>
        </w:rPr>
        <w:t>янию на 1998. В ведении Международной любительской федерации борьбы ФИЛА, находятся как греко-римская, так и вольная борьба, а также борьба самбо, соревнования по которой не входят в программу Олимпийских игр.</w:t>
      </w:r>
      <w:r>
        <w:rPr>
          <w:sz w:val="24"/>
          <w:szCs w:val="24"/>
        </w:rPr>
        <w:br/>
        <w:t>В программу Олимпийских игр, вольная борьба, в</w:t>
      </w:r>
      <w:r>
        <w:rPr>
          <w:sz w:val="24"/>
          <w:szCs w:val="24"/>
        </w:rPr>
        <w:t xml:space="preserve">ходит с 1904, за исключением Олимпийских игр 1912 года. Участники соревнований разделялись на весовые категории. В период с 1904 года по 1912 год, количество спортсменов, заявленных в одной весовой категории от одной страны, не ограничивалось. С 1920 года </w:t>
      </w:r>
      <w:r>
        <w:rPr>
          <w:sz w:val="24"/>
          <w:szCs w:val="24"/>
        </w:rPr>
        <w:t>по 1924 в одной весовой категории разрешалось заявлять не более двух спортсменов от одной страны. А с 1928 года, в весовой категории, страну может представлять только один участник. Олимпийский турнир проводится по системе с выбыванием.</w:t>
      </w:r>
    </w:p>
    <w:sectPr w:rsidR="00FE78D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38"/>
    <w:rsid w:val="00FC3338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51CD1"/>
  <w14:defaultImageDpi w14:val="0"/>
  <w15:docId w15:val="{F29BB28C-A2B7-43F9-83E4-B9B381EB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>KM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Вольная борьба</dc:title>
  <dc:subject/>
  <dc:creator>N/A</dc:creator>
  <cp:keywords/>
  <dc:description/>
  <cp:lastModifiedBy>Igor</cp:lastModifiedBy>
  <cp:revision>2</cp:revision>
  <dcterms:created xsi:type="dcterms:W3CDTF">2025-04-20T07:20:00Z</dcterms:created>
  <dcterms:modified xsi:type="dcterms:W3CDTF">2025-04-20T07:20:00Z</dcterms:modified>
</cp:coreProperties>
</file>