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875D" w14:textId="77777777" w:rsidR="009969A0" w:rsidRPr="009969A0" w:rsidRDefault="009969A0" w:rsidP="009969A0">
      <w:pPr>
        <w:spacing w:before="120"/>
        <w:jc w:val="center"/>
        <w:rPr>
          <w:b/>
          <w:bCs/>
          <w:sz w:val="32"/>
          <w:szCs w:val="32"/>
        </w:rPr>
      </w:pPr>
      <w:r w:rsidRPr="009969A0">
        <w:rPr>
          <w:b/>
          <w:bCs/>
          <w:sz w:val="32"/>
          <w:szCs w:val="32"/>
        </w:rPr>
        <w:t>Физическое здоровье человека. Что такое максимально потребление кислорода?</w:t>
      </w:r>
    </w:p>
    <w:p w14:paraId="7242B4C7" w14:textId="77777777" w:rsidR="009969A0" w:rsidRPr="009969A0" w:rsidRDefault="009969A0" w:rsidP="009969A0">
      <w:pPr>
        <w:spacing w:before="120"/>
        <w:jc w:val="center"/>
        <w:rPr>
          <w:b/>
          <w:bCs/>
          <w:sz w:val="28"/>
          <w:szCs w:val="28"/>
        </w:rPr>
      </w:pPr>
      <w:r w:rsidRPr="009969A0">
        <w:rPr>
          <w:b/>
          <w:bCs/>
          <w:sz w:val="28"/>
          <w:szCs w:val="28"/>
        </w:rPr>
        <w:t>Чем определяется физическое здоровье человека?</w:t>
      </w:r>
    </w:p>
    <w:p w14:paraId="041E26C4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Физическое здоровье человека - это не только отсутствие болезней, но и определенный уровень физической подготовленности и функционального состояния организма. Основным критерием физического здоровья человека следует считать его энергопотенциал, т.е. возможность потреблять энергию из окружающей среды, накапливать ее и мобилизовать для обеспечения физиологических функций. Чем больше организм может накопить энергии, а также чем эффективнее ее расходование, тем выше уровень физического здоровья человека. Так как доля аэробной (с участием кислорода) энергопродукции является преобладающей в общей сумме энергетического обмена, то именно максимальная величина аэробных возможностей организма является основным критерием физического здоровья человека и жизнеспособности. Из физиологии известно, что основным показателем аэробных возможностей организма является величина потребляемого кислорода в единицу времени (максимальное потребление кислорода - МПК). Соответственно, чем выше показатель Максимального потребления кислорода, тем большим физическим здоровьем обладает человек. Для более полного понимания этого момента, давайте подробно разберем, что такое Максимальное Потребление Кислорода и от чего оно зависит.</w:t>
      </w:r>
    </w:p>
    <w:p w14:paraId="13C1D30C" w14:textId="77777777" w:rsidR="009969A0" w:rsidRPr="009969A0" w:rsidRDefault="009969A0" w:rsidP="009969A0">
      <w:pPr>
        <w:spacing w:before="120"/>
        <w:jc w:val="center"/>
        <w:rPr>
          <w:b/>
          <w:bCs/>
          <w:sz w:val="28"/>
          <w:szCs w:val="28"/>
        </w:rPr>
      </w:pPr>
      <w:r w:rsidRPr="009969A0">
        <w:rPr>
          <w:b/>
          <w:bCs/>
          <w:sz w:val="28"/>
          <w:szCs w:val="28"/>
        </w:rPr>
        <w:t>Что такое максимальное потребление кислорода (МПК)?</w:t>
      </w:r>
    </w:p>
    <w:p w14:paraId="0DCA1C6C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Максимальное потребление кислорода (МПК) – это такое количество кислорода, которое организм способен усвоить (потребить) в единицу времени (берется за 1 минуту). Не надо путать с тем количеством кислорода, которое человек вдыхает легкими, т.к. только часть этого кислорода в конечном счете поступает к органам.</w:t>
      </w:r>
    </w:p>
    <w:p w14:paraId="1DB12365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Понятно, что чем больше организм способен усвоить кислорода, тем больше у него вырабатывается энергии, которая расходуется как на поддержание внутренних потребностей организма, так и на совершение внешней работы.</w:t>
      </w:r>
    </w:p>
    <w:p w14:paraId="2FA78A19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Возникает вопрос, неужели именно количество кислорода усвояемого организмом в единицу времени является фактором, лимитирующим нашу работоспособность и определяющим уровень физического здоровья человека. Как это не странно может показаться на первый взгляд, но это именно так.</w:t>
      </w:r>
    </w:p>
    <w:p w14:paraId="4969A198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Теперь надо разобрать от чего зависит величина максимального потребления кислорода (МПК). Поскольку механизм этого процесса заключается в поглощении кислорода из окружающей среды, доставки его к органам и потреблении кислорода самими органами (в основном скелетными мышцами), то зависеть максимальное потребление кислорода (МПК) будет в основном от двух факторов: функции кислородтранспортной системы и способности скелетных мышц усваивать поступающий кислород.</w:t>
      </w:r>
    </w:p>
    <w:p w14:paraId="74692D1E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В свою очередь, кислородтранспортная система включает систему внешнего дыхания, систему крови и сердечно-сосудистую систему. Каждая из этих систем вносит свой вклад в величину максимального потребления кислорода (МПК), а нарушение какого-нибудь звена в этой цепочке может сразу отрицательно сказаться на всем процессе.</w:t>
      </w:r>
    </w:p>
    <w:p w14:paraId="01F4BD21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 xml:space="preserve">Связь между величиной МПК и состоянием здоровья впервые была обнаружена американским врачом Купером. Он показал, что люди имеющие уровень максимального потребления кислорода 42 мл/мин/кг и выше, не страдают хроническими заболеваниями и имеют показатели артериального давления в пределах нормы. Более того, была установлена тесная взаимосвязь величины максимального потребления кислорода и факторов риска ишемической болезни сердца: чем выше уровень аэробных возможностей (МПК), тем лучше показатели артериального давления, холестеринового обмена и массы тела. Минимальная </w:t>
      </w:r>
      <w:r w:rsidRPr="00F20B40">
        <w:lastRenderedPageBreak/>
        <w:t>предельная величина максимального потребления кислорода для мужчин 42 мл/мин/кг, для женщин – 35 мл/мин/кг, что обозначается как безопасный уровень соматического здоровья человека.</w:t>
      </w:r>
    </w:p>
    <w:p w14:paraId="25085DC0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В зависимости от величины МПК выделяют 5 уровней физическогоздоровья человека (таблица).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1"/>
        <w:gridCol w:w="828"/>
        <w:gridCol w:w="976"/>
        <w:gridCol w:w="902"/>
        <w:gridCol w:w="976"/>
        <w:gridCol w:w="1057"/>
      </w:tblGrid>
      <w:tr w:rsidR="009969A0" w:rsidRPr="00F20B40" w14:paraId="70FB1D95" w14:textId="77777777" w:rsidTr="00F402E3">
        <w:trPr>
          <w:trHeight w:val="285"/>
          <w:tblCellSpacing w:w="7" w:type="dxa"/>
          <w:jc w:val="center"/>
        </w:trPr>
        <w:tc>
          <w:tcPr>
            <w:tcW w:w="1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16286" w14:textId="77777777" w:rsidR="009969A0" w:rsidRPr="00F20B40" w:rsidRDefault="009969A0" w:rsidP="009969A0">
            <w:pPr>
              <w:jc w:val="both"/>
            </w:pPr>
            <w:r w:rsidRPr="00F20B40">
              <w:t xml:space="preserve">Уровень физического здоровья человека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C01" w14:textId="77777777" w:rsidR="009969A0" w:rsidRPr="00F20B40" w:rsidRDefault="009969A0" w:rsidP="009969A0">
            <w:pPr>
              <w:jc w:val="both"/>
            </w:pPr>
            <w:r w:rsidRPr="00F20B40">
              <w:t xml:space="preserve">Величина Максимального Потребления Кислорода (МПК) (мл/мин/кг) </w:t>
            </w:r>
          </w:p>
        </w:tc>
      </w:tr>
      <w:tr w:rsidR="009969A0" w:rsidRPr="00F20B40" w14:paraId="28A7877A" w14:textId="77777777" w:rsidTr="00F402E3">
        <w:trPr>
          <w:trHeight w:val="21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ADA8E" w14:textId="77777777" w:rsidR="009969A0" w:rsidRPr="00F20B40" w:rsidRDefault="009969A0" w:rsidP="009969A0">
            <w:pPr>
              <w:jc w:val="both"/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8F7C7C" w14:textId="77777777" w:rsidR="009969A0" w:rsidRPr="00F20B40" w:rsidRDefault="009969A0" w:rsidP="009969A0">
            <w:pPr>
              <w:jc w:val="both"/>
            </w:pPr>
            <w:r w:rsidRPr="00F20B40">
              <w:t xml:space="preserve">Возраст (лет) </w:t>
            </w:r>
          </w:p>
        </w:tc>
      </w:tr>
      <w:tr w:rsidR="009969A0" w:rsidRPr="00F20B40" w14:paraId="68778A43" w14:textId="77777777" w:rsidTr="00F402E3">
        <w:trPr>
          <w:trHeight w:val="24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5127C" w14:textId="77777777" w:rsidR="009969A0" w:rsidRPr="00F20B40" w:rsidRDefault="009969A0" w:rsidP="009969A0">
            <w:pPr>
              <w:jc w:val="both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2FD9B" w14:textId="77777777" w:rsidR="009969A0" w:rsidRPr="00F20B40" w:rsidRDefault="009969A0" w:rsidP="009969A0">
            <w:pPr>
              <w:jc w:val="both"/>
            </w:pPr>
            <w:r w:rsidRPr="00F20B40">
              <w:t xml:space="preserve">20-29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805FC" w14:textId="77777777" w:rsidR="009969A0" w:rsidRPr="00F20B40" w:rsidRDefault="009969A0" w:rsidP="009969A0">
            <w:pPr>
              <w:jc w:val="both"/>
            </w:pPr>
            <w:r w:rsidRPr="00F20B40">
              <w:t xml:space="preserve">30-39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A9D38" w14:textId="77777777" w:rsidR="009969A0" w:rsidRPr="00F20B40" w:rsidRDefault="009969A0" w:rsidP="009969A0">
            <w:pPr>
              <w:jc w:val="both"/>
            </w:pPr>
            <w:r w:rsidRPr="00F20B40">
              <w:t xml:space="preserve">40-49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E2CCF" w14:textId="77777777" w:rsidR="009969A0" w:rsidRPr="00F20B40" w:rsidRDefault="009969A0" w:rsidP="009969A0">
            <w:pPr>
              <w:jc w:val="both"/>
            </w:pPr>
            <w:r w:rsidRPr="00F20B40">
              <w:t xml:space="preserve">50-59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F9D546" w14:textId="77777777" w:rsidR="009969A0" w:rsidRPr="00F20B40" w:rsidRDefault="009969A0" w:rsidP="009969A0">
            <w:pPr>
              <w:jc w:val="both"/>
            </w:pPr>
            <w:r w:rsidRPr="00F20B40">
              <w:t xml:space="preserve">60-69 </w:t>
            </w:r>
          </w:p>
        </w:tc>
      </w:tr>
      <w:tr w:rsidR="009969A0" w:rsidRPr="00F20B40" w14:paraId="5829138F" w14:textId="77777777" w:rsidTr="00F402E3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01025" w14:textId="77777777" w:rsidR="009969A0" w:rsidRPr="00F20B40" w:rsidRDefault="009969A0" w:rsidP="009969A0">
            <w:pPr>
              <w:jc w:val="both"/>
            </w:pPr>
            <w:r w:rsidRPr="00F20B40">
              <w:t xml:space="preserve">Низкий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84A30" w14:textId="77777777" w:rsidR="009969A0" w:rsidRPr="00F20B40" w:rsidRDefault="009969A0" w:rsidP="009969A0">
            <w:pPr>
              <w:jc w:val="both"/>
            </w:pPr>
            <w:r w:rsidRPr="00F20B40">
              <w:t xml:space="preserve">32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2D8C0" w14:textId="77777777" w:rsidR="009969A0" w:rsidRPr="00F20B40" w:rsidRDefault="009969A0" w:rsidP="009969A0">
            <w:pPr>
              <w:jc w:val="both"/>
            </w:pPr>
            <w:r w:rsidRPr="00F20B40">
              <w:t xml:space="preserve">30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1F1E7" w14:textId="77777777" w:rsidR="009969A0" w:rsidRPr="00F20B40" w:rsidRDefault="009969A0" w:rsidP="009969A0">
            <w:pPr>
              <w:jc w:val="both"/>
            </w:pPr>
            <w:r w:rsidRPr="00F20B40">
              <w:t xml:space="preserve">27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9EE95" w14:textId="77777777" w:rsidR="009969A0" w:rsidRPr="00F20B40" w:rsidRDefault="009969A0" w:rsidP="009969A0">
            <w:pPr>
              <w:jc w:val="both"/>
            </w:pPr>
            <w:r w:rsidRPr="00F20B40">
              <w:t xml:space="preserve">23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327E6E" w14:textId="77777777" w:rsidR="009969A0" w:rsidRPr="00F20B40" w:rsidRDefault="009969A0" w:rsidP="009969A0">
            <w:pPr>
              <w:jc w:val="both"/>
            </w:pPr>
            <w:r w:rsidRPr="00F20B40">
              <w:t xml:space="preserve">20 </w:t>
            </w:r>
          </w:p>
        </w:tc>
      </w:tr>
      <w:tr w:rsidR="009969A0" w:rsidRPr="00F20B40" w14:paraId="3FA76AAF" w14:textId="77777777" w:rsidTr="00F402E3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0275F" w14:textId="77777777" w:rsidR="009969A0" w:rsidRPr="00F20B40" w:rsidRDefault="009969A0" w:rsidP="009969A0">
            <w:pPr>
              <w:jc w:val="both"/>
            </w:pPr>
            <w:r w:rsidRPr="00F20B40">
              <w:t xml:space="preserve">Ниже среднего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339DC" w14:textId="77777777" w:rsidR="009969A0" w:rsidRPr="00F20B40" w:rsidRDefault="009969A0" w:rsidP="009969A0">
            <w:pPr>
              <w:jc w:val="both"/>
            </w:pPr>
            <w:r w:rsidRPr="00F20B40">
              <w:t xml:space="preserve">32-37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F784D" w14:textId="77777777" w:rsidR="009969A0" w:rsidRPr="00F20B40" w:rsidRDefault="009969A0" w:rsidP="009969A0">
            <w:pPr>
              <w:jc w:val="both"/>
            </w:pPr>
            <w:r w:rsidRPr="00F20B40">
              <w:t xml:space="preserve">30-35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6F178" w14:textId="77777777" w:rsidR="009969A0" w:rsidRPr="00F20B40" w:rsidRDefault="009969A0" w:rsidP="009969A0">
            <w:pPr>
              <w:jc w:val="both"/>
            </w:pPr>
            <w:r w:rsidRPr="00F20B40">
              <w:t xml:space="preserve">27-31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A7E16" w14:textId="77777777" w:rsidR="009969A0" w:rsidRPr="00F20B40" w:rsidRDefault="009969A0" w:rsidP="009969A0">
            <w:pPr>
              <w:jc w:val="both"/>
            </w:pPr>
            <w:r w:rsidRPr="00F20B40">
              <w:t xml:space="preserve">23-28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03BE47" w14:textId="77777777" w:rsidR="009969A0" w:rsidRPr="00F20B40" w:rsidRDefault="009969A0" w:rsidP="009969A0">
            <w:pPr>
              <w:jc w:val="both"/>
            </w:pPr>
            <w:r w:rsidRPr="00F20B40">
              <w:t xml:space="preserve">20-26 </w:t>
            </w:r>
          </w:p>
        </w:tc>
      </w:tr>
      <w:tr w:rsidR="009969A0" w:rsidRPr="00F20B40" w14:paraId="72AA8203" w14:textId="77777777" w:rsidTr="00F402E3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49198" w14:textId="77777777" w:rsidR="009969A0" w:rsidRPr="00F20B40" w:rsidRDefault="009969A0" w:rsidP="009969A0">
            <w:pPr>
              <w:jc w:val="both"/>
            </w:pPr>
            <w:r w:rsidRPr="00F20B40">
              <w:t xml:space="preserve">Средний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23BC6" w14:textId="77777777" w:rsidR="009969A0" w:rsidRPr="00F20B40" w:rsidRDefault="009969A0" w:rsidP="009969A0">
            <w:pPr>
              <w:jc w:val="both"/>
            </w:pPr>
            <w:r w:rsidRPr="00F20B40">
              <w:t xml:space="preserve">38-44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06AC" w14:textId="77777777" w:rsidR="009969A0" w:rsidRPr="00F20B40" w:rsidRDefault="009969A0" w:rsidP="009969A0">
            <w:pPr>
              <w:jc w:val="both"/>
            </w:pPr>
            <w:r w:rsidRPr="00F20B40">
              <w:t xml:space="preserve">36-42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8FC7B" w14:textId="77777777" w:rsidR="009969A0" w:rsidRPr="00F20B40" w:rsidRDefault="009969A0" w:rsidP="009969A0">
            <w:pPr>
              <w:jc w:val="both"/>
            </w:pPr>
            <w:r w:rsidRPr="00F20B40">
              <w:t xml:space="preserve">32-39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AC83C" w14:textId="77777777" w:rsidR="009969A0" w:rsidRPr="00F20B40" w:rsidRDefault="009969A0" w:rsidP="009969A0">
            <w:pPr>
              <w:jc w:val="both"/>
            </w:pPr>
            <w:r w:rsidRPr="00F20B40">
              <w:t xml:space="preserve">29-36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807F90" w14:textId="77777777" w:rsidR="009969A0" w:rsidRPr="00F20B40" w:rsidRDefault="009969A0" w:rsidP="009969A0">
            <w:pPr>
              <w:jc w:val="both"/>
            </w:pPr>
            <w:r w:rsidRPr="00F20B40">
              <w:t xml:space="preserve">27-32 </w:t>
            </w:r>
          </w:p>
        </w:tc>
      </w:tr>
      <w:tr w:rsidR="009969A0" w:rsidRPr="00F20B40" w14:paraId="7CDAAC23" w14:textId="77777777" w:rsidTr="00F402E3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AB0F7" w14:textId="77777777" w:rsidR="009969A0" w:rsidRPr="00F20B40" w:rsidRDefault="009969A0" w:rsidP="009969A0">
            <w:pPr>
              <w:jc w:val="both"/>
            </w:pPr>
            <w:r w:rsidRPr="00F20B40">
              <w:t xml:space="preserve">Выше среднего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3C194" w14:textId="77777777" w:rsidR="009969A0" w:rsidRPr="00F20B40" w:rsidRDefault="009969A0" w:rsidP="009969A0">
            <w:pPr>
              <w:jc w:val="both"/>
            </w:pPr>
            <w:r w:rsidRPr="00F20B40">
              <w:t xml:space="preserve">45-52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64067" w14:textId="77777777" w:rsidR="009969A0" w:rsidRPr="00F20B40" w:rsidRDefault="009969A0" w:rsidP="009969A0">
            <w:pPr>
              <w:jc w:val="both"/>
            </w:pPr>
            <w:r w:rsidRPr="00F20B40">
              <w:t xml:space="preserve">43-50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19001" w14:textId="77777777" w:rsidR="009969A0" w:rsidRPr="00F20B40" w:rsidRDefault="009969A0" w:rsidP="009969A0">
            <w:pPr>
              <w:jc w:val="both"/>
            </w:pPr>
            <w:r w:rsidRPr="00F20B40">
              <w:t xml:space="preserve">40-47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E2F03" w14:textId="77777777" w:rsidR="009969A0" w:rsidRPr="00F20B40" w:rsidRDefault="009969A0" w:rsidP="009969A0">
            <w:pPr>
              <w:jc w:val="both"/>
            </w:pPr>
            <w:r w:rsidRPr="00F20B40">
              <w:t xml:space="preserve">37-45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4E45DA" w14:textId="77777777" w:rsidR="009969A0" w:rsidRPr="00F20B40" w:rsidRDefault="009969A0" w:rsidP="009969A0">
            <w:pPr>
              <w:jc w:val="both"/>
            </w:pPr>
            <w:r w:rsidRPr="00F20B40">
              <w:t xml:space="preserve">33-43 </w:t>
            </w:r>
          </w:p>
        </w:tc>
      </w:tr>
      <w:tr w:rsidR="009969A0" w:rsidRPr="00F20B40" w14:paraId="41555BD4" w14:textId="77777777" w:rsidTr="00F402E3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AA2CA" w14:textId="77777777" w:rsidR="009969A0" w:rsidRPr="00F20B40" w:rsidRDefault="009969A0" w:rsidP="009969A0">
            <w:pPr>
              <w:jc w:val="both"/>
            </w:pPr>
            <w:r w:rsidRPr="00F20B40">
              <w:t xml:space="preserve">Высокий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404C2" w14:textId="77777777" w:rsidR="009969A0" w:rsidRPr="00F20B40" w:rsidRDefault="009969A0" w:rsidP="009969A0">
            <w:pPr>
              <w:jc w:val="both"/>
            </w:pPr>
            <w:r w:rsidRPr="00F20B40">
              <w:t xml:space="preserve">&gt;52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77D89" w14:textId="77777777" w:rsidR="009969A0" w:rsidRPr="00F20B40" w:rsidRDefault="009969A0" w:rsidP="009969A0">
            <w:pPr>
              <w:jc w:val="both"/>
            </w:pPr>
            <w:r w:rsidRPr="00F20B40">
              <w:t xml:space="preserve">&gt;50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7E2BD" w14:textId="77777777" w:rsidR="009969A0" w:rsidRPr="00F20B40" w:rsidRDefault="009969A0" w:rsidP="009969A0">
            <w:pPr>
              <w:jc w:val="both"/>
            </w:pPr>
            <w:r w:rsidRPr="00F20B40">
              <w:t xml:space="preserve">&gt;47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22AC7" w14:textId="77777777" w:rsidR="009969A0" w:rsidRPr="00F20B40" w:rsidRDefault="009969A0" w:rsidP="009969A0">
            <w:pPr>
              <w:jc w:val="both"/>
            </w:pPr>
            <w:r w:rsidRPr="00F20B40">
              <w:t xml:space="preserve">&gt;45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DFDE05" w14:textId="77777777" w:rsidR="009969A0" w:rsidRPr="00F20B40" w:rsidRDefault="009969A0" w:rsidP="009969A0">
            <w:pPr>
              <w:jc w:val="both"/>
            </w:pPr>
            <w:r w:rsidRPr="00F20B40">
              <w:t xml:space="preserve">&gt;43 </w:t>
            </w:r>
          </w:p>
        </w:tc>
      </w:tr>
    </w:tbl>
    <w:p w14:paraId="02B0B115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Для более точного определения уровня физического состояния принято оценивать его по отношению к должным величинам МПК (ДМПК), соответствующим средним значениям нормы для данного возраста и пола.</w:t>
      </w:r>
    </w:p>
    <w:tbl>
      <w:tblPr>
        <w:tblW w:w="56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92"/>
        <w:gridCol w:w="1878"/>
      </w:tblGrid>
      <w:tr w:rsidR="009969A0" w:rsidRPr="00F20B40" w14:paraId="08C6489A" w14:textId="77777777" w:rsidTr="00F402E3">
        <w:trPr>
          <w:tblCellSpacing w:w="7" w:type="dxa"/>
          <w:jc w:val="center"/>
        </w:trPr>
        <w:tc>
          <w:tcPr>
            <w:tcW w:w="3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616AB" w14:textId="77777777" w:rsidR="009969A0" w:rsidRPr="00F20B40" w:rsidRDefault="009969A0" w:rsidP="009969A0">
            <w:pPr>
              <w:jc w:val="both"/>
            </w:pPr>
            <w:r w:rsidRPr="00F20B40">
              <w:t xml:space="preserve">Уровень физического здоровья человека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20861F" w14:textId="77777777" w:rsidR="009969A0" w:rsidRPr="00F20B40" w:rsidRDefault="009969A0" w:rsidP="009969A0">
            <w:pPr>
              <w:jc w:val="both"/>
            </w:pPr>
            <w:r w:rsidRPr="00F20B40">
              <w:t xml:space="preserve">% ДМПК </w:t>
            </w:r>
          </w:p>
        </w:tc>
      </w:tr>
      <w:tr w:rsidR="009969A0" w:rsidRPr="00F20B40" w14:paraId="741D6785" w14:textId="77777777" w:rsidTr="00F402E3">
        <w:trPr>
          <w:tblCellSpacing w:w="7" w:type="dxa"/>
          <w:jc w:val="center"/>
        </w:trPr>
        <w:tc>
          <w:tcPr>
            <w:tcW w:w="3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C00A8" w14:textId="77777777" w:rsidR="009969A0" w:rsidRPr="00F20B40" w:rsidRDefault="009969A0" w:rsidP="009969A0">
            <w:pPr>
              <w:jc w:val="both"/>
            </w:pPr>
            <w:r w:rsidRPr="00F20B40">
              <w:t xml:space="preserve">Низкий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11F629" w14:textId="77777777" w:rsidR="009969A0" w:rsidRPr="00F20B40" w:rsidRDefault="009969A0" w:rsidP="009969A0">
            <w:pPr>
              <w:jc w:val="both"/>
            </w:pPr>
            <w:r w:rsidRPr="00F20B40">
              <w:t xml:space="preserve">50-60 </w:t>
            </w:r>
          </w:p>
        </w:tc>
      </w:tr>
      <w:tr w:rsidR="009969A0" w:rsidRPr="00F20B40" w14:paraId="2519C837" w14:textId="77777777" w:rsidTr="00F402E3">
        <w:trPr>
          <w:tblCellSpacing w:w="7" w:type="dxa"/>
          <w:jc w:val="center"/>
        </w:trPr>
        <w:tc>
          <w:tcPr>
            <w:tcW w:w="3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5759" w14:textId="77777777" w:rsidR="009969A0" w:rsidRPr="00F20B40" w:rsidRDefault="009969A0" w:rsidP="009969A0">
            <w:pPr>
              <w:jc w:val="both"/>
            </w:pPr>
            <w:r w:rsidRPr="00F20B40">
              <w:t xml:space="preserve">Ниже среднего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38B8E4" w14:textId="77777777" w:rsidR="009969A0" w:rsidRPr="00F20B40" w:rsidRDefault="009969A0" w:rsidP="009969A0">
            <w:pPr>
              <w:jc w:val="both"/>
            </w:pPr>
            <w:r w:rsidRPr="00F20B40">
              <w:t xml:space="preserve">61-74 </w:t>
            </w:r>
          </w:p>
        </w:tc>
      </w:tr>
      <w:tr w:rsidR="009969A0" w:rsidRPr="00F20B40" w14:paraId="24A39B96" w14:textId="77777777" w:rsidTr="00F402E3">
        <w:trPr>
          <w:tblCellSpacing w:w="7" w:type="dxa"/>
          <w:jc w:val="center"/>
        </w:trPr>
        <w:tc>
          <w:tcPr>
            <w:tcW w:w="3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2A119" w14:textId="77777777" w:rsidR="009969A0" w:rsidRPr="00F20B40" w:rsidRDefault="009969A0" w:rsidP="009969A0">
            <w:pPr>
              <w:jc w:val="both"/>
            </w:pPr>
            <w:r w:rsidRPr="00F20B40">
              <w:t xml:space="preserve">Средний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8B21FB" w14:textId="77777777" w:rsidR="009969A0" w:rsidRPr="00F20B40" w:rsidRDefault="009969A0" w:rsidP="009969A0">
            <w:pPr>
              <w:jc w:val="both"/>
            </w:pPr>
            <w:r w:rsidRPr="00F20B40">
              <w:t xml:space="preserve">75-90 </w:t>
            </w:r>
          </w:p>
        </w:tc>
      </w:tr>
      <w:tr w:rsidR="009969A0" w:rsidRPr="00F20B40" w14:paraId="64A104AB" w14:textId="77777777" w:rsidTr="00F402E3">
        <w:trPr>
          <w:tblCellSpacing w:w="7" w:type="dxa"/>
          <w:jc w:val="center"/>
        </w:trPr>
        <w:tc>
          <w:tcPr>
            <w:tcW w:w="3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497A5" w14:textId="77777777" w:rsidR="009969A0" w:rsidRPr="00F20B40" w:rsidRDefault="009969A0" w:rsidP="009969A0">
            <w:pPr>
              <w:jc w:val="both"/>
            </w:pPr>
            <w:r w:rsidRPr="00F20B40">
              <w:t xml:space="preserve">Выше среднего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8A59B9" w14:textId="77777777" w:rsidR="009969A0" w:rsidRPr="00F20B40" w:rsidRDefault="009969A0" w:rsidP="009969A0">
            <w:pPr>
              <w:jc w:val="both"/>
            </w:pPr>
            <w:r w:rsidRPr="00F20B40">
              <w:t xml:space="preserve">91-100 </w:t>
            </w:r>
          </w:p>
        </w:tc>
      </w:tr>
      <w:tr w:rsidR="009969A0" w:rsidRPr="00F20B40" w14:paraId="405ED14B" w14:textId="77777777" w:rsidTr="00F402E3">
        <w:trPr>
          <w:tblCellSpacing w:w="7" w:type="dxa"/>
          <w:jc w:val="center"/>
        </w:trPr>
        <w:tc>
          <w:tcPr>
            <w:tcW w:w="3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CF4A2" w14:textId="77777777" w:rsidR="009969A0" w:rsidRPr="00F20B40" w:rsidRDefault="009969A0" w:rsidP="009969A0">
            <w:pPr>
              <w:jc w:val="both"/>
            </w:pPr>
            <w:r w:rsidRPr="00F20B40">
              <w:t xml:space="preserve">Высокий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819C88" w14:textId="77777777" w:rsidR="009969A0" w:rsidRPr="00F20B40" w:rsidRDefault="009969A0" w:rsidP="009969A0">
            <w:pPr>
              <w:jc w:val="both"/>
            </w:pPr>
            <w:r w:rsidRPr="00F20B40">
              <w:t xml:space="preserve">101 и выше </w:t>
            </w:r>
          </w:p>
        </w:tc>
      </w:tr>
    </w:tbl>
    <w:p w14:paraId="108FF374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Их можно рассчитать по следующим формулам:</w:t>
      </w:r>
    </w:p>
    <w:p w14:paraId="7D7B6E5F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Для мужчин: ДМПК=52-(0,25 x возраст),</w:t>
      </w:r>
    </w:p>
    <w:p w14:paraId="03462C6D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Для женщин: ДМПК=44-(0,20 x возраст).</w:t>
      </w:r>
    </w:p>
    <w:p w14:paraId="3622F317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Зная должную величину максимального потребления кислорода (МПК) и его фактическое значение, можно определить %ДМПК:</w:t>
      </w:r>
    </w:p>
    <w:p w14:paraId="75D49A9D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%ДМПК=МПК/ДМПК x 100%</w:t>
      </w:r>
    </w:p>
    <w:p w14:paraId="783C6108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Определение фактической величины МПК возможно двумя способами:</w:t>
      </w:r>
    </w:p>
    <w:p w14:paraId="3F63749B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1. Прямой метод (с помощью прибора - газоанализатора)</w:t>
      </w:r>
    </w:p>
    <w:p w14:paraId="657D2C28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2.Косвенный метод (с использованием функциональных тестов)</w:t>
      </w:r>
    </w:p>
    <w:p w14:paraId="0E13F02C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lastRenderedPageBreak/>
        <w:t>Определение максимального потребления кислорода прямым методом достаточно сложно и требует наличия дорогостоящей аппаратуры, поэтому он не получил широкого распространения. Расчет МПК косвенным методом имеет небольшую погрешность, которой можно пренебречь, а в остальном, он является очень доступным и информативным методом для оценки физического здоровья человека, что делает его наиболее применяемым в различных физкультурно-оздоровительных учреждениях и реабилитационных центрах.</w:t>
      </w:r>
    </w:p>
    <w:p w14:paraId="2DF18235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 xml:space="preserve">Для определения максимального потребления кислорода косвенным методом наиболее часто используется тест PWC170, определяющий физическую работоспособность человека. </w:t>
      </w:r>
    </w:p>
    <w:p w14:paraId="251CE3E7" w14:textId="77777777" w:rsidR="009969A0" w:rsidRPr="00F20B40" w:rsidRDefault="009969A0" w:rsidP="009969A0">
      <w:pPr>
        <w:spacing w:before="120"/>
        <w:ind w:firstLine="567"/>
        <w:jc w:val="both"/>
      </w:pPr>
      <w:r w:rsidRPr="00F20B40">
        <w:t>Забегая немного вперед, напишем формулу для расчета МПК при использовании теста PWC170:</w:t>
      </w:r>
    </w:p>
    <w:p w14:paraId="605FD4AE" w14:textId="77777777" w:rsidR="009969A0" w:rsidRDefault="009969A0" w:rsidP="009969A0">
      <w:pPr>
        <w:spacing w:before="120"/>
        <w:ind w:firstLine="567"/>
        <w:jc w:val="both"/>
      </w:pPr>
      <w:r w:rsidRPr="00F20B40">
        <w:t>МПК=(1,7 x PWC170 + 1240) / вес (кг)</w:t>
      </w:r>
    </w:p>
    <w:p w14:paraId="576F0727" w14:textId="77777777" w:rsidR="009969A0" w:rsidRPr="009969A0" w:rsidRDefault="009969A0" w:rsidP="009969A0">
      <w:pPr>
        <w:spacing w:before="120"/>
        <w:jc w:val="center"/>
        <w:rPr>
          <w:b/>
          <w:bCs/>
          <w:sz w:val="28"/>
          <w:szCs w:val="28"/>
        </w:rPr>
      </w:pPr>
      <w:r w:rsidRPr="009969A0">
        <w:rPr>
          <w:b/>
          <w:bCs/>
          <w:sz w:val="28"/>
          <w:szCs w:val="28"/>
        </w:rPr>
        <w:t>Список литературы</w:t>
      </w:r>
    </w:p>
    <w:p w14:paraId="59724B3E" w14:textId="77777777" w:rsidR="009969A0" w:rsidRPr="00F20B40" w:rsidRDefault="009969A0" w:rsidP="009969A0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9969A0">
          <w:rPr>
            <w:rStyle w:val="a3"/>
          </w:rPr>
          <w:t>http://www.zdorove.ru</w:t>
        </w:r>
      </w:hyperlink>
    </w:p>
    <w:p w14:paraId="10BD6ED4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A0"/>
    <w:rsid w:val="003F3287"/>
    <w:rsid w:val="004915ED"/>
    <w:rsid w:val="009969A0"/>
    <w:rsid w:val="00BB0DE0"/>
    <w:rsid w:val="00C860FA"/>
    <w:rsid w:val="00E856BA"/>
    <w:rsid w:val="00F20B40"/>
    <w:rsid w:val="00F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B832B"/>
  <w14:defaultImageDpi w14:val="0"/>
  <w15:docId w15:val="{C803076D-1EEE-41D5-A777-AAF68410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A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6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Company>Home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Физическое здоровье человека</dc:title>
  <dc:subject/>
  <dc:creator>User</dc:creator>
  <cp:keywords/>
  <dc:description/>
  <cp:lastModifiedBy>Igor</cp:lastModifiedBy>
  <cp:revision>2</cp:revision>
  <dcterms:created xsi:type="dcterms:W3CDTF">2025-05-04T06:06:00Z</dcterms:created>
  <dcterms:modified xsi:type="dcterms:W3CDTF">2025-05-04T06:06:00Z</dcterms:modified>
</cp:coreProperties>
</file>