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AB03" w14:textId="77777777" w:rsidR="00570068" w:rsidRDefault="00570068" w:rsidP="003A42CF">
      <w:pPr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hAnsi="Book Antiqua" w:cs="Book Antiqua"/>
          <w:sz w:val="32"/>
          <w:szCs w:val="32"/>
        </w:rPr>
        <w:t>Реферат на тему</w:t>
      </w:r>
    </w:p>
    <w:p w14:paraId="5A446E40" w14:textId="77777777" w:rsidR="00570068" w:rsidRPr="00F71F93" w:rsidRDefault="00570068" w:rsidP="003A42CF">
      <w:pPr>
        <w:pStyle w:val="a6"/>
        <w:jc w:val="both"/>
        <w:rPr>
          <w:sz w:val="40"/>
          <w:szCs w:val="40"/>
        </w:rPr>
      </w:pPr>
      <w:r>
        <w:rPr>
          <w:sz w:val="40"/>
          <w:szCs w:val="40"/>
        </w:rPr>
        <w:t>Гигиена одежды хирургического больного</w:t>
      </w:r>
      <w:r w:rsidRPr="00F71F93">
        <w:rPr>
          <w:sz w:val="40"/>
          <w:szCs w:val="40"/>
        </w:rPr>
        <w:t>.</w:t>
      </w:r>
    </w:p>
    <w:p w14:paraId="0E467721" w14:textId="77777777" w:rsidR="00570068" w:rsidRDefault="00570068" w:rsidP="003A42CF">
      <w:pPr>
        <w:pStyle w:val="a6"/>
        <w:jc w:val="both"/>
        <w:rPr>
          <w:b w:val="0"/>
          <w:bCs w:val="0"/>
          <w:sz w:val="24"/>
          <w:szCs w:val="24"/>
        </w:rPr>
      </w:pPr>
    </w:p>
    <w:p w14:paraId="4054D35A" w14:textId="77777777" w:rsidR="00373900" w:rsidRPr="00737B02" w:rsidRDefault="00373900" w:rsidP="003A42CF">
      <w:pPr>
        <w:ind w:left="540" w:hanging="1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 xml:space="preserve">       </w:t>
      </w:r>
      <w:r w:rsidR="001C6BF0" w:rsidRPr="00737B02">
        <w:rPr>
          <w:rFonts w:ascii="Book Antiqua" w:hAnsi="Book Antiqua" w:cs="Book Antiqua"/>
          <w:b/>
          <w:bCs/>
          <w:sz w:val="28"/>
          <w:szCs w:val="28"/>
        </w:rPr>
        <w:t xml:space="preserve">      </w:t>
      </w:r>
      <w:r w:rsidRPr="00737B02">
        <w:rPr>
          <w:rFonts w:ascii="Book Antiqua" w:hAnsi="Book Antiqua" w:cs="Book Antiqua"/>
          <w:b/>
          <w:bCs/>
          <w:sz w:val="28"/>
          <w:szCs w:val="28"/>
        </w:rPr>
        <w:t xml:space="preserve"> О</w:t>
      </w:r>
      <w:r w:rsidRPr="00737B02">
        <w:rPr>
          <w:rFonts w:ascii="Book Antiqua" w:hAnsi="Book Antiqua" w:cs="Book Antiqua"/>
          <w:sz w:val="28"/>
          <w:szCs w:val="28"/>
        </w:rPr>
        <w:t>дежда служит для регулирования теплоотдачи тела, является защитой от неблагоприятных</w:t>
      </w:r>
    </w:p>
    <w:p w14:paraId="113CFD8A" w14:textId="77777777" w:rsidR="00C867DC" w:rsidRPr="00737B02" w:rsidRDefault="00373900" w:rsidP="003A42CF">
      <w:pPr>
        <w:ind w:left="54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метеорологических условий</w:t>
      </w:r>
      <w:r w:rsidR="00C867DC" w:rsidRPr="00737B02">
        <w:rPr>
          <w:rFonts w:ascii="Book Antiqua" w:hAnsi="Book Antiqua" w:cs="Book Antiqua"/>
          <w:sz w:val="28"/>
          <w:szCs w:val="28"/>
        </w:rPr>
        <w:t>, внешних загрязнений, механических повреждений. Одежда остаётся одним из важных средств адаптации человека к условиям окружающей среды.</w:t>
      </w:r>
    </w:p>
    <w:p w14:paraId="6BD74270" w14:textId="77777777" w:rsidR="00C867DC" w:rsidRPr="00737B02" w:rsidRDefault="00C867DC" w:rsidP="003A42CF">
      <w:pPr>
        <w:ind w:left="54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    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</w:t>
      </w:r>
      <w:r w:rsidRPr="00737B02">
        <w:rPr>
          <w:rFonts w:ascii="Book Antiqua" w:hAnsi="Book Antiqua" w:cs="Book Antiqua"/>
          <w:sz w:val="28"/>
          <w:szCs w:val="28"/>
        </w:rPr>
        <w:t>В связи с различными физиологическими особенностями организма, характером выполняемой работы и условиями окружающей среды различают несколько типов одежды:</w:t>
      </w:r>
    </w:p>
    <w:p w14:paraId="3C1CC271" w14:textId="77777777" w:rsidR="00373900" w:rsidRPr="00737B02" w:rsidRDefault="00C867DC" w:rsidP="003A42CF">
      <w:pPr>
        <w:numPr>
          <w:ilvl w:val="0"/>
          <w:numId w:val="5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 xml:space="preserve">бытовая одежда, </w:t>
      </w:r>
    </w:p>
    <w:p w14:paraId="365C375A" w14:textId="77777777" w:rsidR="00C867DC" w:rsidRPr="00737B02" w:rsidRDefault="00C867DC" w:rsidP="003A42CF">
      <w:pPr>
        <w:numPr>
          <w:ilvl w:val="0"/>
          <w:numId w:val="5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>детская одежда,</w:t>
      </w:r>
    </w:p>
    <w:p w14:paraId="0AC44A6B" w14:textId="77777777" w:rsidR="00C867DC" w:rsidRPr="00737B02" w:rsidRDefault="00C867DC" w:rsidP="003A42CF">
      <w:pPr>
        <w:numPr>
          <w:ilvl w:val="0"/>
          <w:numId w:val="5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>профессиональная одежда,</w:t>
      </w:r>
    </w:p>
    <w:p w14:paraId="2767B2BB" w14:textId="77777777" w:rsidR="00C867DC" w:rsidRPr="00737B02" w:rsidRDefault="00C867DC" w:rsidP="003A42CF">
      <w:pPr>
        <w:numPr>
          <w:ilvl w:val="0"/>
          <w:numId w:val="5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>спортивная одежда,</w:t>
      </w:r>
    </w:p>
    <w:p w14:paraId="50406AD4" w14:textId="77777777" w:rsidR="00C867DC" w:rsidRPr="00737B02" w:rsidRDefault="00C867DC" w:rsidP="003A42CF">
      <w:pPr>
        <w:numPr>
          <w:ilvl w:val="0"/>
          <w:numId w:val="5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>военная одежда,</w:t>
      </w:r>
    </w:p>
    <w:p w14:paraId="524F1803" w14:textId="77777777" w:rsidR="00C867DC" w:rsidRPr="00737B02" w:rsidRDefault="00C867DC" w:rsidP="003A42CF">
      <w:pPr>
        <w:numPr>
          <w:ilvl w:val="0"/>
          <w:numId w:val="5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>больничная одежда</w:t>
      </w:r>
    </w:p>
    <w:p w14:paraId="3F59127E" w14:textId="77777777" w:rsidR="00C867DC" w:rsidRPr="00737B02" w:rsidRDefault="00C867DC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b/>
          <w:bCs/>
          <w:sz w:val="28"/>
          <w:szCs w:val="28"/>
        </w:rPr>
        <w:t>Больничная одежда</w:t>
      </w:r>
      <w:r w:rsidRPr="00737B02">
        <w:rPr>
          <w:rFonts w:ascii="Book Antiqua" w:hAnsi="Book Antiqua" w:cs="Book Antiqua"/>
          <w:sz w:val="28"/>
          <w:szCs w:val="28"/>
        </w:rPr>
        <w:t xml:space="preserve"> состоит преимущественно из белья, пижамы и халата. Такая одежда должна быть лёгкой, хорошо очищаться от загрязнений, легко дезинфицироваться, её изготавливают обычно из хлопчатобумажных тканей. Покрой и внешний вид больничной одежды требуют дальнейшего совершенствования. В настоящее время возможно изготовление больничной одежды одноразового пользования из бумаги особого состава. </w:t>
      </w:r>
    </w:p>
    <w:p w14:paraId="572738B9" w14:textId="77777777" w:rsidR="00570068" w:rsidRDefault="00570068" w:rsidP="003A42CF">
      <w:pPr>
        <w:ind w:left="60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16B7FFF4" w14:textId="77777777" w:rsidR="00570068" w:rsidRPr="00DE4004" w:rsidRDefault="00570068" w:rsidP="003A42CF">
      <w:pPr>
        <w:ind w:left="60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E4004">
        <w:rPr>
          <w:rFonts w:ascii="Book Antiqua" w:hAnsi="Book Antiqua" w:cs="Book Antiqua"/>
          <w:b/>
          <w:bCs/>
          <w:sz w:val="28"/>
          <w:szCs w:val="28"/>
          <w:u w:val="single"/>
        </w:rPr>
        <w:t>Понятие о пододежном микроклимате</w:t>
      </w:r>
    </w:p>
    <w:p w14:paraId="2BE2F8F3" w14:textId="77777777" w:rsidR="00570068" w:rsidRPr="00DE4004" w:rsidRDefault="00570068" w:rsidP="003A42CF">
      <w:pPr>
        <w:ind w:left="60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3D755CCB" w14:textId="77777777" w:rsidR="00C867DC" w:rsidRPr="00737B02" w:rsidRDefault="00C867DC" w:rsidP="003A42CF">
      <w:pPr>
        <w:ind w:left="600" w:firstLine="66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Одежда играет большую роль в процессах теплообмена организма с окружающей средой. Она обеспечивает такой микроклимат, который в различных условиях окружающей среды позволяет организму оставаться в нормальном тепловом режиме. Микроклимат пододёжного пространства является основным параметром при выборе костюма, так как в конечном итоге пододёжный микроклимат  в значительной степени определяет </w:t>
      </w:r>
      <w:r w:rsidR="00570068">
        <w:rPr>
          <w:rFonts w:ascii="Book Antiqua" w:hAnsi="Book Antiqua" w:cs="Book Antiqua"/>
          <w:sz w:val="28"/>
          <w:szCs w:val="28"/>
        </w:rPr>
        <w:t>т</w:t>
      </w:r>
      <w:r w:rsidRPr="00737B02">
        <w:rPr>
          <w:rFonts w:ascii="Book Antiqua" w:hAnsi="Book Antiqua" w:cs="Book Antiqua"/>
          <w:sz w:val="28"/>
          <w:szCs w:val="28"/>
        </w:rPr>
        <w:t>еплове самочувствие человека.</w:t>
      </w:r>
    </w:p>
    <w:p w14:paraId="5A759B68" w14:textId="77777777" w:rsidR="00570068" w:rsidRDefault="00C867DC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  </w:t>
      </w:r>
      <w:r w:rsidRPr="00737B02">
        <w:rPr>
          <w:rFonts w:ascii="Book Antiqua" w:hAnsi="Book Antiqua" w:cs="Book Antiqua"/>
          <w:sz w:val="28"/>
          <w:szCs w:val="28"/>
        </w:rPr>
        <w:t xml:space="preserve"> Под </w:t>
      </w:r>
      <w:r w:rsidRPr="00570068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пододёжным микроклиматом </w:t>
      </w:r>
      <w:r w:rsidRPr="00737B02">
        <w:rPr>
          <w:rFonts w:ascii="Book Antiqua" w:hAnsi="Book Antiqua" w:cs="Book Antiqua"/>
          <w:sz w:val="28"/>
          <w:szCs w:val="28"/>
        </w:rPr>
        <w:t xml:space="preserve">следует понимать </w:t>
      </w:r>
      <w:r w:rsidR="00337FAE" w:rsidRPr="00737B02">
        <w:rPr>
          <w:rFonts w:ascii="Book Antiqua" w:hAnsi="Book Antiqua" w:cs="Book Antiqua"/>
          <w:sz w:val="28"/>
          <w:szCs w:val="28"/>
        </w:rPr>
        <w:t>комплексную характеристику физических факторов воздушной прослойки, прилегающей к поверхности кожи и непосредственно влияющей на физиологическое состояние человека.</w:t>
      </w:r>
    </w:p>
    <w:p w14:paraId="6CD7BF71" w14:textId="77777777" w:rsidR="00337FAE" w:rsidRPr="00737B02" w:rsidRDefault="00337FAE" w:rsidP="003A42CF">
      <w:pPr>
        <w:ind w:left="600" w:firstLine="66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Эта индивидуальная микросреда находится в особенно тесном взаимодействии с организмом, изменяется под влиянием </w:t>
      </w:r>
      <w:r w:rsidRPr="00737B02">
        <w:rPr>
          <w:rFonts w:ascii="Book Antiqua" w:hAnsi="Book Antiqua" w:cs="Book Antiqua"/>
          <w:sz w:val="28"/>
          <w:szCs w:val="28"/>
        </w:rPr>
        <w:lastRenderedPageBreak/>
        <w:t>его жизнедеятельности и в</w:t>
      </w:r>
      <w:r w:rsidR="00570068">
        <w:rPr>
          <w:rFonts w:ascii="Book Antiqua" w:hAnsi="Book Antiqua" w:cs="Book Antiqua"/>
          <w:sz w:val="28"/>
          <w:szCs w:val="28"/>
        </w:rPr>
        <w:t xml:space="preserve"> </w:t>
      </w:r>
      <w:r w:rsidRPr="00737B02">
        <w:rPr>
          <w:rFonts w:ascii="Book Antiqua" w:hAnsi="Book Antiqua" w:cs="Book Antiqua"/>
          <w:sz w:val="28"/>
          <w:szCs w:val="28"/>
        </w:rPr>
        <w:t xml:space="preserve"> свою очередь непрерывно влияет на организм; от</w:t>
      </w:r>
      <w:r w:rsidR="00570068">
        <w:rPr>
          <w:rFonts w:ascii="Book Antiqua" w:hAnsi="Book Antiqua" w:cs="Book Antiqua"/>
          <w:sz w:val="28"/>
          <w:szCs w:val="28"/>
        </w:rPr>
        <w:t xml:space="preserve"> её</w:t>
      </w:r>
      <w:r w:rsidRPr="00737B02">
        <w:rPr>
          <w:rFonts w:ascii="Book Antiqua" w:hAnsi="Book Antiqua" w:cs="Book Antiqua"/>
          <w:sz w:val="28"/>
          <w:szCs w:val="28"/>
        </w:rPr>
        <w:t xml:space="preserve"> особенностей зависит состояние терморегуляции организма.</w:t>
      </w:r>
    </w:p>
    <w:p w14:paraId="2BD84A03" w14:textId="77777777" w:rsidR="00570068" w:rsidRDefault="00337FAE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 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 </w:t>
      </w:r>
      <w:r w:rsidRPr="00737B02">
        <w:rPr>
          <w:rFonts w:ascii="Book Antiqua" w:hAnsi="Book Antiqua" w:cs="Book Antiqua"/>
          <w:sz w:val="28"/>
          <w:szCs w:val="28"/>
        </w:rPr>
        <w:t xml:space="preserve"> Пододёжный микроклимат характеризуется</w:t>
      </w:r>
      <w:r w:rsidR="00570068">
        <w:rPr>
          <w:rFonts w:ascii="Book Antiqua" w:hAnsi="Book Antiqua" w:cs="Book Antiqua"/>
          <w:sz w:val="28"/>
          <w:szCs w:val="28"/>
        </w:rPr>
        <w:t>:</w:t>
      </w:r>
    </w:p>
    <w:p w14:paraId="239C2797" w14:textId="77777777" w:rsidR="00570068" w:rsidRDefault="00337FAE" w:rsidP="003A42CF">
      <w:pPr>
        <w:numPr>
          <w:ilvl w:val="0"/>
          <w:numId w:val="6"/>
        </w:numPr>
        <w:ind w:firstLine="1125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>температурой,</w:t>
      </w:r>
    </w:p>
    <w:p w14:paraId="38A77ECF" w14:textId="77777777" w:rsidR="00570068" w:rsidRDefault="00337FAE" w:rsidP="003A42CF">
      <w:pPr>
        <w:numPr>
          <w:ilvl w:val="0"/>
          <w:numId w:val="6"/>
        </w:numPr>
        <w:ind w:firstLine="1125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влажностью воздуха </w:t>
      </w:r>
    </w:p>
    <w:p w14:paraId="0CB89276" w14:textId="77777777" w:rsidR="00337FAE" w:rsidRPr="00737B02" w:rsidRDefault="00337FAE" w:rsidP="003A42CF">
      <w:pPr>
        <w:numPr>
          <w:ilvl w:val="0"/>
          <w:numId w:val="6"/>
        </w:numPr>
        <w:ind w:firstLine="1125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>содержанием углекислоты.</w:t>
      </w:r>
    </w:p>
    <w:p w14:paraId="1FD76261" w14:textId="77777777" w:rsidR="00570068" w:rsidRDefault="00337FAE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  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 </w:t>
      </w:r>
    </w:p>
    <w:p w14:paraId="24E5EED8" w14:textId="77777777" w:rsidR="00570068" w:rsidRDefault="00337FAE" w:rsidP="003A42CF">
      <w:pPr>
        <w:numPr>
          <w:ilvl w:val="0"/>
          <w:numId w:val="7"/>
        </w:numPr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Температура пододёжного пространства колеблется от 30,5 до 34,6 </w:t>
      </w:r>
      <w:r w:rsidR="009227B8" w:rsidRPr="00737B02">
        <w:rPr>
          <w:rFonts w:ascii="Book Antiqua" w:hAnsi="Book Antiqua" w:cs="Book Antiqua"/>
          <w:sz w:val="28"/>
          <w:szCs w:val="28"/>
          <w:vertAlign w:val="superscript"/>
        </w:rPr>
        <w:t>0</w:t>
      </w:r>
      <w:r w:rsidR="009227B8" w:rsidRPr="00737B02">
        <w:rPr>
          <w:rFonts w:ascii="Book Antiqua" w:hAnsi="Book Antiqua" w:cs="Book Antiqua"/>
          <w:sz w:val="28"/>
          <w:szCs w:val="28"/>
        </w:rPr>
        <w:t xml:space="preserve"> </w:t>
      </w:r>
      <w:r w:rsidRPr="00737B02">
        <w:rPr>
          <w:rFonts w:ascii="Book Antiqua" w:hAnsi="Book Antiqua" w:cs="Book Antiqua"/>
          <w:sz w:val="28"/>
          <w:szCs w:val="28"/>
        </w:rPr>
        <w:t>С при температуре окружающего воздуха 9-22</w:t>
      </w:r>
      <w:r w:rsidR="009227B8" w:rsidRPr="00737B02">
        <w:rPr>
          <w:rFonts w:ascii="Book Antiqua" w:hAnsi="Book Antiqua" w:cs="Book Antiqua"/>
          <w:sz w:val="28"/>
          <w:szCs w:val="28"/>
          <w:vertAlign w:val="superscript"/>
        </w:rPr>
        <w:t>0</w:t>
      </w:r>
      <w:r w:rsidRPr="00737B02">
        <w:rPr>
          <w:rFonts w:ascii="Book Antiqua" w:hAnsi="Book Antiqua" w:cs="Book Antiqua"/>
          <w:sz w:val="28"/>
          <w:szCs w:val="28"/>
        </w:rPr>
        <w:t xml:space="preserve"> С. В умеренном климате температура пододёжного пространства понижается по мере удаления от тела, а при высокой температуре окружающей среды понижается по мере приближения к телу из-за нагревания солнечными лучами поверхности одежды.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 </w:t>
      </w:r>
    </w:p>
    <w:p w14:paraId="24089283" w14:textId="77777777" w:rsidR="00570068" w:rsidRDefault="00570068" w:rsidP="003A42CF">
      <w:pPr>
        <w:ind w:left="1035"/>
        <w:jc w:val="both"/>
        <w:rPr>
          <w:rFonts w:ascii="Book Antiqua" w:hAnsi="Book Antiqua" w:cs="Book Antiqua"/>
          <w:sz w:val="28"/>
          <w:szCs w:val="28"/>
        </w:rPr>
      </w:pPr>
    </w:p>
    <w:p w14:paraId="77E96E59" w14:textId="77777777" w:rsidR="00337FAE" w:rsidRPr="00737B02" w:rsidRDefault="00337FAE" w:rsidP="003A42CF">
      <w:pPr>
        <w:numPr>
          <w:ilvl w:val="0"/>
          <w:numId w:val="7"/>
        </w:numPr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>При повышении температуры окружающего воздуха до 30-32</w:t>
      </w:r>
      <w:r w:rsidR="009227B8" w:rsidRPr="00737B02">
        <w:rPr>
          <w:rFonts w:ascii="Book Antiqua" w:hAnsi="Book Antiqua" w:cs="Book Antiqua"/>
          <w:sz w:val="28"/>
          <w:szCs w:val="28"/>
        </w:rPr>
        <w:t xml:space="preserve"> </w:t>
      </w:r>
      <w:r w:rsidR="009227B8" w:rsidRPr="00737B02">
        <w:rPr>
          <w:rFonts w:ascii="Book Antiqua" w:hAnsi="Book Antiqua" w:cs="Book Antiqua"/>
          <w:sz w:val="28"/>
          <w:szCs w:val="28"/>
          <w:vertAlign w:val="superscript"/>
        </w:rPr>
        <w:t>0</w:t>
      </w:r>
      <w:r w:rsidRPr="00737B02">
        <w:rPr>
          <w:rFonts w:ascii="Book Antiqua" w:hAnsi="Book Antiqua" w:cs="Book Antiqua"/>
          <w:sz w:val="28"/>
          <w:szCs w:val="28"/>
        </w:rPr>
        <w:t>С, когда человек активно потеет</w:t>
      </w:r>
      <w:r w:rsidR="00570068">
        <w:rPr>
          <w:rFonts w:ascii="Book Antiqua" w:hAnsi="Book Antiqua" w:cs="Book Antiqua"/>
          <w:sz w:val="28"/>
          <w:szCs w:val="28"/>
        </w:rPr>
        <w:t>,</w:t>
      </w:r>
      <w:r w:rsidRPr="00737B02">
        <w:rPr>
          <w:rFonts w:ascii="Book Antiqua" w:hAnsi="Book Antiqua" w:cs="Book Antiqua"/>
          <w:sz w:val="28"/>
          <w:szCs w:val="28"/>
        </w:rPr>
        <w:t xml:space="preserve"> влажность пододёжного воздуха возрастает до 90-95%.</w:t>
      </w:r>
      <w:r w:rsidR="009227B8" w:rsidRPr="00737B02">
        <w:rPr>
          <w:rFonts w:ascii="Book Antiqua" w:hAnsi="Book Antiqua" w:cs="Book Antiqua"/>
          <w:sz w:val="28"/>
          <w:szCs w:val="28"/>
        </w:rPr>
        <w:t xml:space="preserve">    </w:t>
      </w:r>
    </w:p>
    <w:p w14:paraId="513B4677" w14:textId="77777777" w:rsidR="00570068" w:rsidRDefault="00570068" w:rsidP="003A42CF">
      <w:pPr>
        <w:ind w:left="1035"/>
        <w:jc w:val="both"/>
        <w:rPr>
          <w:rFonts w:ascii="Book Antiqua" w:hAnsi="Book Antiqua" w:cs="Book Antiqua"/>
          <w:sz w:val="28"/>
          <w:szCs w:val="28"/>
        </w:rPr>
      </w:pPr>
    </w:p>
    <w:p w14:paraId="6A0B2010" w14:textId="77777777" w:rsidR="00C867DC" w:rsidRPr="00737B02" w:rsidRDefault="00337FAE" w:rsidP="003A42CF">
      <w:pPr>
        <w:numPr>
          <w:ilvl w:val="0"/>
          <w:numId w:val="7"/>
        </w:numPr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>Воздух пододёжного пространства содержит около 1,5-2,3% углекислоты, её источником является кожа. При температуре окружающего воздуха 24-25</w:t>
      </w:r>
      <w:r w:rsidR="009227B8" w:rsidRPr="00737B02">
        <w:rPr>
          <w:rFonts w:ascii="Book Antiqua" w:hAnsi="Book Antiqua" w:cs="Book Antiqua"/>
          <w:sz w:val="28"/>
          <w:szCs w:val="28"/>
          <w:vertAlign w:val="superscript"/>
        </w:rPr>
        <w:t>0</w:t>
      </w:r>
      <w:r w:rsidRPr="00737B02">
        <w:rPr>
          <w:rFonts w:ascii="Book Antiqua" w:hAnsi="Book Antiqua" w:cs="Book Antiqua"/>
          <w:sz w:val="28"/>
          <w:szCs w:val="28"/>
        </w:rPr>
        <w:t xml:space="preserve">С за 1 ч в пододёжное пространство выделяется 255мг углекислоты. В загрязнённой одежде на поверхности кожи, особенно при увлажнении и повышении температуры, происходит интенсивное разложение пота и органических веществ со значительным увеличением содержания углекислоты в воздухе пододёжного пространства. </w:t>
      </w:r>
    </w:p>
    <w:p w14:paraId="47DA080A" w14:textId="77777777" w:rsidR="00570068" w:rsidRDefault="00337FAE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 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 </w:t>
      </w:r>
    </w:p>
    <w:p w14:paraId="127335A3" w14:textId="77777777" w:rsidR="00570068" w:rsidRPr="00DE4004" w:rsidRDefault="00570068" w:rsidP="003A42CF">
      <w:pPr>
        <w:ind w:left="60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E4004">
        <w:rPr>
          <w:rFonts w:ascii="Book Antiqua" w:hAnsi="Book Antiqua" w:cs="Book Antiqua"/>
          <w:b/>
          <w:bCs/>
          <w:sz w:val="28"/>
          <w:szCs w:val="28"/>
          <w:u w:val="single"/>
        </w:rPr>
        <w:t>Требования, предъявляемые к одежде и тканям.</w:t>
      </w:r>
    </w:p>
    <w:p w14:paraId="68DD650F" w14:textId="77777777" w:rsidR="00570068" w:rsidRPr="00570068" w:rsidRDefault="00570068" w:rsidP="003A42CF">
      <w:pPr>
        <w:ind w:left="600"/>
        <w:jc w:val="both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14:paraId="107AEF28" w14:textId="77777777" w:rsidR="00570068" w:rsidRPr="00737B02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Ткани для одежды делают из растительных, животных и искусственных волокон. Независимо от типа, назначения, покроя и формы одежда должна соответствовать погодным условиям, состоянию организма и выполняемой работе, весить не более 10% массы тела человека, иметь не</w:t>
      </w:r>
      <w:r>
        <w:rPr>
          <w:rFonts w:ascii="Book Antiqua" w:hAnsi="Book Antiqua" w:cs="Book Antiqua"/>
          <w:sz w:val="28"/>
          <w:szCs w:val="28"/>
        </w:rPr>
        <w:t xml:space="preserve"> </w:t>
      </w:r>
      <w:r w:rsidRPr="00737B02">
        <w:rPr>
          <w:rFonts w:ascii="Book Antiqua" w:hAnsi="Book Antiqua" w:cs="Book Antiqua"/>
          <w:sz w:val="28"/>
          <w:szCs w:val="28"/>
        </w:rPr>
        <w:t xml:space="preserve">затрудняющий кровообращения покрой, не стесняющий дыхания </w:t>
      </w:r>
      <w:r>
        <w:rPr>
          <w:rFonts w:ascii="Book Antiqua" w:hAnsi="Book Antiqua" w:cs="Book Antiqua"/>
          <w:sz w:val="28"/>
          <w:szCs w:val="28"/>
        </w:rPr>
        <w:t xml:space="preserve"> и движений и не вызывающий смещ</w:t>
      </w:r>
      <w:r w:rsidRPr="00737B02">
        <w:rPr>
          <w:rFonts w:ascii="Book Antiqua" w:hAnsi="Book Antiqua" w:cs="Book Antiqua"/>
          <w:sz w:val="28"/>
          <w:szCs w:val="28"/>
        </w:rPr>
        <w:t>ения внутренних органов, легко очищаться от пыли и загрязнений, быть прочной.</w:t>
      </w:r>
    </w:p>
    <w:p w14:paraId="57358AED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14:paraId="3C1F852F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204522CF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Таблица 1. Гигиенические требования к бельевым тканям </w:t>
      </w:r>
    </w:p>
    <w:p w14:paraId="175524A9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                        (по Р.А. Делю и др., 1979)</w:t>
      </w:r>
    </w:p>
    <w:p w14:paraId="386C297B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                      </w:t>
      </w:r>
    </w:p>
    <w:tbl>
      <w:tblPr>
        <w:tblStyle w:val="a8"/>
        <w:tblW w:w="0" w:type="auto"/>
        <w:tblInd w:w="648" w:type="dxa"/>
        <w:tblLook w:val="01E0" w:firstRow="1" w:lastRow="1" w:firstColumn="1" w:lastColumn="1" w:noHBand="0" w:noVBand="0"/>
      </w:tblPr>
      <w:tblGrid>
        <w:gridCol w:w="4320"/>
        <w:gridCol w:w="2160"/>
        <w:gridCol w:w="1980"/>
      </w:tblGrid>
      <w:tr w:rsidR="00570068" w14:paraId="02361180" w14:textId="77777777">
        <w:tc>
          <w:tcPr>
            <w:tcW w:w="4320" w:type="dxa"/>
            <w:vMerge w:val="restart"/>
          </w:tcPr>
          <w:p w14:paraId="28803577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Показатели</w:t>
            </w:r>
          </w:p>
        </w:tc>
        <w:tc>
          <w:tcPr>
            <w:tcW w:w="4140" w:type="dxa"/>
            <w:gridSpan w:val="2"/>
          </w:tcPr>
          <w:p w14:paraId="598FF1A4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Одежда</w:t>
            </w:r>
          </w:p>
        </w:tc>
      </w:tr>
      <w:tr w:rsidR="00570068" w14:paraId="2DFC6301" w14:textId="77777777">
        <w:tc>
          <w:tcPr>
            <w:tcW w:w="4320" w:type="dxa"/>
            <w:vMerge/>
          </w:tcPr>
          <w:p w14:paraId="6F4A04B5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5A39037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зимняя</w:t>
            </w:r>
          </w:p>
        </w:tc>
        <w:tc>
          <w:tcPr>
            <w:tcW w:w="1980" w:type="dxa"/>
          </w:tcPr>
          <w:p w14:paraId="6EE04D24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летняя</w:t>
            </w:r>
          </w:p>
        </w:tc>
      </w:tr>
      <w:tr w:rsidR="00570068" w14:paraId="0A79E023" w14:textId="77777777">
        <w:tc>
          <w:tcPr>
            <w:tcW w:w="4320" w:type="dxa"/>
          </w:tcPr>
          <w:p w14:paraId="466ED9D5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Толщина, мм</w:t>
            </w:r>
          </w:p>
        </w:tc>
        <w:tc>
          <w:tcPr>
            <w:tcW w:w="2160" w:type="dxa"/>
          </w:tcPr>
          <w:p w14:paraId="25A78A43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1,3 – 1,5</w:t>
            </w:r>
          </w:p>
        </w:tc>
        <w:tc>
          <w:tcPr>
            <w:tcW w:w="1980" w:type="dxa"/>
          </w:tcPr>
          <w:p w14:paraId="276FE390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0,1 – 0,3</w:t>
            </w:r>
          </w:p>
        </w:tc>
      </w:tr>
      <w:tr w:rsidR="00570068" w14:paraId="5D52C26D" w14:textId="77777777">
        <w:tc>
          <w:tcPr>
            <w:tcW w:w="4320" w:type="dxa"/>
          </w:tcPr>
          <w:p w14:paraId="00984382" w14:textId="77777777" w:rsidR="00570068" w:rsidRP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Воздухопроницаемость, дм</w:t>
            </w:r>
            <w:r>
              <w:rPr>
                <w:rFonts w:ascii="Book Antiqua" w:hAnsi="Book Antiqua" w:cs="Book Antiqua"/>
                <w:sz w:val="28"/>
                <w:szCs w:val="28"/>
                <w:vertAlign w:val="superscript"/>
              </w:rPr>
              <w:t>3</w:t>
            </w:r>
            <w:r>
              <w:rPr>
                <w:rFonts w:ascii="Book Antiqua" w:hAnsi="Book Antiqua" w:cs="Book Antiqua"/>
                <w:sz w:val="28"/>
                <w:szCs w:val="28"/>
              </w:rPr>
              <w:t>/м</w:t>
            </w:r>
            <w:r>
              <w:rPr>
                <w:rFonts w:ascii="Book Antiqua" w:hAnsi="Book Antiqua" w:cs="Book Antiqua"/>
                <w:sz w:val="28"/>
                <w:szCs w:val="28"/>
                <w:vertAlign w:val="superscript"/>
              </w:rPr>
              <w:t>2</w:t>
            </w:r>
            <w:r>
              <w:rPr>
                <w:rFonts w:ascii="Book Antiqua" w:hAnsi="Book Antiqua" w:cs="Book Antiqua"/>
                <w:sz w:val="28"/>
                <w:szCs w:val="28"/>
              </w:rPr>
              <w:t>●</w:t>
            </w:r>
            <w:r>
              <w:rPr>
                <w:rFonts w:ascii="Book Antiqua" w:hAnsi="Book Antiqua" w:cs="Book Antiqua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>с</w:t>
            </w:r>
          </w:p>
        </w:tc>
        <w:tc>
          <w:tcPr>
            <w:tcW w:w="2160" w:type="dxa"/>
          </w:tcPr>
          <w:p w14:paraId="6C628CD1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51 - 100</w:t>
            </w:r>
          </w:p>
        </w:tc>
        <w:tc>
          <w:tcPr>
            <w:tcW w:w="1980" w:type="dxa"/>
          </w:tcPr>
          <w:p w14:paraId="1BC12FC8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Не менее 100</w:t>
            </w:r>
          </w:p>
        </w:tc>
      </w:tr>
      <w:tr w:rsidR="00570068" w14:paraId="64AE0BB1" w14:textId="77777777">
        <w:tc>
          <w:tcPr>
            <w:tcW w:w="4320" w:type="dxa"/>
          </w:tcPr>
          <w:p w14:paraId="4AF9C755" w14:textId="77777777" w:rsidR="00570068" w:rsidRP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Влагопроводность, г/м</w:t>
            </w:r>
            <w:r>
              <w:rPr>
                <w:rFonts w:ascii="Book Antiqua" w:hAnsi="Book Antiqua" w:cs="Book Antiqua"/>
                <w:sz w:val="28"/>
                <w:szCs w:val="28"/>
                <w:vertAlign w:val="superscript"/>
              </w:rPr>
              <w:t>2</w:t>
            </w:r>
            <w:r>
              <w:rPr>
                <w:rFonts w:ascii="Book Antiqua" w:hAnsi="Book Antiqua" w:cs="Book Antiqua"/>
                <w:sz w:val="28"/>
                <w:szCs w:val="28"/>
              </w:rPr>
              <w:t>●ч</w:t>
            </w:r>
          </w:p>
        </w:tc>
        <w:tc>
          <w:tcPr>
            <w:tcW w:w="2160" w:type="dxa"/>
          </w:tcPr>
          <w:p w14:paraId="6B60EBC2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52 - 56</w:t>
            </w:r>
          </w:p>
        </w:tc>
        <w:tc>
          <w:tcPr>
            <w:tcW w:w="1980" w:type="dxa"/>
          </w:tcPr>
          <w:p w14:paraId="00415031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Не менее 56</w:t>
            </w:r>
          </w:p>
        </w:tc>
      </w:tr>
      <w:tr w:rsidR="00570068" w14:paraId="65F292EB" w14:textId="77777777">
        <w:tc>
          <w:tcPr>
            <w:tcW w:w="4320" w:type="dxa"/>
          </w:tcPr>
          <w:p w14:paraId="04035F5F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Гигроскопичность (при относительной влажности 65%), %</w:t>
            </w:r>
          </w:p>
        </w:tc>
        <w:tc>
          <w:tcPr>
            <w:tcW w:w="2160" w:type="dxa"/>
          </w:tcPr>
          <w:p w14:paraId="106E67C0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Не менее 7</w:t>
            </w:r>
          </w:p>
        </w:tc>
        <w:tc>
          <w:tcPr>
            <w:tcW w:w="1980" w:type="dxa"/>
          </w:tcPr>
          <w:p w14:paraId="768EF8FA" w14:textId="77777777" w:rsidR="00570068" w:rsidRDefault="00570068" w:rsidP="003A42CF">
            <w:pPr>
              <w:jc w:val="both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Не  менее 7</w:t>
            </w:r>
          </w:p>
        </w:tc>
      </w:tr>
    </w:tbl>
    <w:p w14:paraId="25FB2434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2EA8A8C5" w14:textId="77777777" w:rsidR="00570068" w:rsidRDefault="001C6BF0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</w:t>
      </w:r>
      <w:r w:rsidR="00337FAE" w:rsidRPr="00737B02">
        <w:rPr>
          <w:rFonts w:ascii="Book Antiqua" w:hAnsi="Book Antiqua" w:cs="Book Antiqua"/>
          <w:sz w:val="28"/>
          <w:szCs w:val="28"/>
        </w:rPr>
        <w:t>Свойства одежды в значительной мере зависят от свойств тк</w:t>
      </w:r>
      <w:r w:rsidR="00570068">
        <w:rPr>
          <w:rFonts w:ascii="Book Antiqua" w:hAnsi="Book Antiqua" w:cs="Book Antiqua"/>
          <w:sz w:val="28"/>
          <w:szCs w:val="28"/>
        </w:rPr>
        <w:t xml:space="preserve">аней. Ткани должны обладать: </w:t>
      </w:r>
    </w:p>
    <w:p w14:paraId="175F6B28" w14:textId="77777777" w:rsidR="00570068" w:rsidRDefault="00337FAE" w:rsidP="003A42CF">
      <w:pPr>
        <w:numPr>
          <w:ilvl w:val="0"/>
          <w:numId w:val="12"/>
        </w:numPr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теплопроводностью соответственно климатическим условиям, </w:t>
      </w:r>
    </w:p>
    <w:p w14:paraId="429E8BFD" w14:textId="77777777" w:rsidR="00570068" w:rsidRDefault="00337FAE" w:rsidP="003A42CF">
      <w:pPr>
        <w:numPr>
          <w:ilvl w:val="0"/>
          <w:numId w:val="12"/>
        </w:numPr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достаточной воздухопроницаемостью, </w:t>
      </w:r>
    </w:p>
    <w:p w14:paraId="576D3410" w14:textId="77777777" w:rsidR="00570068" w:rsidRDefault="00570068" w:rsidP="003A42CF">
      <w:pPr>
        <w:numPr>
          <w:ilvl w:val="0"/>
          <w:numId w:val="12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гигр</w:t>
      </w:r>
      <w:r w:rsidR="00337FAE" w:rsidRPr="00737B02">
        <w:rPr>
          <w:rFonts w:ascii="Book Antiqua" w:hAnsi="Book Antiqua" w:cs="Book Antiqua"/>
          <w:sz w:val="28"/>
          <w:szCs w:val="28"/>
        </w:rPr>
        <w:t>оскопичностью и влагоёмкостью,</w:t>
      </w:r>
    </w:p>
    <w:p w14:paraId="13732AC6" w14:textId="77777777" w:rsidR="00570068" w:rsidRDefault="00337FAE" w:rsidP="003A42CF">
      <w:pPr>
        <w:numPr>
          <w:ilvl w:val="0"/>
          <w:numId w:val="12"/>
        </w:numPr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малой газопоглощаемостью,</w:t>
      </w:r>
    </w:p>
    <w:p w14:paraId="443CA30E" w14:textId="77777777" w:rsidR="00337FAE" w:rsidRPr="00737B02" w:rsidRDefault="00337FAE" w:rsidP="003A42CF">
      <w:pPr>
        <w:numPr>
          <w:ilvl w:val="0"/>
          <w:numId w:val="12"/>
        </w:numPr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не иметь раздражающих свойств.</w:t>
      </w:r>
    </w:p>
    <w:p w14:paraId="6548219B" w14:textId="77777777" w:rsidR="00570068" w:rsidRDefault="00337FAE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   </w:t>
      </w:r>
      <w:r w:rsidRPr="00737B02">
        <w:rPr>
          <w:rFonts w:ascii="Book Antiqua" w:hAnsi="Book Antiqua" w:cs="Book Antiqua"/>
          <w:sz w:val="28"/>
          <w:szCs w:val="28"/>
        </w:rPr>
        <w:t xml:space="preserve"> </w:t>
      </w:r>
    </w:p>
    <w:p w14:paraId="1B3E2921" w14:textId="77777777" w:rsidR="00570068" w:rsidRPr="00737B02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>В зависимости от назначения одежды требования к тканям различны. Хорошая воздухопроницаемость важна для летней одежды, а одежда для работы на ветру при низкой температуре воздуха должна иметь минимальную воздухопроницаемость. Хорошее поглощение водяных паров- необходимое свойство бельевых тканей.</w:t>
      </w:r>
    </w:p>
    <w:p w14:paraId="3ABC8718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6D976EB8" w14:textId="77777777" w:rsidR="00570068" w:rsidRPr="00737B02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Большое значение имеют </w:t>
      </w:r>
      <w:r w:rsidRPr="00570068">
        <w:rPr>
          <w:rFonts w:ascii="Book Antiqua" w:hAnsi="Book Antiqua" w:cs="Book Antiqua"/>
          <w:b/>
          <w:bCs/>
          <w:sz w:val="28"/>
          <w:szCs w:val="28"/>
          <w:u w:val="single"/>
        </w:rPr>
        <w:t>тепловые свойства</w:t>
      </w:r>
      <w:r w:rsidRPr="00737B02">
        <w:rPr>
          <w:rFonts w:ascii="Book Antiqua" w:hAnsi="Book Antiqua" w:cs="Book Antiqua"/>
          <w:sz w:val="28"/>
          <w:szCs w:val="28"/>
        </w:rPr>
        <w:t xml:space="preserve"> тканей. Потери тепла через одежду определяются теплопроводными свойствами ткани, а также зависят от насыщения тканей влагой. </w:t>
      </w:r>
    </w:p>
    <w:p w14:paraId="657F823A" w14:textId="77777777" w:rsidR="00570068" w:rsidRPr="00737B02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>Под теплопроводностью понимают количество тепла в калориях, проходящее в 1 с</w:t>
      </w:r>
      <w:r w:rsidR="00DE4004">
        <w:rPr>
          <w:rFonts w:ascii="Book Antiqua" w:hAnsi="Book Antiqua" w:cs="Book Antiqua"/>
          <w:sz w:val="28"/>
          <w:szCs w:val="28"/>
        </w:rPr>
        <w:t xml:space="preserve"> </w:t>
      </w:r>
      <w:r w:rsidRPr="00737B02">
        <w:rPr>
          <w:rFonts w:ascii="Book Antiqua" w:hAnsi="Book Antiqua" w:cs="Book Antiqua"/>
          <w:sz w:val="28"/>
          <w:szCs w:val="28"/>
        </w:rPr>
        <w:t>через 1 см</w:t>
      </w:r>
      <w:r w:rsidRPr="00737B02">
        <w:rPr>
          <w:rFonts w:ascii="Book Antiqua" w:hAnsi="Book Antiqua" w:cs="Book Antiqua"/>
          <w:sz w:val="28"/>
          <w:szCs w:val="28"/>
          <w:vertAlign w:val="superscript"/>
        </w:rPr>
        <w:t xml:space="preserve">2 </w:t>
      </w:r>
      <w:r w:rsidRPr="00737B02">
        <w:rPr>
          <w:rFonts w:ascii="Book Antiqua" w:hAnsi="Book Antiqua" w:cs="Book Antiqua"/>
          <w:sz w:val="28"/>
          <w:szCs w:val="28"/>
        </w:rPr>
        <w:t xml:space="preserve"> ткани при её толщине 1 см и температурной разнице на противоположных поверхностях в 1</w:t>
      </w:r>
      <w:r w:rsidRPr="00737B02">
        <w:rPr>
          <w:rFonts w:ascii="Book Antiqua" w:hAnsi="Book Antiqua" w:cs="Book Antiqua"/>
          <w:sz w:val="28"/>
          <w:szCs w:val="28"/>
          <w:vertAlign w:val="superscript"/>
        </w:rPr>
        <w:t>0</w:t>
      </w:r>
      <w:r w:rsidRPr="00737B02">
        <w:rPr>
          <w:rFonts w:ascii="Book Antiqua" w:hAnsi="Book Antiqua" w:cs="Book Antiqua"/>
          <w:sz w:val="28"/>
          <w:szCs w:val="28"/>
        </w:rPr>
        <w:t xml:space="preserve"> С. Теплопроводность ткани зависит от величины пор в материале, причём имеют значение  не столько крупные промежутки </w:t>
      </w:r>
      <w:r>
        <w:rPr>
          <w:rFonts w:ascii="Book Antiqua" w:hAnsi="Book Antiqua" w:cs="Book Antiqua"/>
          <w:sz w:val="28"/>
          <w:szCs w:val="28"/>
        </w:rPr>
        <w:t xml:space="preserve"> между волокнами, сколько мелкие – так называемые капиллярные поры Теплопроводность ношеной и неоднократно стиранной ткани повышается, так как капиллярных пор становится меньше, число более крупных промежутков увеличивается</w:t>
      </w:r>
      <w:r w:rsidRPr="00737B02">
        <w:rPr>
          <w:rFonts w:ascii="Book Antiqua" w:hAnsi="Book Antiqua" w:cs="Book Antiqua"/>
          <w:sz w:val="28"/>
          <w:szCs w:val="28"/>
        </w:rPr>
        <w:t>.</w:t>
      </w:r>
    </w:p>
    <w:p w14:paraId="67B3CECC" w14:textId="77777777" w:rsidR="00570068" w:rsidRPr="00737B02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78115F3E" w14:textId="77777777" w:rsidR="00337FAE" w:rsidRPr="00737B02" w:rsidRDefault="00337FAE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</w:t>
      </w:r>
      <w:r w:rsidR="001C6BF0" w:rsidRPr="00737B02">
        <w:rPr>
          <w:rFonts w:ascii="Book Antiqua" w:hAnsi="Book Antiqua" w:cs="Book Antiqua"/>
          <w:sz w:val="28"/>
          <w:szCs w:val="28"/>
        </w:rPr>
        <w:t xml:space="preserve">      </w:t>
      </w:r>
      <w:r w:rsidRPr="00570068">
        <w:rPr>
          <w:rFonts w:ascii="Book Antiqua" w:hAnsi="Book Antiqua" w:cs="Book Antiqua"/>
          <w:b/>
          <w:bCs/>
          <w:sz w:val="28"/>
          <w:szCs w:val="28"/>
          <w:u w:val="single"/>
        </w:rPr>
        <w:t>Воздухопроницаемость</w:t>
      </w:r>
      <w:r w:rsidRPr="00570068">
        <w:rPr>
          <w:rFonts w:ascii="Book Antiqua" w:hAnsi="Book Antiqua" w:cs="Book Antiqua"/>
          <w:b/>
          <w:bCs/>
          <w:sz w:val="28"/>
          <w:szCs w:val="28"/>
        </w:rPr>
        <w:t xml:space="preserve"> </w:t>
      </w:r>
      <w:r w:rsidRPr="00737B02">
        <w:rPr>
          <w:rFonts w:ascii="Book Antiqua" w:hAnsi="Book Antiqua" w:cs="Book Antiqua"/>
          <w:sz w:val="28"/>
          <w:szCs w:val="28"/>
        </w:rPr>
        <w:t>тканей имеет большое значение для вентиляции пододёжного пространства. Она зависит от количества и объёма пор в ткани, характера обработки ткани.</w:t>
      </w:r>
    </w:p>
    <w:p w14:paraId="4D7FC662" w14:textId="77777777" w:rsidR="00337FAE" w:rsidRPr="00737B02" w:rsidRDefault="00337FAE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>Воздухонепроницаемая одежда создаёт затруднения в вентилировании пододёжного пространства, которое быстро насыщается водяными порами, что нарушает испарение пота и создаёт предпосылки для перегревания человека.</w:t>
      </w:r>
    </w:p>
    <w:p w14:paraId="39EA76FE" w14:textId="77777777" w:rsidR="00337FAE" w:rsidRPr="00737B02" w:rsidRDefault="001C6BF0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    </w:t>
      </w:r>
      <w:r w:rsidR="00337FAE" w:rsidRPr="00737B02">
        <w:rPr>
          <w:rFonts w:ascii="Book Antiqua" w:hAnsi="Book Antiqua" w:cs="Book Antiqua"/>
          <w:sz w:val="28"/>
          <w:szCs w:val="28"/>
        </w:rPr>
        <w:t>Очень важно сохранение тканями достаточной воздухопроницаемости и во влажном состоянии, т. е. после смачивания дождём  или намокания от пота. Мокрая одежда затрудняет доступ наружного воздуха к поверхности тела, в пододёжном пространстве накапливаются влага и</w:t>
      </w:r>
      <w:r w:rsidR="00B853CE" w:rsidRPr="00737B02">
        <w:rPr>
          <w:rFonts w:ascii="Book Antiqua" w:hAnsi="Book Antiqua" w:cs="Book Antiqua"/>
          <w:sz w:val="28"/>
          <w:szCs w:val="28"/>
        </w:rPr>
        <w:t xml:space="preserve"> </w:t>
      </w:r>
      <w:r w:rsidR="00337FAE" w:rsidRPr="00737B02">
        <w:rPr>
          <w:rFonts w:ascii="Book Antiqua" w:hAnsi="Book Antiqua" w:cs="Book Antiqua"/>
          <w:sz w:val="28"/>
          <w:szCs w:val="28"/>
        </w:rPr>
        <w:t>углекислота, что снижает защитные и тепловые свойства кожи.</w:t>
      </w:r>
    </w:p>
    <w:p w14:paraId="72E3BC7F" w14:textId="77777777" w:rsidR="00570068" w:rsidRDefault="00337FAE" w:rsidP="003A42CF">
      <w:pPr>
        <w:ind w:left="60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       </w:t>
      </w:r>
    </w:p>
    <w:p w14:paraId="25C34641" w14:textId="77777777" w:rsidR="00337FAE" w:rsidRPr="00737B02" w:rsidRDefault="00337FAE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Важным показателем гигиенических свойств тканей является их </w:t>
      </w:r>
      <w:r w:rsidRPr="00570068">
        <w:rPr>
          <w:rFonts w:ascii="Book Antiqua" w:hAnsi="Book Antiqua" w:cs="Book Antiqua"/>
          <w:b/>
          <w:bCs/>
          <w:sz w:val="28"/>
          <w:szCs w:val="28"/>
          <w:u w:val="single"/>
        </w:rPr>
        <w:t>отношение к воде</w:t>
      </w:r>
      <w:r w:rsidRPr="00737B02">
        <w:rPr>
          <w:rFonts w:ascii="Book Antiqua" w:hAnsi="Book Antiqua" w:cs="Book Antiqua"/>
          <w:sz w:val="28"/>
          <w:szCs w:val="28"/>
        </w:rPr>
        <w:t xml:space="preserve">. Вода в тканях может находиться в виде паров либо в жидкокапельном состоянии. В первом случае говорят о </w:t>
      </w:r>
      <w:r w:rsidRPr="00570068">
        <w:rPr>
          <w:rFonts w:ascii="Book Antiqua" w:hAnsi="Book Antiqua" w:cs="Book Antiqua"/>
          <w:b/>
          <w:bCs/>
          <w:i/>
          <w:iCs/>
          <w:sz w:val="28"/>
          <w:szCs w:val="28"/>
        </w:rPr>
        <w:t>гигроскопичности</w:t>
      </w:r>
      <w:r w:rsidRPr="00737B02">
        <w:rPr>
          <w:rFonts w:ascii="Book Antiqua" w:hAnsi="Book Antiqua" w:cs="Book Antiqua"/>
          <w:sz w:val="28"/>
          <w:szCs w:val="28"/>
        </w:rPr>
        <w:t xml:space="preserve">, во втором - о </w:t>
      </w:r>
      <w:r w:rsidRPr="00570068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влагоёмкости </w:t>
      </w:r>
      <w:r w:rsidRPr="00737B02">
        <w:rPr>
          <w:rFonts w:ascii="Book Antiqua" w:hAnsi="Book Antiqua" w:cs="Book Antiqua"/>
          <w:sz w:val="28"/>
          <w:szCs w:val="28"/>
        </w:rPr>
        <w:t>тканей.</w:t>
      </w:r>
    </w:p>
    <w:p w14:paraId="4F6AF7AA" w14:textId="77777777" w:rsidR="00337FAE" w:rsidRDefault="001C6BF0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737B02">
        <w:rPr>
          <w:rFonts w:ascii="Book Antiqua" w:hAnsi="Book Antiqua" w:cs="Book Antiqua"/>
          <w:sz w:val="28"/>
          <w:szCs w:val="28"/>
        </w:rPr>
        <w:t xml:space="preserve">  </w:t>
      </w:r>
      <w:r w:rsidR="00337FAE" w:rsidRPr="00737B02">
        <w:rPr>
          <w:rFonts w:ascii="Book Antiqua" w:hAnsi="Book Antiqua" w:cs="Book Antiqua"/>
          <w:sz w:val="28"/>
          <w:szCs w:val="28"/>
        </w:rPr>
        <w:t xml:space="preserve">Мокрая одежда быстро отнимает тепло от тела и тем самым создаёт </w:t>
      </w:r>
      <w:r w:rsidRPr="00737B02">
        <w:rPr>
          <w:rFonts w:ascii="Book Antiqua" w:hAnsi="Book Antiqua" w:cs="Book Antiqua"/>
          <w:sz w:val="28"/>
          <w:szCs w:val="28"/>
        </w:rPr>
        <w:t xml:space="preserve">   </w:t>
      </w:r>
      <w:r w:rsidR="00337FAE" w:rsidRPr="00737B02">
        <w:rPr>
          <w:rFonts w:ascii="Book Antiqua" w:hAnsi="Book Antiqua" w:cs="Book Antiqua"/>
          <w:sz w:val="28"/>
          <w:szCs w:val="28"/>
        </w:rPr>
        <w:t>предпосылки к переохлаждению. При этом имеет значение время испарения. Так, фланель, сукно медленнее испаряют воду, значит, теплоотдача шерстяной одежды за счёт испарения будет меньше, чем шёлковой или льняной. В связи с эти влажная одежда из шёлка, ситца или полотна даже при достаточно высокой температуре воздуха вызывает ощущение зябкости. Надетая поверх фланелевая или шерстяная одежда значительно смягчает эти ощущения.</w:t>
      </w:r>
    </w:p>
    <w:p w14:paraId="55AC1C9C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46D25D12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Существенное значение имеет </w:t>
      </w:r>
      <w:r w:rsidRPr="00570068">
        <w:rPr>
          <w:rFonts w:ascii="Book Antiqua" w:hAnsi="Book Antiqua" w:cs="Book Antiqua"/>
          <w:b/>
          <w:bCs/>
          <w:sz w:val="28"/>
          <w:szCs w:val="28"/>
          <w:u w:val="single"/>
        </w:rPr>
        <w:t>отношение тканей к лучистой энергии</w:t>
      </w:r>
      <w:r>
        <w:rPr>
          <w:rFonts w:ascii="Book Antiqua" w:hAnsi="Book Antiqua" w:cs="Book Antiqua"/>
          <w:sz w:val="28"/>
          <w:szCs w:val="28"/>
        </w:rPr>
        <w:t xml:space="preserve"> – способность задерживать, пропускать  и отражать как интегральный поток солнечной радиации, так и биологически наиболее активные инфракрасные и ультрафиолетовые лучи. Поглощение тканями видимых и тепловых лучей в значительной мере зависит от их окраски, а не от материала. Любые неокрашенные ткани поглощают видимые лучи одинаково, но темные ткани поглощают больше тепла, чем светлые.</w:t>
      </w:r>
    </w:p>
    <w:p w14:paraId="0F49518F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В жарком климате белье лучше делать из хлопчатобумажных окрашенных тканей (красный, зеленый), обеспечивающих лучшую задержку солнечных лучей и  наименьший доступ тепла к коже.</w:t>
      </w:r>
    </w:p>
    <w:p w14:paraId="0ACAA282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lastRenderedPageBreak/>
        <w:t xml:space="preserve">Одной из существенных особенностей тканей является их </w:t>
      </w:r>
      <w:r w:rsidRPr="00570068">
        <w:rPr>
          <w:rFonts w:ascii="Book Antiqua" w:hAnsi="Book Antiqua" w:cs="Book Antiqua"/>
          <w:b/>
          <w:bCs/>
          <w:i/>
          <w:iCs/>
          <w:sz w:val="28"/>
          <w:szCs w:val="28"/>
        </w:rPr>
        <w:t>проницаемость для ультрафиолетовых</w:t>
      </w:r>
      <w:r>
        <w:rPr>
          <w:rFonts w:ascii="Book Antiqua" w:hAnsi="Book Antiqua" w:cs="Book Antiqua"/>
          <w:sz w:val="28"/>
          <w:szCs w:val="28"/>
        </w:rPr>
        <w:t xml:space="preserve"> лучей. Она важна как элемент профилактики ультрафиолетовой недостаточности, которая часто возникает у жителей крупных промышленных городов с интенсивным загрязнением атмосферного  воздуха. Способность материалов пропускать ультрафиолетовые лучи оказалась неодинаковой. Из синтетических тканей наиболее проницаемы для УФ-лучей капрон и нейлон (50-70% лучей), наименее – ацетатное волокно (0,1-1,8%). Плотные ткани (шерсть, батист) пропускают УФ-лучи плохо, а тонкие (ситец, батист) – намного лучше.</w:t>
      </w:r>
    </w:p>
    <w:p w14:paraId="1AC91A9D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УФ-лучи, прошедшие через ткани на основе полимеров, сохраняют свои биологические свойства и, прежде всего антирахитическую активность, а также стимулирующее действие на фагоцитарную функцию лейкоцитов. Сохраняется также высокая бактерицидная эффективность по отношению к  кишечной палочке и золотистому стафилококку. Облучение УФ-лучами через капроновые ткани уже через пять минут приводит к гибели 97,0 – 99,9% бактерий.</w:t>
      </w:r>
    </w:p>
    <w:p w14:paraId="300EB428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3F222212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Таким образом, свойства тканей определяют свойства одежды, которая играет большую роль в процессах жизнедеятельности человека. Под влиянием носки ткань одежды теряет или изменяет свои основные характеристики и свойства в результате износа и загрязнения.</w:t>
      </w:r>
    </w:p>
    <w:p w14:paraId="1B81E794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619DE6D7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Список используемой литературы.</w:t>
      </w:r>
    </w:p>
    <w:p w14:paraId="01ADAA4A" w14:textId="77777777" w:rsidR="00570068" w:rsidRDefault="00570068" w:rsidP="003A42CF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14:paraId="7E6A86BC" w14:textId="77777777" w:rsidR="00DE4004" w:rsidRDefault="00DE4004" w:rsidP="003A42CF">
      <w:pPr>
        <w:numPr>
          <w:ilvl w:val="0"/>
          <w:numId w:val="18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«Гигиена ХХ»  А.В.Мазурин с соавт., </w:t>
      </w:r>
    </w:p>
    <w:p w14:paraId="57BFE0CB" w14:textId="77777777" w:rsidR="00570068" w:rsidRDefault="00DE4004" w:rsidP="003A42CF">
      <w:pPr>
        <w:ind w:left="1395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      Москва, «Медицина», 1998г.</w:t>
      </w:r>
    </w:p>
    <w:p w14:paraId="771FBE4F" w14:textId="77777777" w:rsidR="00DE4004" w:rsidRDefault="00DE4004" w:rsidP="003A42CF">
      <w:pPr>
        <w:numPr>
          <w:ilvl w:val="0"/>
          <w:numId w:val="18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«Общий уход за детьми с хирургическими заболеваниями», А.Ф. Дронов, А.И. Ленюшкин,</w:t>
      </w:r>
    </w:p>
    <w:p w14:paraId="17D4D27D" w14:textId="77777777" w:rsidR="00DE4004" w:rsidRDefault="00DE4004" w:rsidP="003A42CF">
      <w:pPr>
        <w:ind w:left="1395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     Л.М. Кондратьева, Москва, «Медицина», 1998г.</w:t>
      </w:r>
    </w:p>
    <w:p w14:paraId="5A9BCD91" w14:textId="77777777" w:rsidR="001865B5" w:rsidRDefault="001865B5" w:rsidP="003A42CF">
      <w:pPr>
        <w:ind w:left="600" w:firstLine="48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sectPr w:rsidR="001865B5" w:rsidSect="00DE4004">
      <w:footerReference w:type="default" r:id="rId7"/>
      <w:pgSz w:w="11906" w:h="16838" w:code="9"/>
      <w:pgMar w:top="1134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A58D" w14:textId="77777777" w:rsidR="00CC7FD2" w:rsidRDefault="00CC7FD2">
      <w:r>
        <w:separator/>
      </w:r>
    </w:p>
  </w:endnote>
  <w:endnote w:type="continuationSeparator" w:id="0">
    <w:p w14:paraId="7884A5D4" w14:textId="77777777" w:rsidR="00CC7FD2" w:rsidRDefault="00CC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409F" w14:textId="77777777" w:rsidR="001C6BF0" w:rsidRDefault="001C6BF0" w:rsidP="0057006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42CF">
      <w:rPr>
        <w:rStyle w:val="a5"/>
        <w:noProof/>
      </w:rPr>
      <w:t>5</w:t>
    </w:r>
    <w:r>
      <w:rPr>
        <w:rStyle w:val="a5"/>
      </w:rPr>
      <w:fldChar w:fldCharType="end"/>
    </w:r>
  </w:p>
  <w:p w14:paraId="2971DED7" w14:textId="77777777" w:rsidR="001C6BF0" w:rsidRDefault="001C6B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251B" w14:textId="77777777" w:rsidR="00CC7FD2" w:rsidRDefault="00CC7FD2">
      <w:r>
        <w:separator/>
      </w:r>
    </w:p>
  </w:footnote>
  <w:footnote w:type="continuationSeparator" w:id="0">
    <w:p w14:paraId="12A7DC66" w14:textId="77777777" w:rsidR="00CC7FD2" w:rsidRDefault="00CC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D6B"/>
    <w:multiLevelType w:val="multilevel"/>
    <w:tmpl w:val="5E926E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A35F1E"/>
    <w:multiLevelType w:val="hybridMultilevel"/>
    <w:tmpl w:val="7DBC2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95C27"/>
    <w:multiLevelType w:val="hybridMultilevel"/>
    <w:tmpl w:val="2162018A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1ADF2410"/>
    <w:multiLevelType w:val="hybridMultilevel"/>
    <w:tmpl w:val="501C9FA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3A2FDB"/>
    <w:multiLevelType w:val="hybridMultilevel"/>
    <w:tmpl w:val="22163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948F0"/>
    <w:multiLevelType w:val="hybridMultilevel"/>
    <w:tmpl w:val="BD1E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276EA"/>
    <w:multiLevelType w:val="hybridMultilevel"/>
    <w:tmpl w:val="2E2A87F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CD3385"/>
    <w:multiLevelType w:val="hybridMultilevel"/>
    <w:tmpl w:val="7F681B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65D4FAA"/>
    <w:multiLevelType w:val="hybridMultilevel"/>
    <w:tmpl w:val="05B2E88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84198B"/>
    <w:multiLevelType w:val="hybridMultilevel"/>
    <w:tmpl w:val="4B9CF7B0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0" w15:restartNumberingAfterBreak="0">
    <w:nsid w:val="494C38FB"/>
    <w:multiLevelType w:val="hybridMultilevel"/>
    <w:tmpl w:val="80384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E134EF"/>
    <w:multiLevelType w:val="hybridMultilevel"/>
    <w:tmpl w:val="18F6E114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2" w15:restartNumberingAfterBreak="0">
    <w:nsid w:val="57D310B3"/>
    <w:multiLevelType w:val="multilevel"/>
    <w:tmpl w:val="2216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3669"/>
    <w:multiLevelType w:val="hybridMultilevel"/>
    <w:tmpl w:val="436C0E48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4" w15:restartNumberingAfterBreak="0">
    <w:nsid w:val="688E5AC9"/>
    <w:multiLevelType w:val="hybridMultilevel"/>
    <w:tmpl w:val="527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886C12"/>
    <w:multiLevelType w:val="hybridMultilevel"/>
    <w:tmpl w:val="7DF0E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1E68B8"/>
    <w:multiLevelType w:val="multilevel"/>
    <w:tmpl w:val="501C9FA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2333C4"/>
    <w:multiLevelType w:val="hybridMultilevel"/>
    <w:tmpl w:val="5E926E4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17"/>
  </w:num>
  <w:num w:numId="9">
    <w:abstractNumId w:val="0"/>
  </w:num>
  <w:num w:numId="10">
    <w:abstractNumId w:val="3"/>
  </w:num>
  <w:num w:numId="11">
    <w:abstractNumId w:val="16"/>
  </w:num>
  <w:num w:numId="12">
    <w:abstractNumId w:val="8"/>
  </w:num>
  <w:num w:numId="13">
    <w:abstractNumId w:val="7"/>
  </w:num>
  <w:num w:numId="14">
    <w:abstractNumId w:val="5"/>
  </w:num>
  <w:num w:numId="15">
    <w:abstractNumId w:val="4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13"/>
    <w:rsid w:val="001865B5"/>
    <w:rsid w:val="001A22D3"/>
    <w:rsid w:val="001C6BF0"/>
    <w:rsid w:val="00337FAE"/>
    <w:rsid w:val="00373900"/>
    <w:rsid w:val="003A42CF"/>
    <w:rsid w:val="004368C4"/>
    <w:rsid w:val="00570068"/>
    <w:rsid w:val="00737B02"/>
    <w:rsid w:val="009227B8"/>
    <w:rsid w:val="00A96713"/>
    <w:rsid w:val="00B853CE"/>
    <w:rsid w:val="00C867DC"/>
    <w:rsid w:val="00CC7FD2"/>
    <w:rsid w:val="00DE4004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A83BC"/>
  <w14:defaultImageDpi w14:val="0"/>
  <w15:docId w15:val="{60864321-DFE7-48B1-BBC0-6597A9C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700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1C6B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1C6BF0"/>
  </w:style>
  <w:style w:type="paragraph" w:styleId="a6">
    <w:name w:val="Body Text"/>
    <w:basedOn w:val="a"/>
    <w:link w:val="a7"/>
    <w:uiPriority w:val="99"/>
    <w:rsid w:val="00570068"/>
    <w:pPr>
      <w:jc w:val="center"/>
    </w:pPr>
    <w:rPr>
      <w:rFonts w:ascii="Book Antiqua" w:hAnsi="Book Antiqua" w:cs="Book Antiqua"/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5700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7406</Characters>
  <Application>Microsoft Office Word</Application>
  <DocSecurity>0</DocSecurity>
  <Lines>61</Lines>
  <Paragraphs>17</Paragraphs>
  <ScaleCrop>false</ScaleCrop>
  <Company>DOM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PETR</dc:creator>
  <cp:keywords/>
  <dc:description/>
  <cp:lastModifiedBy>Igor</cp:lastModifiedBy>
  <cp:revision>3</cp:revision>
  <cp:lastPrinted>2004-02-29T10:40:00Z</cp:lastPrinted>
  <dcterms:created xsi:type="dcterms:W3CDTF">2025-05-09T11:23:00Z</dcterms:created>
  <dcterms:modified xsi:type="dcterms:W3CDTF">2025-05-09T11:23:00Z</dcterms:modified>
</cp:coreProperties>
</file>