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4A57" w14:textId="77777777" w:rsidR="00040DE1" w:rsidRPr="00D731FD" w:rsidRDefault="00040DE1" w:rsidP="00040DE1">
      <w:pPr>
        <w:spacing w:before="120"/>
        <w:jc w:val="center"/>
        <w:rPr>
          <w:b/>
          <w:bCs/>
          <w:sz w:val="32"/>
          <w:szCs w:val="32"/>
        </w:rPr>
      </w:pPr>
      <w:r w:rsidRPr="00D731FD">
        <w:rPr>
          <w:b/>
          <w:bCs/>
          <w:sz w:val="32"/>
          <w:szCs w:val="32"/>
        </w:rPr>
        <w:t>Инновационные направления развития системы физического воспитания детей дошкольного возраста</w:t>
      </w:r>
    </w:p>
    <w:p w14:paraId="2BF5B39D" w14:textId="77777777" w:rsidR="00040DE1" w:rsidRPr="00D731FD" w:rsidRDefault="00040DE1" w:rsidP="00040DE1">
      <w:pPr>
        <w:spacing w:before="120"/>
        <w:ind w:firstLine="567"/>
        <w:jc w:val="both"/>
        <w:rPr>
          <w:sz w:val="28"/>
          <w:szCs w:val="28"/>
        </w:rPr>
      </w:pPr>
      <w:r w:rsidRPr="00D731FD">
        <w:rPr>
          <w:sz w:val="28"/>
          <w:szCs w:val="28"/>
        </w:rPr>
        <w:t>Доктор педагогических наук, профессор Ю.К. Чернышенко, Кандидаты педагогических наук, доценты В.А. Баландин, Б.Ф. Курдюков, В.З. Яцык, Т.А. Банникова</w:t>
      </w:r>
    </w:p>
    <w:p w14:paraId="0BF856DE" w14:textId="77777777" w:rsidR="00040DE1" w:rsidRPr="00D731FD" w:rsidRDefault="00040DE1" w:rsidP="00040DE1">
      <w:pPr>
        <w:spacing w:before="120"/>
        <w:ind w:firstLine="567"/>
        <w:jc w:val="both"/>
        <w:rPr>
          <w:sz w:val="24"/>
          <w:szCs w:val="24"/>
        </w:rPr>
      </w:pPr>
      <w:r w:rsidRPr="00D731FD">
        <w:rPr>
          <w:sz w:val="24"/>
          <w:szCs w:val="24"/>
        </w:rPr>
        <w:t>Большую часть потенциала российского общества первой половины XXI века будут составлять сегодняшние дети дошкольного возраста. Именно им предстоит решать сложные социально-экономические, морально-этические, национальные и другие проблемы, которые в настоящее время волнуют общественность Российской Федерации [1].</w:t>
      </w:r>
    </w:p>
    <w:p w14:paraId="51294B67" w14:textId="77777777" w:rsidR="00040DE1" w:rsidRPr="00D731FD" w:rsidRDefault="00040DE1" w:rsidP="00040DE1">
      <w:pPr>
        <w:spacing w:before="120"/>
        <w:ind w:firstLine="567"/>
        <w:jc w:val="both"/>
        <w:rPr>
          <w:sz w:val="24"/>
          <w:szCs w:val="24"/>
        </w:rPr>
      </w:pPr>
      <w:r w:rsidRPr="00D731FD">
        <w:rPr>
          <w:sz w:val="24"/>
          <w:szCs w:val="24"/>
        </w:rPr>
        <w:t>Изменения, произошедшие в политическом укладе страны, потребовали серьезных реформ в системе и содержании деятельности образовательных институтов, в том числе, а может быть и в первую очередь, для детей дошкольного возраста [4, 5, 9].</w:t>
      </w:r>
    </w:p>
    <w:p w14:paraId="383E9692" w14:textId="77777777" w:rsidR="00040DE1" w:rsidRPr="00D731FD" w:rsidRDefault="00040DE1" w:rsidP="00040DE1">
      <w:pPr>
        <w:spacing w:before="120"/>
        <w:ind w:firstLine="567"/>
        <w:jc w:val="both"/>
        <w:rPr>
          <w:sz w:val="24"/>
          <w:szCs w:val="24"/>
        </w:rPr>
      </w:pPr>
      <w:r w:rsidRPr="00D731FD">
        <w:rPr>
          <w:sz w:val="24"/>
          <w:szCs w:val="24"/>
        </w:rPr>
        <w:t xml:space="preserve">Становятся привычными тревожные данные о системном ухудшении состояния здоровья, снижении уровня физической и двигательной подготовленности детей дошкольного возраста [14]. </w:t>
      </w:r>
    </w:p>
    <w:p w14:paraId="542324F2" w14:textId="77777777" w:rsidR="00040DE1" w:rsidRPr="00D731FD" w:rsidRDefault="00040DE1" w:rsidP="00040DE1">
      <w:pPr>
        <w:spacing w:before="120"/>
        <w:ind w:firstLine="567"/>
        <w:jc w:val="both"/>
        <w:rPr>
          <w:sz w:val="24"/>
          <w:szCs w:val="24"/>
        </w:rPr>
      </w:pPr>
      <w:r w:rsidRPr="00D731FD">
        <w:rPr>
          <w:sz w:val="24"/>
          <w:szCs w:val="24"/>
        </w:rPr>
        <w:t xml:space="preserve">В перечне причин, определяющих, по мнению многих ученых, сложившуюся ситуацию, называются снижение общего уровня жизни и социальной защищенности населения России, нарушение экологии среды обитания, несовершенство системы медицинского обслуживания, недостаточное финансирование образовательных учреждений и многие другие. </w:t>
      </w:r>
    </w:p>
    <w:p w14:paraId="634D43CF" w14:textId="77777777" w:rsidR="00040DE1" w:rsidRPr="00D731FD" w:rsidRDefault="00040DE1" w:rsidP="00040DE1">
      <w:pPr>
        <w:spacing w:before="120"/>
        <w:ind w:firstLine="567"/>
        <w:jc w:val="both"/>
        <w:rPr>
          <w:sz w:val="24"/>
          <w:szCs w:val="24"/>
        </w:rPr>
      </w:pPr>
      <w:r w:rsidRPr="00D731FD">
        <w:rPr>
          <w:sz w:val="24"/>
          <w:szCs w:val="24"/>
        </w:rPr>
        <w:t>В то же время тезис о приоритетности мероприятий, связанных с охраной здоровья ребенка, повышением его функциональных возможностей, уровнем физической и двигательной подготовленности, является ведущим во всех программах обучения и воспитания в детских дошкольных учреждениях.</w:t>
      </w:r>
    </w:p>
    <w:p w14:paraId="262F4B9F" w14:textId="77777777" w:rsidR="00040DE1" w:rsidRPr="00D731FD" w:rsidRDefault="00040DE1" w:rsidP="00040DE1">
      <w:pPr>
        <w:spacing w:before="120"/>
        <w:ind w:firstLine="567"/>
        <w:jc w:val="both"/>
        <w:rPr>
          <w:sz w:val="24"/>
          <w:szCs w:val="24"/>
        </w:rPr>
      </w:pPr>
      <w:r w:rsidRPr="00D731FD">
        <w:rPr>
          <w:sz w:val="24"/>
          <w:szCs w:val="24"/>
        </w:rPr>
        <w:t xml:space="preserve">Известно, что многие предпатологические состояния детей можно профилактировать средствами физического воспитания, и в этой связи специалисты считают, что данная система функционирует недостаточно эффективно [5, 11]. </w:t>
      </w:r>
    </w:p>
    <w:p w14:paraId="7F74CA0E" w14:textId="77777777" w:rsidR="00040DE1" w:rsidRPr="00D731FD" w:rsidRDefault="00040DE1" w:rsidP="00040DE1">
      <w:pPr>
        <w:spacing w:before="120"/>
        <w:ind w:firstLine="567"/>
        <w:jc w:val="both"/>
        <w:rPr>
          <w:sz w:val="24"/>
          <w:szCs w:val="24"/>
        </w:rPr>
      </w:pPr>
      <w:r w:rsidRPr="00D731FD">
        <w:rPr>
          <w:sz w:val="24"/>
          <w:szCs w:val="24"/>
        </w:rPr>
        <w:t>Сложившаяся в системе физического воспитания детей дошкольного возраста ситуация вызвала острую потребность в ее совершенствовании, позволяющем уменьшить или полностью нейтрализовать указанные негативные тенденции.</w:t>
      </w:r>
    </w:p>
    <w:p w14:paraId="3E787D3D" w14:textId="77777777" w:rsidR="00040DE1" w:rsidRPr="00D731FD" w:rsidRDefault="00040DE1" w:rsidP="00040DE1">
      <w:pPr>
        <w:spacing w:before="120"/>
        <w:ind w:firstLine="567"/>
        <w:jc w:val="both"/>
        <w:rPr>
          <w:sz w:val="24"/>
          <w:szCs w:val="24"/>
        </w:rPr>
      </w:pPr>
      <w:r w:rsidRPr="00D731FD">
        <w:rPr>
          <w:sz w:val="24"/>
          <w:szCs w:val="24"/>
        </w:rPr>
        <w:t>Одно из инновационных направлений в контексте вышеизложенного -- разработка культурологического аспекта физического воспитания дошкольников. При обосновании его нами решались две основные научно-методические задачи:</w:t>
      </w:r>
    </w:p>
    <w:p w14:paraId="2F695445" w14:textId="77777777" w:rsidR="00040DE1" w:rsidRPr="00D731FD" w:rsidRDefault="00040DE1" w:rsidP="00040DE1">
      <w:pPr>
        <w:spacing w:before="120"/>
        <w:ind w:firstLine="567"/>
        <w:jc w:val="both"/>
        <w:rPr>
          <w:sz w:val="24"/>
          <w:szCs w:val="24"/>
        </w:rPr>
      </w:pPr>
      <w:r w:rsidRPr="00D731FD">
        <w:rPr>
          <w:sz w:val="24"/>
          <w:szCs w:val="24"/>
        </w:rPr>
        <w:t>а) разработка методики освоения детьми физкультурных знаний и связанных с ними умений и навыков, составляющих основу интеллектуальных ценностей физической культуры;</w:t>
      </w:r>
    </w:p>
    <w:p w14:paraId="76D29D00" w14:textId="77777777" w:rsidR="00040DE1" w:rsidRPr="00D731FD" w:rsidRDefault="00040DE1" w:rsidP="00040DE1">
      <w:pPr>
        <w:spacing w:before="120"/>
        <w:ind w:firstLine="567"/>
        <w:jc w:val="both"/>
        <w:rPr>
          <w:sz w:val="24"/>
          <w:szCs w:val="24"/>
        </w:rPr>
      </w:pPr>
      <w:r w:rsidRPr="00D731FD">
        <w:rPr>
          <w:sz w:val="24"/>
          <w:szCs w:val="24"/>
        </w:rPr>
        <w:t>б) формирование определенного мировоззрения, осознанного в рамках возрастных возможностей отношения ребенка к освоению физкультурных ценностей, развитию его мотивационно-потребностной сферы, что традиционно идентифицируется с социально-психологическими задачами воспитания физической культуры человека [8].</w:t>
      </w:r>
    </w:p>
    <w:p w14:paraId="08DE0336" w14:textId="77777777" w:rsidR="00040DE1" w:rsidRPr="00D731FD" w:rsidRDefault="00040DE1" w:rsidP="00040DE1">
      <w:pPr>
        <w:spacing w:before="120"/>
        <w:ind w:firstLine="567"/>
        <w:jc w:val="both"/>
        <w:rPr>
          <w:sz w:val="24"/>
          <w:szCs w:val="24"/>
        </w:rPr>
      </w:pPr>
      <w:r w:rsidRPr="00D731FD">
        <w:rPr>
          <w:sz w:val="24"/>
          <w:szCs w:val="24"/>
        </w:rPr>
        <w:t xml:space="preserve">Нами разработана новая технологическая схема обучения детей, суть которой заключается в комплексности применения методов представления информации, в основе которой лежат принципы наглядности и учета возрастных особенностей развития психических процессов дошкольников. Результаты педагогических экспериментов подтвердили способность детей 3-6 лет освоить физкультурные знания и связанные с ними </w:t>
      </w:r>
      <w:r w:rsidRPr="00D731FD">
        <w:rPr>
          <w:sz w:val="24"/>
          <w:szCs w:val="24"/>
        </w:rPr>
        <w:lastRenderedPageBreak/>
        <w:t>умения и навыки, что позволило нам рекомендовать включение освоения интеллектуальных ценностей физической культуры в качестве одного из компонентов системы физического воспитания детей дошкольного возраста.</w:t>
      </w:r>
    </w:p>
    <w:p w14:paraId="482DEBFC" w14:textId="77777777" w:rsidR="00040DE1" w:rsidRPr="00D731FD" w:rsidRDefault="00040DE1" w:rsidP="00040DE1">
      <w:pPr>
        <w:spacing w:before="120"/>
        <w:ind w:firstLine="567"/>
        <w:jc w:val="both"/>
        <w:rPr>
          <w:sz w:val="24"/>
          <w:szCs w:val="24"/>
        </w:rPr>
      </w:pPr>
      <w:r w:rsidRPr="00D731FD">
        <w:rPr>
          <w:sz w:val="24"/>
          <w:szCs w:val="24"/>
        </w:rPr>
        <w:t xml:space="preserve">Решение социально-педагогических задач физического воспитания сводится к процессу формирования жизненной философии человека: убежденности и потребностно-деятельностного его отношения к освоению ценностей физической культуры [6]. Реализация этого процесса в ДДУ связана с учетом особенностей интересов ребенка и характером их мотивации. </w:t>
      </w:r>
    </w:p>
    <w:p w14:paraId="24C2F352" w14:textId="77777777" w:rsidR="00040DE1" w:rsidRPr="00D731FD" w:rsidRDefault="00040DE1" w:rsidP="00040DE1">
      <w:pPr>
        <w:spacing w:before="120"/>
        <w:ind w:firstLine="567"/>
        <w:jc w:val="both"/>
        <w:rPr>
          <w:sz w:val="24"/>
          <w:szCs w:val="24"/>
        </w:rPr>
      </w:pPr>
      <w:r w:rsidRPr="00D731FD">
        <w:rPr>
          <w:sz w:val="24"/>
          <w:szCs w:val="24"/>
        </w:rPr>
        <w:t>Наши исследования позволили получить данные о предпочтительности для детей тех или иных видов учебно-воспитательной деятельности. Были выявлены четко выраженные и близкие по содержанию интересы как у мальчиков, так и у девочек к двигательной активности, начиная уже с 3-летнего возраста. Однако по мере взросления детей происходит постепенная дифференциация в динамике интересов. Причем для мальчиков занятия физическими упражнениями приобретают все большее значение, а у девочек наблюдается обратная картина: к 5-летнему возрасту физкультурные занятия отодвигаются у них на второй план, к 6 годам -- на четвертое место из девяти основных видов учебно-воспитательной деятельности.</w:t>
      </w:r>
    </w:p>
    <w:p w14:paraId="65FD6348" w14:textId="77777777" w:rsidR="00040DE1" w:rsidRPr="00D731FD" w:rsidRDefault="00040DE1" w:rsidP="00040DE1">
      <w:pPr>
        <w:spacing w:before="120"/>
        <w:ind w:firstLine="567"/>
        <w:jc w:val="both"/>
        <w:rPr>
          <w:sz w:val="24"/>
          <w:szCs w:val="24"/>
        </w:rPr>
      </w:pPr>
      <w:r w:rsidRPr="00D731FD">
        <w:rPr>
          <w:sz w:val="24"/>
          <w:szCs w:val="24"/>
        </w:rPr>
        <w:t>С учетом всех вышеперечисленных факторов, которые учитывались при разработке содержания и организации педагогического эксперимента, была показана принципиальная возможность целенаправленного формирования мотивов к занятиям физическими упражнениями у детей дошкольного возраста.</w:t>
      </w:r>
    </w:p>
    <w:p w14:paraId="44D6C0D6" w14:textId="77777777" w:rsidR="00040DE1" w:rsidRPr="00D731FD" w:rsidRDefault="00040DE1" w:rsidP="00040DE1">
      <w:pPr>
        <w:spacing w:before="120"/>
        <w:ind w:firstLine="567"/>
        <w:jc w:val="both"/>
        <w:rPr>
          <w:sz w:val="24"/>
          <w:szCs w:val="24"/>
        </w:rPr>
      </w:pPr>
      <w:r w:rsidRPr="00D731FD">
        <w:rPr>
          <w:sz w:val="24"/>
          <w:szCs w:val="24"/>
        </w:rPr>
        <w:t>Естественный исследовательский интерес в процессе разрешения интеллектуальных и социально-психологических задач физического воспитания детей 3 - 6 лет вызвал вопрос о соотношении и взаимосвязи этих двух процессов [2].</w:t>
      </w:r>
    </w:p>
    <w:p w14:paraId="7DB098FF" w14:textId="77777777" w:rsidR="00040DE1" w:rsidRDefault="00040DE1" w:rsidP="00040DE1">
      <w:pPr>
        <w:spacing w:before="120"/>
        <w:ind w:firstLine="567"/>
        <w:jc w:val="both"/>
        <w:rPr>
          <w:sz w:val="24"/>
          <w:szCs w:val="24"/>
        </w:rPr>
      </w:pPr>
      <w:r w:rsidRPr="00D731FD">
        <w:rPr>
          <w:sz w:val="24"/>
          <w:szCs w:val="24"/>
        </w:rPr>
        <w:t>Результаты корреляционного анализа показывают, что между уровнями освоения физкультурных знаний и сформированности мотивов к занятиям физическими упражнениями существует положительная зависимость, достигающая достоверного уровня в группах мальчиков с 5-летнего, а в группах девочек - с 6-летнего возраста.</w:t>
      </w:r>
      <w:r>
        <w:rPr>
          <w:sz w:val="24"/>
          <w:szCs w:val="24"/>
        </w:rPr>
        <w:t xml:space="preserve"> </w:t>
      </w:r>
    </w:p>
    <w:p w14:paraId="7AEA64DF" w14:textId="77777777" w:rsidR="00040DE1" w:rsidRPr="00D731FD" w:rsidRDefault="00040DE1" w:rsidP="00040DE1">
      <w:pPr>
        <w:spacing w:before="120"/>
        <w:ind w:firstLine="567"/>
        <w:jc w:val="both"/>
        <w:rPr>
          <w:sz w:val="24"/>
          <w:szCs w:val="24"/>
        </w:rPr>
      </w:pPr>
      <w:r w:rsidRPr="00D731FD">
        <w:rPr>
          <w:sz w:val="24"/>
          <w:szCs w:val="24"/>
        </w:rPr>
        <w:t>Таким образом, одним из инновационных направлений, дополняющих существующую систему физического воспитания детей дошкольного возраста, является реализация интеллектуальных и социально-психологических задач, в совокупности составляющих культурологический вектор данного процесса. Результаты проведенных нами исследований позволяют дополнить содержание существующих программ обучения и воспитания в дошкольных учреждениях конкретными рекомендациями по освоению детьми интеллектуальных ценностей физической культуры и формированию у них стойких стимулов к занятиям физическими упражнениями.</w:t>
      </w:r>
    </w:p>
    <w:p w14:paraId="0D2CB122" w14:textId="77777777" w:rsidR="00040DE1" w:rsidRPr="00D731FD" w:rsidRDefault="00040DE1" w:rsidP="00040DE1">
      <w:pPr>
        <w:spacing w:before="120"/>
        <w:ind w:firstLine="567"/>
        <w:jc w:val="both"/>
        <w:rPr>
          <w:sz w:val="24"/>
          <w:szCs w:val="24"/>
        </w:rPr>
      </w:pPr>
      <w:r w:rsidRPr="00D731FD">
        <w:rPr>
          <w:sz w:val="24"/>
          <w:szCs w:val="24"/>
        </w:rPr>
        <w:t xml:space="preserve">В настоящее время в исследованиях большинства современных ученых утвердились представления о физическом воспитании как о процессе управления индивидуальным развитием способностей и свойств человека, необходимых ему в сфере двигательной деятельности [3, 10]. </w:t>
      </w:r>
    </w:p>
    <w:p w14:paraId="06940B0B" w14:textId="77777777" w:rsidR="00040DE1" w:rsidRPr="00D731FD" w:rsidRDefault="00040DE1" w:rsidP="00040DE1">
      <w:pPr>
        <w:spacing w:before="120"/>
        <w:ind w:firstLine="567"/>
        <w:jc w:val="both"/>
        <w:rPr>
          <w:sz w:val="24"/>
          <w:szCs w:val="24"/>
        </w:rPr>
      </w:pPr>
      <w:r w:rsidRPr="00D731FD">
        <w:rPr>
          <w:sz w:val="24"/>
          <w:szCs w:val="24"/>
        </w:rPr>
        <w:t xml:space="preserve">В общей структуре физкультурного воспитания двигательный компонент играет главную роль в развитии физического потенциала человека, формировании его жизненно важных умений и навыков. </w:t>
      </w:r>
    </w:p>
    <w:p w14:paraId="7878667B" w14:textId="77777777" w:rsidR="00040DE1" w:rsidRPr="00D731FD" w:rsidRDefault="00040DE1" w:rsidP="00040DE1">
      <w:pPr>
        <w:spacing w:before="120"/>
        <w:ind w:firstLine="567"/>
        <w:jc w:val="both"/>
        <w:rPr>
          <w:sz w:val="24"/>
          <w:szCs w:val="24"/>
        </w:rPr>
      </w:pPr>
      <w:r w:rsidRPr="00D731FD">
        <w:rPr>
          <w:sz w:val="24"/>
          <w:szCs w:val="24"/>
        </w:rPr>
        <w:t xml:space="preserve">В наших исследованиях установлена тенденция ежегодного возрастного увеличения абсолютных значений показателей физической подготовленности и сформированности основных движений, за исключением гибкости у детей обеих половых групп с достоверными различиями между дошкольниками смежных возрастов. Результаты педагогических экспериментов также показывают, что по мере взросления как мальчиков, так и девочек, </w:t>
      </w:r>
      <w:r w:rsidRPr="00D731FD">
        <w:rPr>
          <w:sz w:val="24"/>
          <w:szCs w:val="24"/>
        </w:rPr>
        <w:lastRenderedPageBreak/>
        <w:t>опять исключая гибкость, темпы прироста характеристик физической и двигательной сфер детей постоянно изменяются в сторону увеличения с достоверными различиями по абсолютному большинству показателей между дошкольниками смежных возрастов, достигая максимума в 6-летнем возрасте.</w:t>
      </w:r>
    </w:p>
    <w:p w14:paraId="3E007372" w14:textId="77777777" w:rsidR="00040DE1" w:rsidRPr="00D731FD" w:rsidRDefault="00040DE1" w:rsidP="00040DE1">
      <w:pPr>
        <w:spacing w:before="120"/>
        <w:ind w:firstLine="567"/>
        <w:jc w:val="both"/>
        <w:rPr>
          <w:sz w:val="24"/>
          <w:szCs w:val="24"/>
        </w:rPr>
      </w:pPr>
      <w:r w:rsidRPr="00D731FD">
        <w:rPr>
          <w:sz w:val="24"/>
          <w:szCs w:val="24"/>
        </w:rPr>
        <w:t xml:space="preserve">Вышеперечисленные научные факты позволяют сделать вывод в контексте проблемы физической и двигательной подготовки дошкольников о сенситивности всего возрастного диапазона от 3 до 6 лет. При этом установлено, что на процесс формирования основных движений существенное влияние оказывают у мальчиков такие физические качества, как сила и быстрота, а у девочек - быстрота. В то же время силовые качества являются ведущими в 4-6-летнем возрасте у детей обеих половых групп. </w:t>
      </w:r>
    </w:p>
    <w:p w14:paraId="3259B282" w14:textId="77777777" w:rsidR="00040DE1" w:rsidRPr="00D731FD" w:rsidRDefault="00040DE1" w:rsidP="00040DE1">
      <w:pPr>
        <w:spacing w:before="120"/>
        <w:ind w:firstLine="567"/>
        <w:jc w:val="both"/>
        <w:rPr>
          <w:sz w:val="24"/>
          <w:szCs w:val="24"/>
        </w:rPr>
      </w:pPr>
      <w:r w:rsidRPr="00D731FD">
        <w:rPr>
          <w:sz w:val="24"/>
          <w:szCs w:val="24"/>
        </w:rPr>
        <w:t>Непременное условие повышения объективности научных исследований -- постоянное совершенствование методологических основ теории тестирования [13].</w:t>
      </w:r>
    </w:p>
    <w:p w14:paraId="3621F3C1" w14:textId="77777777" w:rsidR="00040DE1" w:rsidRPr="00D731FD" w:rsidRDefault="00040DE1" w:rsidP="00040DE1">
      <w:pPr>
        <w:spacing w:before="120"/>
        <w:ind w:firstLine="567"/>
        <w:jc w:val="both"/>
        <w:rPr>
          <w:sz w:val="24"/>
          <w:szCs w:val="24"/>
        </w:rPr>
      </w:pPr>
      <w:r w:rsidRPr="00D731FD">
        <w:rPr>
          <w:sz w:val="24"/>
          <w:szCs w:val="24"/>
        </w:rPr>
        <w:t>В ходе многократных обследований детей сформулированы новые организационно-методические положения, вносящие, по нашему мнению, дополнения в существующую теорию тестирования.</w:t>
      </w:r>
    </w:p>
    <w:p w14:paraId="4F90F460" w14:textId="77777777" w:rsidR="00040DE1" w:rsidRPr="00D731FD" w:rsidRDefault="00040DE1" w:rsidP="00040DE1">
      <w:pPr>
        <w:spacing w:before="120"/>
        <w:ind w:firstLine="567"/>
        <w:jc w:val="both"/>
        <w:rPr>
          <w:sz w:val="24"/>
          <w:szCs w:val="24"/>
        </w:rPr>
      </w:pPr>
      <w:r w:rsidRPr="00D731FD">
        <w:rPr>
          <w:sz w:val="24"/>
          <w:szCs w:val="24"/>
        </w:rPr>
        <w:t>К основным организационно-методическим особенностям педагогического контроля физической подготовленности детей дошкольного возраста, установленным в наших исследованиях, относятся:</w:t>
      </w:r>
    </w:p>
    <w:p w14:paraId="06FBE8BC" w14:textId="77777777" w:rsidR="00040DE1" w:rsidRPr="00D731FD" w:rsidRDefault="00040DE1" w:rsidP="00040DE1">
      <w:pPr>
        <w:spacing w:before="120"/>
        <w:ind w:firstLine="567"/>
        <w:jc w:val="both"/>
        <w:rPr>
          <w:sz w:val="24"/>
          <w:szCs w:val="24"/>
        </w:rPr>
      </w:pPr>
      <w:r w:rsidRPr="00D731FD">
        <w:rPr>
          <w:sz w:val="24"/>
          <w:szCs w:val="24"/>
        </w:rPr>
        <w:t>а) необходимость предварительного обучения технике некоторых контрольных упражнений;</w:t>
      </w:r>
    </w:p>
    <w:p w14:paraId="091C3051" w14:textId="77777777" w:rsidR="00040DE1" w:rsidRPr="00D731FD" w:rsidRDefault="00040DE1" w:rsidP="00040DE1">
      <w:pPr>
        <w:spacing w:before="120"/>
        <w:ind w:firstLine="567"/>
        <w:jc w:val="both"/>
        <w:rPr>
          <w:sz w:val="24"/>
          <w:szCs w:val="24"/>
        </w:rPr>
      </w:pPr>
      <w:r w:rsidRPr="00D731FD">
        <w:rPr>
          <w:sz w:val="24"/>
          <w:szCs w:val="24"/>
        </w:rPr>
        <w:t>б) формирование у детей мотивов к достижению наивысших результатов в тестах, особенно в контрольных упражнениях, связанных с проявлениями максимальных или длительных усилий;</w:t>
      </w:r>
    </w:p>
    <w:p w14:paraId="197659DC" w14:textId="77777777" w:rsidR="00040DE1" w:rsidRPr="00D731FD" w:rsidRDefault="00040DE1" w:rsidP="00040DE1">
      <w:pPr>
        <w:spacing w:before="120"/>
        <w:ind w:firstLine="567"/>
        <w:jc w:val="both"/>
        <w:rPr>
          <w:sz w:val="24"/>
          <w:szCs w:val="24"/>
        </w:rPr>
      </w:pPr>
      <w:r w:rsidRPr="00D731FD">
        <w:rPr>
          <w:sz w:val="24"/>
          <w:szCs w:val="24"/>
        </w:rPr>
        <w:t>в) расширение в разумных пределах комплексов тестов с целью повышения надежности оценки физической подготовленности дошкольников;</w:t>
      </w:r>
    </w:p>
    <w:p w14:paraId="6C621CDE" w14:textId="77777777" w:rsidR="00040DE1" w:rsidRDefault="00040DE1" w:rsidP="00040DE1">
      <w:pPr>
        <w:spacing w:before="120"/>
        <w:ind w:firstLine="567"/>
        <w:jc w:val="both"/>
        <w:rPr>
          <w:sz w:val="24"/>
          <w:szCs w:val="24"/>
        </w:rPr>
      </w:pPr>
      <w:r w:rsidRPr="00D731FD">
        <w:rPr>
          <w:sz w:val="24"/>
          <w:szCs w:val="24"/>
        </w:rPr>
        <w:t>г) преимущественное использование интегральных и суммарных показателей как наиболее информативных и объективных характеристик физической подготовленности детей 3-6 лет.</w:t>
      </w:r>
      <w:r>
        <w:rPr>
          <w:sz w:val="24"/>
          <w:szCs w:val="24"/>
        </w:rPr>
        <w:t xml:space="preserve"> </w:t>
      </w:r>
    </w:p>
    <w:p w14:paraId="0AFA6996" w14:textId="77777777" w:rsidR="00040DE1" w:rsidRPr="00D731FD" w:rsidRDefault="00040DE1" w:rsidP="00040DE1">
      <w:pPr>
        <w:spacing w:before="120"/>
        <w:ind w:firstLine="567"/>
        <w:jc w:val="both"/>
        <w:rPr>
          <w:sz w:val="24"/>
          <w:szCs w:val="24"/>
        </w:rPr>
      </w:pPr>
      <w:r w:rsidRPr="00D731FD">
        <w:rPr>
          <w:sz w:val="24"/>
          <w:szCs w:val="24"/>
        </w:rPr>
        <w:t>Следующим инновационным направлением совершенствования системы физического воспитания детей дошкольного возраста является объективизация процессов развития физических качеств и формирования основных движений ребенка на основе конкретных данных, количественно характеризующих возрастные особенности их изменений с использованием разработанной методики педагогического контроля.</w:t>
      </w:r>
    </w:p>
    <w:p w14:paraId="43B15990" w14:textId="77777777" w:rsidR="00040DE1" w:rsidRPr="00D731FD" w:rsidRDefault="00040DE1" w:rsidP="00040DE1">
      <w:pPr>
        <w:spacing w:before="120"/>
        <w:ind w:firstLine="567"/>
        <w:jc w:val="both"/>
        <w:rPr>
          <w:sz w:val="24"/>
          <w:szCs w:val="24"/>
        </w:rPr>
      </w:pPr>
      <w:r w:rsidRPr="00D731FD">
        <w:rPr>
          <w:sz w:val="24"/>
          <w:szCs w:val="24"/>
        </w:rPr>
        <w:t>В ходе обследований дошкольников и формирующих педагогических экспериментов была предпринята попытка выявления возрастных особенностей развития и на этой основе возможностей средств физического воспитания для создания условий, оптимизирующих формирование психических процессов детей 3-6 лет. Планируя это направление научных исследований, мы ориентировались на утвердившееся в психологической науке положение о том, что психическое развитие индивида в целом, есть результат оптимального сочетания уровня биологической зрелости организма и находящихся в пределах возможностей этого уровня влияний среды [7].</w:t>
      </w:r>
    </w:p>
    <w:p w14:paraId="05C5BA64" w14:textId="77777777" w:rsidR="00040DE1" w:rsidRPr="00D731FD" w:rsidRDefault="00040DE1" w:rsidP="00040DE1">
      <w:pPr>
        <w:spacing w:before="120"/>
        <w:ind w:firstLine="567"/>
        <w:jc w:val="both"/>
        <w:rPr>
          <w:sz w:val="24"/>
          <w:szCs w:val="24"/>
        </w:rPr>
      </w:pPr>
      <w:r w:rsidRPr="00D731FD">
        <w:rPr>
          <w:sz w:val="24"/>
          <w:szCs w:val="24"/>
        </w:rPr>
        <w:t xml:space="preserve">Как и по показателям физической и двигательной подготовленности, абсолютные значения уровня развития психических процессов повышаются по мере взросления детей. Но на этом сходство тенденций развития этих двух качественных характеристик детей заканчивается. По мере взросления детей количество психических процессов, достоверно различающихся по уровням развития между детьми смежных возрастов, уменьшается. По большинству психических процессов в обеих половых группах темпы прироста максимальны в двух возрастных периодах: с 3 до 4 и с 4 до 5 лет. И только для способностей </w:t>
      </w:r>
      <w:r w:rsidRPr="00D731FD">
        <w:rPr>
          <w:sz w:val="24"/>
          <w:szCs w:val="24"/>
        </w:rPr>
        <w:lastRenderedPageBreak/>
        <w:t>к восприятию наиболее благоприятным является период 5-6 лет. По всем изучаемым процессам (исключая восприятие) начиная с 4-летнего возраста характеристики темпов прироста снижаются [12].</w:t>
      </w:r>
    </w:p>
    <w:p w14:paraId="0D8C2FF9" w14:textId="77777777" w:rsidR="00040DE1" w:rsidRPr="00D731FD" w:rsidRDefault="00040DE1" w:rsidP="00040DE1">
      <w:pPr>
        <w:spacing w:before="120"/>
        <w:ind w:firstLine="567"/>
        <w:jc w:val="both"/>
        <w:rPr>
          <w:sz w:val="24"/>
          <w:szCs w:val="24"/>
        </w:rPr>
      </w:pPr>
      <w:r w:rsidRPr="00D731FD">
        <w:rPr>
          <w:sz w:val="24"/>
          <w:szCs w:val="24"/>
        </w:rPr>
        <w:t>Изучение возможностей применения средств физического воспитания для создания условий, оптимизирующих развитие психических процессов, позволяет говорить об эффективности педагогического воздействия.</w:t>
      </w:r>
    </w:p>
    <w:p w14:paraId="56192C49" w14:textId="77777777" w:rsidR="00040DE1" w:rsidRDefault="00040DE1" w:rsidP="00040DE1">
      <w:pPr>
        <w:spacing w:before="120"/>
        <w:ind w:firstLine="567"/>
        <w:jc w:val="both"/>
        <w:rPr>
          <w:sz w:val="24"/>
          <w:szCs w:val="24"/>
        </w:rPr>
      </w:pPr>
      <w:r w:rsidRPr="00D731FD">
        <w:rPr>
          <w:sz w:val="24"/>
          <w:szCs w:val="24"/>
        </w:rPr>
        <w:t>Так же, как и при изучении физической и двигательной подготовленности дошкольников, установлена близость тенденции изменения психических процессов в ходе стихийного обучения и воспитания и формирующего педагогического эксперимента. Это дает основание утверждать, что необходимо распространить действия принципа адекватности характера и объема тренирующих воздействий ритму возрастной динамики потенциала детей и на методику формирования их психических процессов.</w:t>
      </w:r>
      <w:r>
        <w:rPr>
          <w:sz w:val="24"/>
          <w:szCs w:val="24"/>
        </w:rPr>
        <w:t xml:space="preserve"> </w:t>
      </w:r>
    </w:p>
    <w:p w14:paraId="1EC4DBA4" w14:textId="77777777" w:rsidR="00040DE1" w:rsidRPr="00D731FD" w:rsidRDefault="00040DE1" w:rsidP="00040DE1">
      <w:pPr>
        <w:spacing w:before="120"/>
        <w:ind w:firstLine="567"/>
        <w:jc w:val="both"/>
        <w:rPr>
          <w:sz w:val="24"/>
          <w:szCs w:val="24"/>
        </w:rPr>
      </w:pPr>
      <w:r w:rsidRPr="00D731FD">
        <w:rPr>
          <w:sz w:val="24"/>
          <w:szCs w:val="24"/>
        </w:rPr>
        <w:t>Таким образом, еще одним инновационным направлением, дополняющим содержательную основу системы физического воспитания детей дошкольного возраста, является применение физических упражнений для оптимизации условий развития психических процессов. Полученные экспериментальные результаты позволяют ввести в программы обучения и воспитания в детских дошкольных учреждениях разделы, связанные с применением средств физического воспитания, для повышения уровня психического развития детей 3-6 лет.</w:t>
      </w:r>
    </w:p>
    <w:p w14:paraId="012AE45F" w14:textId="77777777" w:rsidR="00040DE1" w:rsidRPr="00D731FD" w:rsidRDefault="00040DE1" w:rsidP="00040DE1">
      <w:pPr>
        <w:spacing w:before="120"/>
        <w:ind w:firstLine="567"/>
        <w:jc w:val="both"/>
        <w:rPr>
          <w:sz w:val="24"/>
          <w:szCs w:val="24"/>
        </w:rPr>
      </w:pPr>
      <w:r w:rsidRPr="00D731FD">
        <w:rPr>
          <w:sz w:val="24"/>
          <w:szCs w:val="24"/>
        </w:rPr>
        <w:t>Существенное влияние на эффективность деятельности любой системы общества оказывает наличие квалифицированных кадров.</w:t>
      </w:r>
    </w:p>
    <w:p w14:paraId="6587B00E" w14:textId="77777777" w:rsidR="00040DE1" w:rsidRPr="00D731FD" w:rsidRDefault="00040DE1" w:rsidP="00040DE1">
      <w:pPr>
        <w:spacing w:before="120"/>
        <w:ind w:firstLine="567"/>
        <w:jc w:val="both"/>
        <w:rPr>
          <w:sz w:val="24"/>
          <w:szCs w:val="24"/>
        </w:rPr>
      </w:pPr>
      <w:r w:rsidRPr="00D731FD">
        <w:rPr>
          <w:sz w:val="24"/>
          <w:szCs w:val="24"/>
        </w:rPr>
        <w:t xml:space="preserve">Реформы политического устройства Российской Федерации повлекли за собой потребность по-новому взглянуть и на образовательные институты страны. Необходимость принимать новые решения по вопросам структуры и содержания общественного образования во многом обусловленa недостатками существующей системы подготовки кадров [5]. Одним из недостатков, на который обратила внимание коллегия Государственного комитета Российской Федерации по физической культуре и туризму, является существующая многолетняя практика подготовки кадров во всех подведомственных образовательных учреждениях преимущественно в рамках специальности “Физическая культура и спорт”. Узкопрофильность подготовки специалистов снижала, по мнению членов коллегии, эффективность использования средств физической культуры в сфере социального обслуживания населения. </w:t>
      </w:r>
    </w:p>
    <w:p w14:paraId="2179F4FC" w14:textId="77777777" w:rsidR="00040DE1" w:rsidRPr="00D731FD" w:rsidRDefault="00040DE1" w:rsidP="00040DE1">
      <w:pPr>
        <w:spacing w:before="120"/>
        <w:ind w:firstLine="567"/>
        <w:jc w:val="both"/>
        <w:rPr>
          <w:sz w:val="24"/>
          <w:szCs w:val="24"/>
        </w:rPr>
      </w:pPr>
      <w:r w:rsidRPr="00D731FD">
        <w:rPr>
          <w:sz w:val="24"/>
          <w:szCs w:val="24"/>
        </w:rPr>
        <w:t>Сложившаяся ситуация требовала переосмысления процесса подготовки специалистов по физическому воспитанию детей дошкольного возраста на основе подготовки документов, регламентирующих новую структуру и содержание обучения профессиональных кадров [10].</w:t>
      </w:r>
    </w:p>
    <w:p w14:paraId="5EB83C10" w14:textId="77777777" w:rsidR="00040DE1" w:rsidRPr="00D731FD" w:rsidRDefault="00040DE1" w:rsidP="00040DE1">
      <w:pPr>
        <w:spacing w:before="120"/>
        <w:ind w:firstLine="567"/>
        <w:jc w:val="both"/>
        <w:rPr>
          <w:sz w:val="24"/>
          <w:szCs w:val="24"/>
        </w:rPr>
      </w:pPr>
      <w:r w:rsidRPr="00D731FD">
        <w:rPr>
          <w:sz w:val="24"/>
          <w:szCs w:val="24"/>
        </w:rPr>
        <w:t>Анализ возможных структур подготовки кадров показал целесообразность варианта “Дошкольное отделение педагогического колледжа -- вуз”. Изучение государственного образовательного стандарта в части классификатора направлений и специальностей высшего профессионального образования показало возможность принятия специальности 031100 “Педагогика и методика дошкольного образования” как базовой для начала работы над новым учебным планом.</w:t>
      </w:r>
    </w:p>
    <w:p w14:paraId="5CE52DD1" w14:textId="77777777" w:rsidR="00040DE1" w:rsidRDefault="00040DE1" w:rsidP="00040DE1">
      <w:pPr>
        <w:spacing w:before="120"/>
        <w:ind w:firstLine="567"/>
        <w:jc w:val="both"/>
        <w:rPr>
          <w:sz w:val="24"/>
          <w:szCs w:val="24"/>
        </w:rPr>
      </w:pPr>
      <w:r w:rsidRPr="00D731FD">
        <w:rPr>
          <w:sz w:val="24"/>
          <w:szCs w:val="24"/>
        </w:rPr>
        <w:t xml:space="preserve">Основной документ, определяющий содержание подготовки специалистов по дошкольному физическому воспитанию, -- разработанная нами квалификационная характеристика (КХ). Ее структура, включающая шесть основных разделов: “Назначение КХ”, “Профессиональное назначение специалистов”, “Квалификационные требования к специалисту”, “Аттестация специалиста”, “Ответственность за качество подготовки специалистов”, “Проблемы отрасли” вобрала в себя все основные рекомендации по составлению такого рода документов. Чрезвычайно важное достижение при разработке данного варианта квалификационной характеристики -- реализация в ней деятельностного </w:t>
      </w:r>
      <w:r w:rsidRPr="00D731FD">
        <w:rPr>
          <w:sz w:val="24"/>
          <w:szCs w:val="24"/>
        </w:rPr>
        <w:lastRenderedPageBreak/>
        <w:t>подхода к обучению специалистов, заключающегося в том, что в ней будущая профессиональная деятельность описана в форме системы основных задач или системы видов деятельности.</w:t>
      </w:r>
      <w:r>
        <w:rPr>
          <w:sz w:val="24"/>
          <w:szCs w:val="24"/>
        </w:rPr>
        <w:t xml:space="preserve"> </w:t>
      </w:r>
    </w:p>
    <w:p w14:paraId="5F1B9C5E" w14:textId="77777777" w:rsidR="00040DE1" w:rsidRPr="00D731FD" w:rsidRDefault="00040DE1" w:rsidP="00040DE1">
      <w:pPr>
        <w:spacing w:before="120"/>
        <w:ind w:firstLine="567"/>
        <w:jc w:val="both"/>
        <w:rPr>
          <w:sz w:val="24"/>
          <w:szCs w:val="24"/>
        </w:rPr>
      </w:pPr>
      <w:r w:rsidRPr="00D731FD">
        <w:rPr>
          <w:sz w:val="24"/>
          <w:szCs w:val="24"/>
        </w:rPr>
        <w:t>Следовательно, еще одним инновационным направлением совершенствования существующей системы физического воспитания дошкольников является подготовка специалистов с высшим образованием на основе экспериментально обоснованных документов, регламентирующих организационно-содержательные аспекты их обучения. Это, в свою очередь, делает возможным и целесообразным включение в классификатор направлений и специальностей высшего профессионального образования новой специальности “Физическая культура детей дошкольного возраста”.</w:t>
      </w:r>
    </w:p>
    <w:p w14:paraId="414A9C23" w14:textId="77777777" w:rsidR="00040DE1" w:rsidRPr="00D731FD" w:rsidRDefault="00040DE1" w:rsidP="00040DE1">
      <w:pPr>
        <w:spacing w:before="120"/>
        <w:ind w:firstLine="567"/>
        <w:jc w:val="both"/>
        <w:rPr>
          <w:sz w:val="24"/>
          <w:szCs w:val="24"/>
        </w:rPr>
      </w:pPr>
      <w:r w:rsidRPr="00D731FD">
        <w:rPr>
          <w:sz w:val="24"/>
          <w:szCs w:val="24"/>
        </w:rPr>
        <w:t xml:space="preserve">Анализ различных программ обучения и воспитания показывает убежденность их авторов в отсутствии феномена полового диморфизма в дошкольном периоде онтогенеза человека. Об этом свидетельствует идентичное для мальчиков и девочек содержание всех разделов данных программ. Более того, по половому признаку не дифференцируются и нормативные требования по физической и двигательной подготовленности. </w:t>
      </w:r>
    </w:p>
    <w:p w14:paraId="6654CA52" w14:textId="77777777" w:rsidR="00040DE1" w:rsidRPr="00D731FD" w:rsidRDefault="00040DE1" w:rsidP="00040DE1">
      <w:pPr>
        <w:spacing w:before="120"/>
        <w:ind w:firstLine="567"/>
        <w:jc w:val="both"/>
        <w:rPr>
          <w:sz w:val="24"/>
          <w:szCs w:val="24"/>
        </w:rPr>
      </w:pPr>
      <w:r w:rsidRPr="00D731FD">
        <w:rPr>
          <w:sz w:val="24"/>
          <w:szCs w:val="24"/>
        </w:rPr>
        <w:t>Результаты наших исследований не дают оснований для безоговорочного отрицания наличия полового диморфизма. По многим характеристикам физической и двигательной подготовленности, сформированности психических процессов, мотивированности к различным видам учебно-воспитательной деятельности различия между девочками и мальчиками не установлены. К таким показателям относятся: интегральные характеристики физической подготовленности и сформированности основных движений, значения темпов прироста отдельных физических качеств, абсолютные значения уровня развития и темпов прироста психических процессов, уровень мотивированности к занятиям физическими упражнениями в возрасте 3 и 4 лет.</w:t>
      </w:r>
    </w:p>
    <w:p w14:paraId="5DE2A34C" w14:textId="77777777" w:rsidR="00040DE1" w:rsidRPr="00D731FD" w:rsidRDefault="00040DE1" w:rsidP="00040DE1">
      <w:pPr>
        <w:spacing w:before="120"/>
        <w:ind w:firstLine="567"/>
        <w:jc w:val="both"/>
        <w:rPr>
          <w:sz w:val="24"/>
          <w:szCs w:val="24"/>
        </w:rPr>
      </w:pPr>
      <w:r w:rsidRPr="00D731FD">
        <w:rPr>
          <w:sz w:val="24"/>
          <w:szCs w:val="24"/>
        </w:rPr>
        <w:t>Вместе с тем в ходе обследования детей выявлены различия между девочками и мальчиками, например:</w:t>
      </w:r>
    </w:p>
    <w:p w14:paraId="5A9F8FF2" w14:textId="77777777" w:rsidR="00040DE1" w:rsidRPr="00D731FD" w:rsidRDefault="00040DE1" w:rsidP="00040DE1">
      <w:pPr>
        <w:spacing w:before="120"/>
        <w:ind w:firstLine="567"/>
        <w:jc w:val="both"/>
        <w:rPr>
          <w:sz w:val="24"/>
          <w:szCs w:val="24"/>
        </w:rPr>
      </w:pPr>
      <w:r w:rsidRPr="00D731FD">
        <w:rPr>
          <w:sz w:val="24"/>
          <w:szCs w:val="24"/>
        </w:rPr>
        <w:t>- необходимость применения различных контрольных упражнений для оценки одних и тех же физических качеств;</w:t>
      </w:r>
    </w:p>
    <w:p w14:paraId="366221FD" w14:textId="77777777" w:rsidR="00040DE1" w:rsidRPr="00D731FD" w:rsidRDefault="00040DE1" w:rsidP="00040DE1">
      <w:pPr>
        <w:spacing w:before="120"/>
        <w:ind w:firstLine="567"/>
        <w:jc w:val="both"/>
        <w:rPr>
          <w:sz w:val="24"/>
          <w:szCs w:val="24"/>
        </w:rPr>
      </w:pPr>
      <w:r w:rsidRPr="00D731FD">
        <w:rPr>
          <w:sz w:val="24"/>
          <w:szCs w:val="24"/>
        </w:rPr>
        <w:t>- разный уровень взаимосвязи между интегральными и суммарными показателями физической подготовленности и сформированности основных движений;</w:t>
      </w:r>
    </w:p>
    <w:p w14:paraId="6DBEB00A" w14:textId="77777777" w:rsidR="00040DE1" w:rsidRPr="00D731FD" w:rsidRDefault="00040DE1" w:rsidP="00040DE1">
      <w:pPr>
        <w:spacing w:before="120"/>
        <w:ind w:firstLine="567"/>
        <w:jc w:val="both"/>
        <w:rPr>
          <w:sz w:val="24"/>
          <w:szCs w:val="24"/>
        </w:rPr>
      </w:pPr>
      <w:r w:rsidRPr="00D731FD">
        <w:rPr>
          <w:sz w:val="24"/>
          <w:szCs w:val="24"/>
        </w:rPr>
        <w:t>- разнообразные значения, характеризующие одни и те же уровни развития показателей физической и двигательной подготовленности;</w:t>
      </w:r>
    </w:p>
    <w:p w14:paraId="47745443" w14:textId="77777777" w:rsidR="00040DE1" w:rsidRPr="00D731FD" w:rsidRDefault="00040DE1" w:rsidP="00040DE1">
      <w:pPr>
        <w:spacing w:before="120"/>
        <w:ind w:firstLine="567"/>
        <w:jc w:val="both"/>
        <w:rPr>
          <w:sz w:val="24"/>
          <w:szCs w:val="24"/>
        </w:rPr>
      </w:pPr>
      <w:r w:rsidRPr="00D731FD">
        <w:rPr>
          <w:sz w:val="24"/>
          <w:szCs w:val="24"/>
        </w:rPr>
        <w:t>- различия в степени значимости физических качеств для формирования основных движений;</w:t>
      </w:r>
    </w:p>
    <w:p w14:paraId="54D16614" w14:textId="77777777" w:rsidR="00040DE1" w:rsidRPr="00D731FD" w:rsidRDefault="00040DE1" w:rsidP="00040DE1">
      <w:pPr>
        <w:spacing w:before="120"/>
        <w:ind w:firstLine="567"/>
        <w:jc w:val="both"/>
        <w:rPr>
          <w:sz w:val="24"/>
          <w:szCs w:val="24"/>
        </w:rPr>
      </w:pPr>
      <w:r w:rsidRPr="00D731FD">
        <w:rPr>
          <w:sz w:val="24"/>
          <w:szCs w:val="24"/>
        </w:rPr>
        <w:t>- неодинаковые темпы прироста физических и психических качеств в возрастном диапазоне 3-6 лет;</w:t>
      </w:r>
    </w:p>
    <w:p w14:paraId="00460202" w14:textId="77777777" w:rsidR="00040DE1" w:rsidRPr="00D731FD" w:rsidRDefault="00040DE1" w:rsidP="00040DE1">
      <w:pPr>
        <w:spacing w:before="120"/>
        <w:ind w:firstLine="567"/>
        <w:jc w:val="both"/>
        <w:rPr>
          <w:sz w:val="24"/>
          <w:szCs w:val="24"/>
        </w:rPr>
      </w:pPr>
      <w:r w:rsidRPr="00D731FD">
        <w:rPr>
          <w:sz w:val="24"/>
          <w:szCs w:val="24"/>
        </w:rPr>
        <w:t>- различия в структуре мотивации к основным видам учебно-воспитательной деятельности.</w:t>
      </w:r>
    </w:p>
    <w:p w14:paraId="18C7BA0E" w14:textId="77777777" w:rsidR="00040DE1" w:rsidRDefault="00040DE1" w:rsidP="00040DE1">
      <w:pPr>
        <w:spacing w:before="120"/>
        <w:ind w:firstLine="567"/>
        <w:jc w:val="both"/>
        <w:rPr>
          <w:sz w:val="24"/>
          <w:szCs w:val="24"/>
        </w:rPr>
      </w:pPr>
      <w:r w:rsidRPr="00D731FD">
        <w:rPr>
          <w:sz w:val="24"/>
          <w:szCs w:val="24"/>
        </w:rPr>
        <w:t>Следовательно, в контексте поставленной проблемы есть основания для сомнений.</w:t>
      </w:r>
      <w:r>
        <w:rPr>
          <w:sz w:val="24"/>
          <w:szCs w:val="24"/>
        </w:rPr>
        <w:t xml:space="preserve"> </w:t>
      </w:r>
    </w:p>
    <w:p w14:paraId="41396ED3" w14:textId="77777777" w:rsidR="00040DE1" w:rsidRPr="00D731FD" w:rsidRDefault="00040DE1" w:rsidP="00040DE1">
      <w:pPr>
        <w:spacing w:before="120"/>
        <w:ind w:firstLine="567"/>
        <w:jc w:val="both"/>
        <w:rPr>
          <w:sz w:val="24"/>
          <w:szCs w:val="24"/>
        </w:rPr>
      </w:pPr>
      <w:r w:rsidRPr="00D731FD">
        <w:rPr>
          <w:sz w:val="24"/>
          <w:szCs w:val="24"/>
        </w:rPr>
        <w:t xml:space="preserve">Итак, еще одним возможным инновационным направлением совершенствования физического воспитания дошкольников, требующим серьезных дополнительных исследований, является учет половых особенностей детей при разработке программно-нормативных документов. </w:t>
      </w:r>
    </w:p>
    <w:p w14:paraId="535D5E4A" w14:textId="77777777" w:rsidR="00040DE1" w:rsidRPr="00D731FD" w:rsidRDefault="00040DE1" w:rsidP="00040DE1">
      <w:pPr>
        <w:spacing w:before="120"/>
        <w:ind w:firstLine="567"/>
        <w:jc w:val="both"/>
        <w:rPr>
          <w:sz w:val="24"/>
          <w:szCs w:val="24"/>
        </w:rPr>
      </w:pPr>
      <w:r w:rsidRPr="00D731FD">
        <w:rPr>
          <w:sz w:val="24"/>
          <w:szCs w:val="24"/>
        </w:rPr>
        <w:t xml:space="preserve">Реалии актуального состояния здоровья, уровня физической и двигательной подготовленности детей значительно отличаются от планируемых результатов, которые декларируются в программах обучения и воспитания и многочисленных нормативных документах, регламентирующих деятельность коллективов детских дошкольных </w:t>
      </w:r>
      <w:r w:rsidRPr="00D731FD">
        <w:rPr>
          <w:sz w:val="24"/>
          <w:szCs w:val="24"/>
        </w:rPr>
        <w:lastRenderedPageBreak/>
        <w:t>учреждений. В то же время материальное, научно-методическое, информационное обеспечение физического воспитания дошкольников находится на довольно высоком уровне.</w:t>
      </w:r>
    </w:p>
    <w:p w14:paraId="3FF70D6E" w14:textId="77777777" w:rsidR="00040DE1" w:rsidRPr="00D731FD" w:rsidRDefault="00040DE1" w:rsidP="00040DE1">
      <w:pPr>
        <w:spacing w:before="120"/>
        <w:ind w:firstLine="567"/>
        <w:jc w:val="both"/>
        <w:rPr>
          <w:sz w:val="24"/>
          <w:szCs w:val="24"/>
        </w:rPr>
      </w:pPr>
      <w:r w:rsidRPr="00D731FD">
        <w:rPr>
          <w:sz w:val="24"/>
          <w:szCs w:val="24"/>
        </w:rPr>
        <w:t xml:space="preserve">Практически все детские сады, построенные за последние 10-15 лет, имеют нормальную физкультурную базу. </w:t>
      </w:r>
    </w:p>
    <w:p w14:paraId="03CB18EB" w14:textId="77777777" w:rsidR="00040DE1" w:rsidRPr="00D731FD" w:rsidRDefault="00040DE1" w:rsidP="00040DE1">
      <w:pPr>
        <w:spacing w:before="120"/>
        <w:ind w:firstLine="567"/>
        <w:jc w:val="both"/>
        <w:rPr>
          <w:sz w:val="24"/>
          <w:szCs w:val="24"/>
        </w:rPr>
      </w:pPr>
      <w:r w:rsidRPr="00D731FD">
        <w:rPr>
          <w:sz w:val="24"/>
          <w:szCs w:val="24"/>
        </w:rPr>
        <w:t xml:space="preserve">В настоящее время в распоряжении специалистов дошкольного воспитания имеется большой объем научно-методической литературы, содержащей самые современные данные по многим волнующим их проблемам. Усилилось внимание научных работников к дошкольным проблемам, появились многочисленные научные работы по этой тематике. </w:t>
      </w:r>
    </w:p>
    <w:p w14:paraId="2187AEB0" w14:textId="77777777" w:rsidR="00040DE1" w:rsidRPr="00D731FD" w:rsidRDefault="00040DE1" w:rsidP="00040DE1">
      <w:pPr>
        <w:spacing w:before="120"/>
        <w:ind w:firstLine="567"/>
        <w:jc w:val="both"/>
        <w:rPr>
          <w:sz w:val="24"/>
          <w:szCs w:val="24"/>
        </w:rPr>
      </w:pPr>
      <w:r w:rsidRPr="00D731FD">
        <w:rPr>
          <w:sz w:val="24"/>
          <w:szCs w:val="24"/>
        </w:rPr>
        <w:t>Нормально, в рамках сегодняшних возможностей государства, функционирует система детских поликлинических отделений. Каждая семья достаточно свободно может получить в случае необходимости квалифицированную консультационную или медицинскую помощь.</w:t>
      </w:r>
    </w:p>
    <w:p w14:paraId="6D455C11" w14:textId="77777777" w:rsidR="00040DE1" w:rsidRPr="00D731FD" w:rsidRDefault="00040DE1" w:rsidP="00040DE1">
      <w:pPr>
        <w:spacing w:before="120"/>
        <w:ind w:firstLine="567"/>
        <w:jc w:val="both"/>
        <w:rPr>
          <w:sz w:val="24"/>
          <w:szCs w:val="24"/>
        </w:rPr>
      </w:pPr>
      <w:r w:rsidRPr="00D731FD">
        <w:rPr>
          <w:sz w:val="24"/>
          <w:szCs w:val="24"/>
        </w:rPr>
        <w:t>И, наконец, несмотря на довольно значительное несоответствие в уровне жизни различных слоев населения Российской Федерации, абсолютное большинство родителей хотят и все делают в силу своих возможностей для того, чтобы их дети росли здоровыми и физически крепкими. Но тем не менее проблемы здоровья и физической подготовки детей дошкольного возраста не решаются. Поиски причин сложившейся ситуации необходимо, по-видимому, вести в сфере психологии мышления взрослых, работающих в системе дошкольного воспитания. Нет необходимости в скрупулезном анализе для выявления этих причин: многие из них лежат на поверхности. По-прежнему не во всех детских садах имеются ставки преподавателя физической культуры. Как правило, они вводятся в штатное расписание по желанию заведующего дошкольным учреждением. Данная категория специалистов обычно тарифицируется в соответствии с единой тарифной сеткой, ниже, чем воспитатели, имеющие такое же образование и стаж трудовой деятельности.</w:t>
      </w:r>
    </w:p>
    <w:p w14:paraId="18E9F8FB" w14:textId="77777777" w:rsidR="00040DE1" w:rsidRPr="00D731FD" w:rsidRDefault="00040DE1" w:rsidP="00040DE1">
      <w:pPr>
        <w:spacing w:before="120"/>
        <w:ind w:firstLine="567"/>
        <w:jc w:val="both"/>
        <w:rPr>
          <w:sz w:val="24"/>
          <w:szCs w:val="24"/>
        </w:rPr>
      </w:pPr>
      <w:r w:rsidRPr="00D731FD">
        <w:rPr>
          <w:sz w:val="24"/>
          <w:szCs w:val="24"/>
        </w:rPr>
        <w:t>Требует серьезной коррекции система обучения в средних специальных учебных заведениях. Распространившаяся в последнее время тенденция освоения студентами дополнительных специальностей имеет положительное значение. Но из шести педагогических колледжей Краснодарского края только в одном существует специализация “Руководитель физического воспитания в ДДУ”, причем количество студентов, желающих ее получить, с каждым годом снижается.</w:t>
      </w:r>
    </w:p>
    <w:p w14:paraId="630171F3" w14:textId="77777777" w:rsidR="00040DE1" w:rsidRDefault="00040DE1" w:rsidP="00040DE1">
      <w:pPr>
        <w:spacing w:before="120"/>
        <w:ind w:firstLine="567"/>
        <w:jc w:val="both"/>
        <w:rPr>
          <w:sz w:val="24"/>
          <w:szCs w:val="24"/>
        </w:rPr>
      </w:pPr>
      <w:r w:rsidRPr="00D731FD">
        <w:rPr>
          <w:sz w:val="24"/>
          <w:szCs w:val="24"/>
        </w:rPr>
        <w:t>И, наконец, у специалистов, работающих в детских дошкольных учреждениях, не сформирована потребность воплощения в реальной деятельности принципа приоритетности физкультурно-оздоровительной работы.</w:t>
      </w:r>
      <w:r>
        <w:rPr>
          <w:sz w:val="24"/>
          <w:szCs w:val="24"/>
        </w:rPr>
        <w:t xml:space="preserve"> </w:t>
      </w:r>
    </w:p>
    <w:p w14:paraId="497D5D08" w14:textId="77777777" w:rsidR="00040DE1" w:rsidRPr="00D731FD" w:rsidRDefault="00040DE1" w:rsidP="00040DE1">
      <w:pPr>
        <w:spacing w:before="120"/>
        <w:ind w:firstLine="567"/>
        <w:jc w:val="both"/>
        <w:rPr>
          <w:sz w:val="24"/>
          <w:szCs w:val="24"/>
        </w:rPr>
      </w:pPr>
      <w:r w:rsidRPr="00D731FD">
        <w:rPr>
          <w:sz w:val="24"/>
          <w:szCs w:val="24"/>
        </w:rPr>
        <w:t>Таким образом, следующим направлением совершенствования системы физического воспитания детей дошкольного возраста является изменение ментальности современного российского общества на основе повышения престижности и государственного внимания к физкультурно-оздоровительным достижениям специалистов, работающих в ДДУ.</w:t>
      </w:r>
    </w:p>
    <w:p w14:paraId="6966C901" w14:textId="77777777" w:rsidR="00040DE1" w:rsidRDefault="00040DE1" w:rsidP="00040DE1">
      <w:pPr>
        <w:spacing w:before="120"/>
        <w:ind w:firstLine="567"/>
        <w:jc w:val="both"/>
        <w:rPr>
          <w:sz w:val="24"/>
          <w:szCs w:val="24"/>
        </w:rPr>
      </w:pPr>
      <w:r w:rsidRPr="00D731FD">
        <w:rPr>
          <w:sz w:val="24"/>
          <w:szCs w:val="24"/>
        </w:rPr>
        <w:t>Предложенные в данной статье инновационные направления совершенствования существующей системы физкультурного воспитания детей дошкольного возраста, естественно, не исчерпывают проблемы. Однако полученные экспериментальные данные свидетельствуют о возможности уже в настоящее время значительно повысить эффективность данного процесса.</w:t>
      </w:r>
      <w:r>
        <w:rPr>
          <w:sz w:val="24"/>
          <w:szCs w:val="24"/>
        </w:rPr>
        <w:t xml:space="preserve"> </w:t>
      </w:r>
    </w:p>
    <w:p w14:paraId="273A280C" w14:textId="77777777" w:rsidR="00040DE1" w:rsidRPr="00D731FD" w:rsidRDefault="00040DE1" w:rsidP="00040DE1">
      <w:pPr>
        <w:spacing w:before="120"/>
        <w:jc w:val="center"/>
        <w:rPr>
          <w:b/>
          <w:bCs/>
          <w:sz w:val="28"/>
          <w:szCs w:val="28"/>
        </w:rPr>
      </w:pPr>
      <w:r w:rsidRPr="00D731FD">
        <w:rPr>
          <w:b/>
          <w:bCs/>
          <w:sz w:val="28"/>
          <w:szCs w:val="28"/>
        </w:rPr>
        <w:t>Список литературы</w:t>
      </w:r>
    </w:p>
    <w:p w14:paraId="7D1F116C" w14:textId="77777777" w:rsidR="00040DE1" w:rsidRPr="00D731FD" w:rsidRDefault="00040DE1" w:rsidP="00040DE1">
      <w:pPr>
        <w:spacing w:before="120"/>
        <w:ind w:firstLine="567"/>
        <w:jc w:val="both"/>
        <w:rPr>
          <w:sz w:val="24"/>
          <w:szCs w:val="24"/>
        </w:rPr>
      </w:pPr>
      <w:r w:rsidRPr="00D731FD">
        <w:rPr>
          <w:sz w:val="24"/>
          <w:szCs w:val="24"/>
        </w:rPr>
        <w:t>1. Бальсевич В.К. Физическая культура для всех и для каждого. – М.: ФиС, 1988.</w:t>
      </w:r>
    </w:p>
    <w:p w14:paraId="2BEC5DDD" w14:textId="77777777" w:rsidR="00040DE1" w:rsidRPr="00D731FD" w:rsidRDefault="00040DE1" w:rsidP="00040DE1">
      <w:pPr>
        <w:spacing w:before="120"/>
        <w:ind w:firstLine="567"/>
        <w:jc w:val="both"/>
        <w:rPr>
          <w:sz w:val="24"/>
          <w:szCs w:val="24"/>
        </w:rPr>
      </w:pPr>
      <w:r w:rsidRPr="00D731FD">
        <w:rPr>
          <w:sz w:val="24"/>
          <w:szCs w:val="24"/>
        </w:rPr>
        <w:t>2. Бальсевич В.К. Интеллектуальный вектор физической культуры человека (к проблеме развития физкультурного знания) //Теория и практика физической культуры. 1991, № 7.</w:t>
      </w:r>
    </w:p>
    <w:p w14:paraId="25D9A40E" w14:textId="77777777" w:rsidR="00040DE1" w:rsidRPr="00D731FD" w:rsidRDefault="00040DE1" w:rsidP="00040DE1">
      <w:pPr>
        <w:spacing w:before="120"/>
        <w:ind w:firstLine="567"/>
        <w:jc w:val="both"/>
        <w:rPr>
          <w:sz w:val="24"/>
          <w:szCs w:val="24"/>
        </w:rPr>
      </w:pPr>
      <w:r w:rsidRPr="00D731FD">
        <w:rPr>
          <w:sz w:val="24"/>
          <w:szCs w:val="24"/>
        </w:rPr>
        <w:t xml:space="preserve">3. Бальсевич В.К., Л.И. Лубышева. Сущность новой парадигмы здорового образа жизни </w:t>
      </w:r>
      <w:r w:rsidRPr="00D731FD">
        <w:rPr>
          <w:sz w:val="24"/>
          <w:szCs w:val="24"/>
        </w:rPr>
        <w:lastRenderedPageBreak/>
        <w:t>и перспективы ее реализации //Материалы II Российской научно-методической конференции. Казань, 1992.</w:t>
      </w:r>
    </w:p>
    <w:p w14:paraId="29776C7A" w14:textId="77777777" w:rsidR="00040DE1" w:rsidRPr="00D731FD" w:rsidRDefault="00040DE1" w:rsidP="00040DE1">
      <w:pPr>
        <w:spacing w:before="120"/>
        <w:ind w:firstLine="567"/>
        <w:jc w:val="both"/>
        <w:rPr>
          <w:sz w:val="24"/>
          <w:szCs w:val="24"/>
        </w:rPr>
      </w:pPr>
      <w:r w:rsidRPr="00D731FD">
        <w:rPr>
          <w:sz w:val="24"/>
          <w:szCs w:val="24"/>
        </w:rPr>
        <w:t xml:space="preserve">4. Бальсевич В.К., Г.Г. Наталов, Ю.К. Чернышенко. Конверсия основных положений теории спортивной подготовки в процессе физического воспитания //Теория и практика физической культуры. 1997, № 6. </w:t>
      </w:r>
    </w:p>
    <w:p w14:paraId="6589516B" w14:textId="77777777" w:rsidR="00040DE1" w:rsidRPr="00D731FD" w:rsidRDefault="00040DE1" w:rsidP="00040DE1">
      <w:pPr>
        <w:spacing w:before="120"/>
        <w:ind w:firstLine="567"/>
        <w:jc w:val="both"/>
        <w:rPr>
          <w:sz w:val="24"/>
          <w:szCs w:val="24"/>
        </w:rPr>
      </w:pPr>
      <w:r w:rsidRPr="00D731FD">
        <w:rPr>
          <w:sz w:val="24"/>
          <w:szCs w:val="24"/>
        </w:rPr>
        <w:t>5. Барабанов А.Г., Ю.К. Чернышенко. Научно-методические основы подготовки специалистов по дошкольному образованию: Учебн. пос. для вузов физ. культ. Краснодар, 1994.</w:t>
      </w:r>
    </w:p>
    <w:p w14:paraId="6005728D" w14:textId="77777777" w:rsidR="00040DE1" w:rsidRPr="00D731FD" w:rsidRDefault="00040DE1" w:rsidP="00040DE1">
      <w:pPr>
        <w:spacing w:before="120"/>
        <w:ind w:firstLine="567"/>
        <w:jc w:val="both"/>
        <w:rPr>
          <w:sz w:val="24"/>
          <w:szCs w:val="24"/>
        </w:rPr>
      </w:pPr>
      <w:r w:rsidRPr="00D731FD">
        <w:rPr>
          <w:sz w:val="24"/>
          <w:szCs w:val="24"/>
        </w:rPr>
        <w:t>6. Визитей Н.Н. Образ жизни, спорт, личность /Отв. ред. В.И. Столяров. – Кишинев: Штиинца, 1980.</w:t>
      </w:r>
    </w:p>
    <w:p w14:paraId="4C086EA7" w14:textId="77777777" w:rsidR="00040DE1" w:rsidRPr="00D731FD" w:rsidRDefault="00040DE1" w:rsidP="00040DE1">
      <w:pPr>
        <w:spacing w:before="120"/>
        <w:ind w:firstLine="567"/>
        <w:jc w:val="both"/>
        <w:rPr>
          <w:sz w:val="24"/>
          <w:szCs w:val="24"/>
        </w:rPr>
      </w:pPr>
      <w:r w:rsidRPr="00D731FD">
        <w:rPr>
          <w:sz w:val="24"/>
          <w:szCs w:val="24"/>
        </w:rPr>
        <w:t>7. Запорожец А.В. Значение ранних периодов детства для формирования детской личности //Хрестоматия по возрастной психологии: Учебн. пос. для студ./Сост. Л.М. Семенюк. Под ред. Д.И. Фельдштейна. – М.: Международная педагогическая академия, 1994.</w:t>
      </w:r>
    </w:p>
    <w:p w14:paraId="7A89D7ED" w14:textId="77777777" w:rsidR="00040DE1" w:rsidRPr="00D731FD" w:rsidRDefault="00040DE1" w:rsidP="00040DE1">
      <w:pPr>
        <w:spacing w:before="120"/>
        <w:ind w:firstLine="567"/>
        <w:jc w:val="both"/>
        <w:rPr>
          <w:sz w:val="24"/>
          <w:szCs w:val="24"/>
        </w:rPr>
      </w:pPr>
      <w:r w:rsidRPr="00D731FD">
        <w:rPr>
          <w:sz w:val="24"/>
          <w:szCs w:val="24"/>
        </w:rPr>
        <w:t>8. Лубышева Л.И. Концепция формирования физической культуры человека. – М.: ГЦИФК, 1992.</w:t>
      </w:r>
    </w:p>
    <w:p w14:paraId="152DA872" w14:textId="77777777" w:rsidR="00040DE1" w:rsidRPr="00D731FD" w:rsidRDefault="00040DE1" w:rsidP="00040DE1">
      <w:pPr>
        <w:spacing w:before="120"/>
        <w:ind w:firstLine="567"/>
        <w:jc w:val="both"/>
        <w:rPr>
          <w:sz w:val="24"/>
          <w:szCs w:val="24"/>
        </w:rPr>
      </w:pPr>
      <w:r w:rsidRPr="00D731FD">
        <w:rPr>
          <w:sz w:val="24"/>
          <w:szCs w:val="24"/>
        </w:rPr>
        <w:t>9. Лубышева Л.И. Современный ценностный потенциал физической культуры и спорта и пути его освоения обществом и личностью //Теория и практика физической культуры. 1997, № 6.</w:t>
      </w:r>
    </w:p>
    <w:p w14:paraId="13A3CEF2" w14:textId="77777777" w:rsidR="00040DE1" w:rsidRPr="00D731FD" w:rsidRDefault="00040DE1" w:rsidP="00040DE1">
      <w:pPr>
        <w:spacing w:before="120"/>
        <w:ind w:firstLine="567"/>
        <w:jc w:val="both"/>
        <w:rPr>
          <w:sz w:val="24"/>
          <w:szCs w:val="24"/>
        </w:rPr>
      </w:pPr>
      <w:r w:rsidRPr="00D731FD">
        <w:rPr>
          <w:sz w:val="24"/>
          <w:szCs w:val="24"/>
        </w:rPr>
        <w:t>10. Наталов Г.Г., Ю.К. Чернышенко. Концепция организации физического воспитания в лицеях и колледжах: Сб. научн. тр., посвященный 25-летию КГАФК. Краснодар, 1994.</w:t>
      </w:r>
    </w:p>
    <w:p w14:paraId="0E46CFDE" w14:textId="77777777" w:rsidR="00040DE1" w:rsidRPr="00D731FD" w:rsidRDefault="00040DE1" w:rsidP="00040DE1">
      <w:pPr>
        <w:spacing w:before="120"/>
        <w:ind w:firstLine="567"/>
        <w:jc w:val="both"/>
        <w:rPr>
          <w:sz w:val="24"/>
          <w:szCs w:val="24"/>
        </w:rPr>
      </w:pPr>
      <w:r w:rsidRPr="00D731FD">
        <w:rPr>
          <w:sz w:val="24"/>
          <w:szCs w:val="24"/>
        </w:rPr>
        <w:t>11. Чернышенко Ю.К. Подготовка кадров по дошкольному физическому воспитанию //Актуальные проблемы физической культуры: Матер. регион. научн.-практ. конф. Т. IV, ч.1. Ростов-на-Дону, 1995.</w:t>
      </w:r>
    </w:p>
    <w:p w14:paraId="4DA122BB" w14:textId="77777777" w:rsidR="00040DE1" w:rsidRPr="00D731FD" w:rsidRDefault="00040DE1" w:rsidP="00040DE1">
      <w:pPr>
        <w:spacing w:before="120"/>
        <w:ind w:firstLine="567"/>
        <w:jc w:val="both"/>
        <w:rPr>
          <w:sz w:val="24"/>
          <w:szCs w:val="24"/>
        </w:rPr>
      </w:pPr>
      <w:r w:rsidRPr="00D731FD">
        <w:rPr>
          <w:sz w:val="24"/>
          <w:szCs w:val="24"/>
        </w:rPr>
        <w:t>12. Чернышенко Ю.К., Л.С. Дворкин. Возрастные особенности развития психических процессов детей 3-6 лет //Олимпийское движение и социальные процессы: Матер. VII Всерос. научн.-практ. конф., посвященной 100-летию современных Олимпийских игр (сентябрь, 25-27, 1996 г.). Ч. II. Краснодар, 1996.</w:t>
      </w:r>
    </w:p>
    <w:p w14:paraId="39BE4AC8" w14:textId="77777777" w:rsidR="00040DE1" w:rsidRPr="00D731FD" w:rsidRDefault="00040DE1" w:rsidP="00040DE1">
      <w:pPr>
        <w:spacing w:before="120"/>
        <w:ind w:firstLine="567"/>
        <w:jc w:val="both"/>
        <w:rPr>
          <w:sz w:val="24"/>
          <w:szCs w:val="24"/>
        </w:rPr>
      </w:pPr>
      <w:r w:rsidRPr="00D731FD">
        <w:rPr>
          <w:sz w:val="24"/>
          <w:szCs w:val="24"/>
        </w:rPr>
        <w:t>13. Чернышенко Ю.К., Л.С. Дворкин. Взрослым о физическом воспитании детей дошкольного возраста. Краснодар, 1997.</w:t>
      </w:r>
    </w:p>
    <w:p w14:paraId="5447B53E" w14:textId="77777777" w:rsidR="00040DE1" w:rsidRDefault="00040DE1" w:rsidP="00040DE1">
      <w:pPr>
        <w:spacing w:before="120"/>
        <w:ind w:firstLine="567"/>
        <w:jc w:val="both"/>
        <w:rPr>
          <w:sz w:val="24"/>
          <w:szCs w:val="24"/>
        </w:rPr>
      </w:pPr>
      <w:r w:rsidRPr="00D731FD">
        <w:rPr>
          <w:sz w:val="24"/>
          <w:szCs w:val="24"/>
        </w:rPr>
        <w:t>14. Щепин О.П. Здоровье населения Российской Федерации: проблемы и перспективы //Вестник Российской АМН. 1996, № 6.</w:t>
      </w:r>
    </w:p>
    <w:p w14:paraId="5E00FC84" w14:textId="77777777" w:rsidR="00B42C45" w:rsidRDefault="00B42C45"/>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rawingGridVerticalSpacing w:val="381"/>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E1"/>
    <w:rsid w:val="00040DE1"/>
    <w:rsid w:val="00616072"/>
    <w:rsid w:val="0083440F"/>
    <w:rsid w:val="008B35EE"/>
    <w:rsid w:val="00B42C45"/>
    <w:rsid w:val="00B47B6A"/>
    <w:rsid w:val="00D7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F1C1B"/>
  <w14:defaultImageDpi w14:val="0"/>
  <w15:docId w15:val="{C76604D5-8D5E-44FF-9026-9EFF50F7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DE1"/>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3284</Words>
  <Characters>18720</Characters>
  <Application>Microsoft Office Word</Application>
  <DocSecurity>0</DocSecurity>
  <Lines>156</Lines>
  <Paragraphs>43</Paragraphs>
  <ScaleCrop>false</ScaleCrop>
  <Company>Home</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Инновационные направления развития системы физического воспитания детей дошкольного возраста</dc:title>
  <dc:subject/>
  <dc:creator>User</dc:creator>
  <cp:keywords/>
  <dc:description/>
  <cp:lastModifiedBy>Igor</cp:lastModifiedBy>
  <cp:revision>3</cp:revision>
  <dcterms:created xsi:type="dcterms:W3CDTF">2025-05-09T11:24:00Z</dcterms:created>
  <dcterms:modified xsi:type="dcterms:W3CDTF">2025-05-09T11:24:00Z</dcterms:modified>
</cp:coreProperties>
</file>