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89CE" w14:textId="77777777" w:rsidR="001C5026" w:rsidRPr="006831C1" w:rsidRDefault="001C5026" w:rsidP="001C5026">
      <w:pPr>
        <w:spacing w:before="120"/>
        <w:jc w:val="center"/>
        <w:rPr>
          <w:b/>
          <w:bCs/>
          <w:sz w:val="32"/>
          <w:szCs w:val="32"/>
        </w:rPr>
      </w:pPr>
      <w:r w:rsidRPr="006831C1">
        <w:rPr>
          <w:b/>
          <w:bCs/>
          <w:sz w:val="32"/>
          <w:szCs w:val="32"/>
        </w:rPr>
        <w:t>Количественная характеристика здоровья</w:t>
      </w:r>
    </w:p>
    <w:p w14:paraId="1DFF60AE" w14:textId="77777777" w:rsidR="001C5026" w:rsidRPr="00F20B40" w:rsidRDefault="001C5026" w:rsidP="001C5026">
      <w:pPr>
        <w:spacing w:before="120"/>
        <w:ind w:firstLine="567"/>
        <w:jc w:val="both"/>
      </w:pPr>
      <w:r w:rsidRPr="00F20B40">
        <w:t xml:space="preserve">Данный метод определяет уровень здоровья с помощью балльной системы оценок. В зависимости от величины каждого функционального показателя начисляется определенное количество баллов (от –2 до +7). Уровень здоровья оценивается по сумме баллов всех показателей. Максимально возможное количество баллов равняется 21. В зависимости от количества набранных баллов, всю шкалу делят на 5 уровней здоровья. От 1 уровня, соответствующего низкому уровню здоровья, до 5 высокого уровня. По данной системе оценок безопасный уровень здоровья (выше среднего) ограничивается 14 баллами. Это наименьшая сумма баллов, которая гарантирует отсутствие клинических признаков болезни. Характерно, что к 4 и 5 уровням относятся только люди, регулярно занимающиеся физической культурой. Количественная оценка физического состояния дает ценные сведения о состоянии здоровья и функциональных возможностях организма, что позволяет принять необходимые меры для профилактики заболеваний и укрепления здоровья. </w:t>
      </w:r>
    </w:p>
    <w:p w14:paraId="692CB991" w14:textId="77777777" w:rsidR="001C5026" w:rsidRPr="00F20B40" w:rsidRDefault="001C5026" w:rsidP="001C5026">
      <w:pPr>
        <w:spacing w:before="120"/>
        <w:ind w:firstLine="567"/>
        <w:jc w:val="both"/>
      </w:pPr>
      <w:r w:rsidRPr="00F20B40">
        <w:t>Установлено, что развитие хронических заболеваний происходит на фоне снижения уровня здоровья до определенной критической величины. Было показано, что у людей с высоким уровнем здоровья (17-21 балл) не обнаружено хронических заболеваний, а в группе людей с уровнем здоровья выше среднего (14-16 баллов) заболевания выявлены у 6%, в группе людей со средним уровнем здоровья (10-13 баллов) различные хронические заболевания наблюдаются у 25%. Дальнейшее снижение уровня здоровья (ниже среднего и низкий) уже ведет к клиническому проявлению болезни с соответствующими симптомами.</w:t>
      </w:r>
    </w:p>
    <w:p w14:paraId="73D7DF04" w14:textId="77777777" w:rsidR="001C5026" w:rsidRPr="00F20B40" w:rsidRDefault="001C5026" w:rsidP="001C5026">
      <w:pPr>
        <w:spacing w:before="120"/>
        <w:ind w:firstLine="567"/>
        <w:jc w:val="both"/>
      </w:pPr>
      <w:r w:rsidRPr="00F20B40">
        <w:t>Таким образом, уровень соматического здоровья, гарантирующий отсутствие болезней, имеют лишь люди с высоким уровнем физического состояния. Понижение уровня здоровья сопровождается прогрессирующим ростом заболеваемости и снижением функциональных резервов организма до опасного уровня, граничащего с патологией.</w:t>
      </w:r>
    </w:p>
    <w:p w14:paraId="3B939982" w14:textId="77777777" w:rsidR="001C5026" w:rsidRPr="00F20B40" w:rsidRDefault="001C5026" w:rsidP="001C5026">
      <w:pPr>
        <w:spacing w:before="120"/>
        <w:ind w:firstLine="567"/>
        <w:jc w:val="both"/>
      </w:pPr>
      <w:r w:rsidRPr="00F20B40">
        <w:t>Следует отметить, что отсутствие клинических проявлений болезни еще не свидетельствует о наличии стабильного здоровья. Средний уровень здоровья, очевидно, может расцениваться как критический.</w:t>
      </w:r>
    </w:p>
    <w:p w14:paraId="2874F036" w14:textId="77777777" w:rsidR="001C5026" w:rsidRPr="00F20B40" w:rsidRDefault="001C5026" w:rsidP="001C5026">
      <w:pPr>
        <w:spacing w:before="120"/>
        <w:ind w:firstLine="567"/>
        <w:jc w:val="both"/>
      </w:pPr>
      <w:r w:rsidRPr="00F20B40">
        <w:t>Количественная оценка уровня здоровья по системе Г.Л. Апанасенко.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5"/>
        <w:gridCol w:w="1025"/>
        <w:gridCol w:w="1163"/>
        <w:gridCol w:w="1149"/>
        <w:gridCol w:w="1163"/>
        <w:gridCol w:w="1183"/>
      </w:tblGrid>
      <w:tr w:rsidR="001C5026" w:rsidRPr="00F20B40" w14:paraId="3DC7C68F" w14:textId="77777777" w:rsidTr="00F402E3">
        <w:trPr>
          <w:tblCellSpacing w:w="7" w:type="dxa"/>
          <w:jc w:val="center"/>
        </w:trPr>
        <w:tc>
          <w:tcPr>
            <w:tcW w:w="19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0153F" w14:textId="77777777" w:rsidR="001C5026" w:rsidRPr="00F20B40" w:rsidRDefault="001C5026" w:rsidP="001C5026">
            <w:pPr>
              <w:jc w:val="both"/>
            </w:pPr>
            <w:r w:rsidRPr="00F20B40">
              <w:t xml:space="preserve">Показатели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ABCC42" w14:textId="77777777" w:rsidR="001C5026" w:rsidRPr="00F20B40" w:rsidRDefault="001C5026" w:rsidP="001C5026">
            <w:pPr>
              <w:jc w:val="both"/>
            </w:pPr>
            <w:r w:rsidRPr="00F20B40">
              <w:t xml:space="preserve">Уровни физического здоровья </w:t>
            </w:r>
          </w:p>
        </w:tc>
      </w:tr>
      <w:tr w:rsidR="001C5026" w:rsidRPr="00F20B40" w14:paraId="1E4FF151" w14:textId="77777777" w:rsidTr="00F402E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939D6" w14:textId="77777777" w:rsidR="001C5026" w:rsidRPr="00F20B40" w:rsidRDefault="001C5026" w:rsidP="001C5026">
            <w:pPr>
              <w:jc w:val="both"/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C9112" w14:textId="77777777" w:rsidR="001C5026" w:rsidRPr="00F20B40" w:rsidRDefault="001C5026" w:rsidP="001C5026">
            <w:pPr>
              <w:jc w:val="both"/>
            </w:pPr>
            <w:r w:rsidRPr="00F20B40">
              <w:t xml:space="preserve">I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64093" w14:textId="77777777" w:rsidR="001C5026" w:rsidRPr="00F20B40" w:rsidRDefault="001C5026" w:rsidP="001C5026">
            <w:pPr>
              <w:jc w:val="both"/>
            </w:pPr>
            <w:r w:rsidRPr="00F20B40">
              <w:t xml:space="preserve">II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80380" w14:textId="77777777" w:rsidR="001C5026" w:rsidRPr="00F20B40" w:rsidRDefault="001C5026" w:rsidP="001C5026">
            <w:pPr>
              <w:jc w:val="both"/>
            </w:pPr>
            <w:r w:rsidRPr="00F20B40">
              <w:t xml:space="preserve">III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AEC8A" w14:textId="77777777" w:rsidR="001C5026" w:rsidRPr="00F20B40" w:rsidRDefault="001C5026" w:rsidP="001C5026">
            <w:pPr>
              <w:jc w:val="both"/>
            </w:pPr>
            <w:r w:rsidRPr="00F20B40">
              <w:t xml:space="preserve">IV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1135F6" w14:textId="77777777" w:rsidR="001C5026" w:rsidRPr="00F20B40" w:rsidRDefault="001C5026" w:rsidP="001C5026">
            <w:pPr>
              <w:jc w:val="both"/>
            </w:pPr>
            <w:r w:rsidRPr="00F20B40">
              <w:t xml:space="preserve">V </w:t>
            </w:r>
          </w:p>
        </w:tc>
      </w:tr>
      <w:tr w:rsidR="001C5026" w:rsidRPr="00F20B40" w14:paraId="28969733" w14:textId="77777777" w:rsidTr="00F402E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966D2" w14:textId="77777777" w:rsidR="001C5026" w:rsidRPr="00F20B40" w:rsidRDefault="001C5026" w:rsidP="001C5026">
            <w:pPr>
              <w:jc w:val="both"/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A818C" w14:textId="77777777" w:rsidR="001C5026" w:rsidRPr="00F20B40" w:rsidRDefault="001C5026" w:rsidP="001C5026">
            <w:pPr>
              <w:jc w:val="both"/>
            </w:pPr>
            <w:r w:rsidRPr="00F20B40">
              <w:t xml:space="preserve">Низкий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8AA0E" w14:textId="77777777" w:rsidR="001C5026" w:rsidRPr="00F20B40" w:rsidRDefault="001C5026" w:rsidP="001C5026">
            <w:pPr>
              <w:jc w:val="both"/>
            </w:pPr>
            <w:r w:rsidRPr="00F20B40">
              <w:t xml:space="preserve">Ниже среднего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0BEE4" w14:textId="77777777" w:rsidR="001C5026" w:rsidRPr="00F20B40" w:rsidRDefault="001C5026" w:rsidP="001C5026">
            <w:pPr>
              <w:jc w:val="both"/>
            </w:pPr>
            <w:r w:rsidRPr="00F20B40">
              <w:t xml:space="preserve">Средний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80892" w14:textId="77777777" w:rsidR="001C5026" w:rsidRPr="00F20B40" w:rsidRDefault="001C5026" w:rsidP="001C5026">
            <w:pPr>
              <w:jc w:val="both"/>
            </w:pPr>
            <w:r w:rsidRPr="00F20B40">
              <w:t xml:space="preserve">Выше среднего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AD976B" w14:textId="77777777" w:rsidR="001C5026" w:rsidRPr="00F20B40" w:rsidRDefault="001C5026" w:rsidP="001C5026">
            <w:pPr>
              <w:jc w:val="both"/>
            </w:pPr>
            <w:r w:rsidRPr="00F20B40">
              <w:t xml:space="preserve">Высокий </w:t>
            </w:r>
          </w:p>
        </w:tc>
      </w:tr>
      <w:tr w:rsidR="001C5026" w:rsidRPr="00F20B40" w14:paraId="54B7FFF5" w14:textId="77777777" w:rsidTr="00F402E3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34343" w14:textId="77777777" w:rsidR="001C5026" w:rsidRPr="00F20B40" w:rsidRDefault="001C5026" w:rsidP="001C5026">
            <w:pPr>
              <w:jc w:val="both"/>
            </w:pPr>
            <w:r w:rsidRPr="00F20B40">
              <w:t>масса тела/рост (гр/см)</w:t>
            </w:r>
          </w:p>
          <w:p w14:paraId="2DA842F9" w14:textId="77777777" w:rsidR="001C5026" w:rsidRPr="00F20B40" w:rsidRDefault="001C5026" w:rsidP="001C5026">
            <w:pPr>
              <w:jc w:val="both"/>
            </w:pPr>
            <w:r w:rsidRPr="00F20B40">
              <w:t>М</w:t>
            </w:r>
          </w:p>
          <w:p w14:paraId="2B1E17EF" w14:textId="77777777" w:rsidR="001C5026" w:rsidRPr="00F20B40" w:rsidRDefault="001C5026" w:rsidP="001C5026">
            <w:pPr>
              <w:jc w:val="both"/>
            </w:pPr>
            <w:r w:rsidRPr="00F20B40">
              <w:t>Ж</w:t>
            </w:r>
          </w:p>
          <w:p w14:paraId="3C88FE9F" w14:textId="77777777" w:rsidR="001C5026" w:rsidRPr="00F20B40" w:rsidRDefault="001C5026" w:rsidP="001C5026">
            <w:pPr>
              <w:jc w:val="both"/>
            </w:pPr>
            <w:r w:rsidRPr="00F20B40">
              <w:t xml:space="preserve">Баллы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CE895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14939FA2" w14:textId="77777777" w:rsidR="001C5026" w:rsidRPr="00F20B40" w:rsidRDefault="001C5026" w:rsidP="001C5026">
            <w:pPr>
              <w:jc w:val="both"/>
            </w:pPr>
            <w:r w:rsidRPr="00F20B40">
              <w:t>501</w:t>
            </w:r>
          </w:p>
          <w:p w14:paraId="7E5FB4EF" w14:textId="77777777" w:rsidR="001C5026" w:rsidRPr="00F20B40" w:rsidRDefault="001C5026" w:rsidP="001C5026">
            <w:pPr>
              <w:jc w:val="both"/>
            </w:pPr>
            <w:r w:rsidRPr="00F20B40">
              <w:t>451</w:t>
            </w:r>
          </w:p>
          <w:p w14:paraId="38AD1FAC" w14:textId="77777777" w:rsidR="001C5026" w:rsidRPr="00F20B40" w:rsidRDefault="001C5026" w:rsidP="001C5026">
            <w:pPr>
              <w:jc w:val="both"/>
            </w:pPr>
            <w:r w:rsidRPr="00F20B40">
              <w:t xml:space="preserve">-2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4E438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24D43746" w14:textId="77777777" w:rsidR="001C5026" w:rsidRPr="00F20B40" w:rsidRDefault="001C5026" w:rsidP="001C5026">
            <w:pPr>
              <w:jc w:val="both"/>
            </w:pPr>
            <w:r w:rsidRPr="00F20B40">
              <w:t>451-500</w:t>
            </w:r>
          </w:p>
          <w:p w14:paraId="7C5946BA" w14:textId="77777777" w:rsidR="001C5026" w:rsidRPr="00F20B40" w:rsidRDefault="001C5026" w:rsidP="001C5026">
            <w:pPr>
              <w:jc w:val="both"/>
            </w:pPr>
            <w:r w:rsidRPr="00F20B40">
              <w:t>401-450</w:t>
            </w:r>
          </w:p>
          <w:p w14:paraId="07FB46A8" w14:textId="77777777" w:rsidR="001C5026" w:rsidRPr="00F20B40" w:rsidRDefault="001C5026" w:rsidP="001C5026">
            <w:pPr>
              <w:jc w:val="both"/>
            </w:pPr>
            <w:r w:rsidRPr="00F20B40">
              <w:t xml:space="preserve">-1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262E3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1B287FB9" w14:textId="77777777" w:rsidR="001C5026" w:rsidRPr="00F20B40" w:rsidRDefault="001C5026" w:rsidP="001C5026">
            <w:pPr>
              <w:jc w:val="both"/>
            </w:pPr>
            <w:r w:rsidRPr="00F20B40">
              <w:t>401-450</w:t>
            </w:r>
          </w:p>
          <w:p w14:paraId="7BB8AD34" w14:textId="77777777" w:rsidR="001C5026" w:rsidRPr="00F20B40" w:rsidRDefault="001C5026" w:rsidP="001C5026">
            <w:pPr>
              <w:jc w:val="both"/>
            </w:pPr>
            <w:r w:rsidRPr="00F20B40">
              <w:t>375-400</w:t>
            </w:r>
          </w:p>
          <w:p w14:paraId="76D98B4A" w14:textId="77777777" w:rsidR="001C5026" w:rsidRPr="00F20B40" w:rsidRDefault="001C5026" w:rsidP="001C5026">
            <w:pPr>
              <w:jc w:val="both"/>
            </w:pPr>
            <w:r w:rsidRPr="00F20B40">
              <w:t xml:space="preserve">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18933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25B931FC" w14:textId="77777777" w:rsidR="001C5026" w:rsidRPr="00F20B40" w:rsidRDefault="001C5026" w:rsidP="001C5026">
            <w:pPr>
              <w:jc w:val="both"/>
            </w:pPr>
            <w:r w:rsidRPr="00F20B40">
              <w:t>375-400</w:t>
            </w:r>
          </w:p>
          <w:p w14:paraId="4CBF5CD3" w14:textId="77777777" w:rsidR="001C5026" w:rsidRPr="00F20B40" w:rsidRDefault="001C5026" w:rsidP="001C5026">
            <w:pPr>
              <w:jc w:val="both"/>
            </w:pPr>
            <w:r w:rsidRPr="00F20B40">
              <w:t>400-351</w:t>
            </w:r>
          </w:p>
          <w:p w14:paraId="6458E10B" w14:textId="77777777" w:rsidR="001C5026" w:rsidRPr="00F20B40" w:rsidRDefault="001C5026" w:rsidP="001C5026">
            <w:pPr>
              <w:jc w:val="both"/>
            </w:pPr>
            <w:r w:rsidRPr="00F20B40">
              <w:t xml:space="preserve">-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BE4D65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5FABF2D5" w14:textId="77777777" w:rsidR="001C5026" w:rsidRPr="00F20B40" w:rsidRDefault="001C5026" w:rsidP="001C5026">
            <w:pPr>
              <w:jc w:val="both"/>
            </w:pPr>
            <w:r w:rsidRPr="00F20B40">
              <w:t>375</w:t>
            </w:r>
          </w:p>
          <w:p w14:paraId="628FB8BB" w14:textId="77777777" w:rsidR="001C5026" w:rsidRPr="00F20B40" w:rsidRDefault="001C5026" w:rsidP="001C5026">
            <w:pPr>
              <w:jc w:val="both"/>
            </w:pPr>
            <w:r w:rsidRPr="00F20B40">
              <w:t>350</w:t>
            </w:r>
          </w:p>
          <w:p w14:paraId="3EAED897" w14:textId="77777777" w:rsidR="001C5026" w:rsidRPr="00F20B40" w:rsidRDefault="001C5026" w:rsidP="001C5026">
            <w:pPr>
              <w:jc w:val="both"/>
            </w:pPr>
            <w:r w:rsidRPr="00F20B40">
              <w:t xml:space="preserve">- </w:t>
            </w:r>
          </w:p>
        </w:tc>
      </w:tr>
      <w:tr w:rsidR="001C5026" w:rsidRPr="00F20B40" w14:paraId="06CBD86D" w14:textId="77777777" w:rsidTr="00F402E3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33172" w14:textId="77777777" w:rsidR="001C5026" w:rsidRPr="00F20B40" w:rsidRDefault="001C5026" w:rsidP="001C5026">
            <w:pPr>
              <w:jc w:val="both"/>
            </w:pPr>
            <w:r w:rsidRPr="00F20B40">
              <w:t>ЖЕЛ/масса тела (мл/кг)</w:t>
            </w:r>
          </w:p>
          <w:p w14:paraId="73ECBB47" w14:textId="77777777" w:rsidR="001C5026" w:rsidRPr="00F20B40" w:rsidRDefault="001C5026" w:rsidP="001C5026">
            <w:pPr>
              <w:jc w:val="both"/>
            </w:pPr>
            <w:r w:rsidRPr="00F20B40">
              <w:t>М</w:t>
            </w:r>
          </w:p>
          <w:p w14:paraId="5BD97CF7" w14:textId="77777777" w:rsidR="001C5026" w:rsidRPr="00F20B40" w:rsidRDefault="001C5026" w:rsidP="001C5026">
            <w:pPr>
              <w:jc w:val="both"/>
            </w:pPr>
            <w:r w:rsidRPr="00F20B40">
              <w:t>Ж</w:t>
            </w:r>
          </w:p>
          <w:p w14:paraId="419BF868" w14:textId="77777777" w:rsidR="001C5026" w:rsidRPr="00F20B40" w:rsidRDefault="001C5026" w:rsidP="001C5026">
            <w:pPr>
              <w:jc w:val="both"/>
            </w:pPr>
            <w:r w:rsidRPr="00F20B40">
              <w:t xml:space="preserve">Баллы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57E1B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5D13A0DB" w14:textId="77777777" w:rsidR="001C5026" w:rsidRPr="00F20B40" w:rsidRDefault="001C5026" w:rsidP="001C5026">
            <w:pPr>
              <w:jc w:val="both"/>
            </w:pPr>
            <w:r w:rsidRPr="00F20B40">
              <w:t>50</w:t>
            </w:r>
          </w:p>
          <w:p w14:paraId="550EE399" w14:textId="77777777" w:rsidR="001C5026" w:rsidRPr="00F20B40" w:rsidRDefault="001C5026" w:rsidP="001C5026">
            <w:pPr>
              <w:jc w:val="both"/>
            </w:pPr>
            <w:r w:rsidRPr="00F20B40">
              <w:t>40</w:t>
            </w:r>
          </w:p>
          <w:p w14:paraId="373E4FF5" w14:textId="77777777" w:rsidR="001C5026" w:rsidRPr="00F20B40" w:rsidRDefault="001C5026" w:rsidP="001C5026">
            <w:pPr>
              <w:jc w:val="both"/>
            </w:pPr>
            <w:r w:rsidRPr="00F20B40">
              <w:t xml:space="preserve">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E28A4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24BA1616" w14:textId="77777777" w:rsidR="001C5026" w:rsidRPr="00F20B40" w:rsidRDefault="001C5026" w:rsidP="001C5026">
            <w:pPr>
              <w:jc w:val="both"/>
            </w:pPr>
            <w:r w:rsidRPr="00F20B40">
              <w:t>51-55</w:t>
            </w:r>
          </w:p>
          <w:p w14:paraId="11EE233C" w14:textId="77777777" w:rsidR="001C5026" w:rsidRPr="00F20B40" w:rsidRDefault="001C5026" w:rsidP="001C5026">
            <w:pPr>
              <w:jc w:val="both"/>
            </w:pPr>
            <w:r w:rsidRPr="00F20B40">
              <w:t>41-45</w:t>
            </w:r>
          </w:p>
          <w:p w14:paraId="77CA7515" w14:textId="77777777" w:rsidR="001C5026" w:rsidRPr="00F20B40" w:rsidRDefault="001C5026" w:rsidP="001C5026">
            <w:pPr>
              <w:jc w:val="both"/>
            </w:pPr>
            <w:r w:rsidRPr="00F20B40">
              <w:t xml:space="preserve">1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AA0FD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25FED537" w14:textId="77777777" w:rsidR="001C5026" w:rsidRPr="00F20B40" w:rsidRDefault="001C5026" w:rsidP="001C5026">
            <w:pPr>
              <w:jc w:val="both"/>
            </w:pPr>
            <w:r w:rsidRPr="00F20B40">
              <w:t>56-60</w:t>
            </w:r>
          </w:p>
          <w:p w14:paraId="3C466783" w14:textId="77777777" w:rsidR="001C5026" w:rsidRPr="00F20B40" w:rsidRDefault="001C5026" w:rsidP="001C5026">
            <w:pPr>
              <w:jc w:val="both"/>
            </w:pPr>
            <w:r w:rsidRPr="00F20B40">
              <w:t>46-50</w:t>
            </w:r>
          </w:p>
          <w:p w14:paraId="73FDDFD5" w14:textId="77777777" w:rsidR="001C5026" w:rsidRPr="00F20B40" w:rsidRDefault="001C5026" w:rsidP="001C5026">
            <w:pPr>
              <w:jc w:val="both"/>
            </w:pPr>
            <w:r w:rsidRPr="00F20B40">
              <w:t xml:space="preserve">2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0E703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052B4904" w14:textId="77777777" w:rsidR="001C5026" w:rsidRPr="00F20B40" w:rsidRDefault="001C5026" w:rsidP="001C5026">
            <w:pPr>
              <w:jc w:val="both"/>
            </w:pPr>
            <w:r w:rsidRPr="00F20B40">
              <w:t>61-65</w:t>
            </w:r>
          </w:p>
          <w:p w14:paraId="689CD9B8" w14:textId="77777777" w:rsidR="001C5026" w:rsidRPr="00F20B40" w:rsidRDefault="001C5026" w:rsidP="001C5026">
            <w:pPr>
              <w:jc w:val="both"/>
            </w:pPr>
            <w:r w:rsidRPr="00F20B40">
              <w:t>51-57</w:t>
            </w:r>
          </w:p>
          <w:p w14:paraId="64595BAE" w14:textId="77777777" w:rsidR="001C5026" w:rsidRPr="00F20B40" w:rsidRDefault="001C5026" w:rsidP="001C5026">
            <w:pPr>
              <w:jc w:val="both"/>
            </w:pPr>
            <w:r w:rsidRPr="00F20B40">
              <w:t xml:space="preserve">4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1F1B5F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6B69DA55" w14:textId="77777777" w:rsidR="001C5026" w:rsidRPr="00F20B40" w:rsidRDefault="001C5026" w:rsidP="001C5026">
            <w:pPr>
              <w:jc w:val="both"/>
            </w:pPr>
            <w:r w:rsidRPr="00F20B40">
              <w:t>66</w:t>
            </w:r>
          </w:p>
          <w:p w14:paraId="56E9F261" w14:textId="77777777" w:rsidR="001C5026" w:rsidRPr="00F20B40" w:rsidRDefault="001C5026" w:rsidP="001C5026">
            <w:pPr>
              <w:jc w:val="both"/>
            </w:pPr>
            <w:r w:rsidRPr="00F20B40">
              <w:t>57</w:t>
            </w:r>
          </w:p>
          <w:p w14:paraId="680444AF" w14:textId="77777777" w:rsidR="001C5026" w:rsidRPr="00F20B40" w:rsidRDefault="001C5026" w:rsidP="001C5026">
            <w:pPr>
              <w:jc w:val="both"/>
            </w:pPr>
            <w:r w:rsidRPr="00F20B40">
              <w:t xml:space="preserve">5 </w:t>
            </w:r>
          </w:p>
        </w:tc>
      </w:tr>
      <w:tr w:rsidR="001C5026" w:rsidRPr="00F20B40" w14:paraId="36CBBC33" w14:textId="77777777" w:rsidTr="00F402E3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A81D2" w14:textId="77777777" w:rsidR="001C5026" w:rsidRPr="00F20B40" w:rsidRDefault="001C5026" w:rsidP="001C5026">
            <w:pPr>
              <w:jc w:val="both"/>
            </w:pPr>
            <w:r w:rsidRPr="00F20B40">
              <w:t>ЧСС x АДсист/100</w:t>
            </w:r>
          </w:p>
          <w:p w14:paraId="40934648" w14:textId="77777777" w:rsidR="001C5026" w:rsidRPr="00F20B40" w:rsidRDefault="001C5026" w:rsidP="001C5026">
            <w:pPr>
              <w:jc w:val="both"/>
            </w:pPr>
            <w:r w:rsidRPr="00F20B40">
              <w:lastRenderedPageBreak/>
              <w:t>М</w:t>
            </w:r>
          </w:p>
          <w:p w14:paraId="6CFC0EB2" w14:textId="77777777" w:rsidR="001C5026" w:rsidRPr="00F20B40" w:rsidRDefault="001C5026" w:rsidP="001C5026">
            <w:pPr>
              <w:jc w:val="both"/>
            </w:pPr>
            <w:r w:rsidRPr="00F20B40">
              <w:t>Ж</w:t>
            </w:r>
          </w:p>
          <w:p w14:paraId="1CCCBB00" w14:textId="77777777" w:rsidR="001C5026" w:rsidRPr="00F20B40" w:rsidRDefault="001C5026" w:rsidP="001C5026">
            <w:pPr>
              <w:jc w:val="both"/>
            </w:pPr>
            <w:r w:rsidRPr="00F20B40">
              <w:t xml:space="preserve">Баллы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EBE0C" w14:textId="77777777" w:rsidR="001C5026" w:rsidRPr="00F20B40" w:rsidRDefault="001C5026" w:rsidP="001C5026">
            <w:pPr>
              <w:jc w:val="both"/>
            </w:pPr>
            <w:r w:rsidRPr="00F20B40">
              <w:lastRenderedPageBreak/>
              <w:t xml:space="preserve"> </w:t>
            </w:r>
          </w:p>
          <w:p w14:paraId="1D3DC467" w14:textId="77777777" w:rsidR="001C5026" w:rsidRPr="00F20B40" w:rsidRDefault="001C5026" w:rsidP="001C5026">
            <w:pPr>
              <w:jc w:val="both"/>
            </w:pPr>
            <w:r w:rsidRPr="00F20B40">
              <w:t>111</w:t>
            </w:r>
          </w:p>
          <w:p w14:paraId="65A46893" w14:textId="77777777" w:rsidR="001C5026" w:rsidRPr="00F20B40" w:rsidRDefault="001C5026" w:rsidP="001C5026">
            <w:pPr>
              <w:jc w:val="both"/>
            </w:pPr>
            <w:r w:rsidRPr="00F20B40">
              <w:lastRenderedPageBreak/>
              <w:t>111</w:t>
            </w:r>
          </w:p>
          <w:p w14:paraId="6F4CC257" w14:textId="77777777" w:rsidR="001C5026" w:rsidRPr="00F20B40" w:rsidRDefault="001C5026" w:rsidP="001C5026">
            <w:pPr>
              <w:jc w:val="both"/>
            </w:pPr>
            <w:r w:rsidRPr="00F20B40">
              <w:t xml:space="preserve">-2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875DE" w14:textId="77777777" w:rsidR="001C5026" w:rsidRPr="00F20B40" w:rsidRDefault="001C5026" w:rsidP="001C5026">
            <w:pPr>
              <w:jc w:val="both"/>
            </w:pPr>
            <w:r w:rsidRPr="00F20B40">
              <w:lastRenderedPageBreak/>
              <w:t xml:space="preserve"> </w:t>
            </w:r>
          </w:p>
          <w:p w14:paraId="1B5EC601" w14:textId="77777777" w:rsidR="001C5026" w:rsidRPr="00F20B40" w:rsidRDefault="001C5026" w:rsidP="001C5026">
            <w:pPr>
              <w:jc w:val="both"/>
            </w:pPr>
            <w:r w:rsidRPr="00F20B40">
              <w:t>95-110</w:t>
            </w:r>
          </w:p>
          <w:p w14:paraId="1DDECDB0" w14:textId="77777777" w:rsidR="001C5026" w:rsidRPr="00F20B40" w:rsidRDefault="001C5026" w:rsidP="001C5026">
            <w:pPr>
              <w:jc w:val="both"/>
            </w:pPr>
            <w:r w:rsidRPr="00F20B40">
              <w:lastRenderedPageBreak/>
              <w:t>95-110</w:t>
            </w:r>
          </w:p>
          <w:p w14:paraId="07858AB2" w14:textId="77777777" w:rsidR="001C5026" w:rsidRPr="00F20B40" w:rsidRDefault="001C5026" w:rsidP="001C5026">
            <w:pPr>
              <w:jc w:val="both"/>
            </w:pPr>
            <w:r w:rsidRPr="00F20B40">
              <w:t xml:space="preserve">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67328" w14:textId="77777777" w:rsidR="001C5026" w:rsidRPr="00F20B40" w:rsidRDefault="001C5026" w:rsidP="001C5026">
            <w:pPr>
              <w:jc w:val="both"/>
            </w:pPr>
            <w:r w:rsidRPr="00F20B40">
              <w:lastRenderedPageBreak/>
              <w:t xml:space="preserve"> </w:t>
            </w:r>
          </w:p>
          <w:p w14:paraId="431C8A9E" w14:textId="77777777" w:rsidR="001C5026" w:rsidRPr="00F20B40" w:rsidRDefault="001C5026" w:rsidP="001C5026">
            <w:pPr>
              <w:jc w:val="both"/>
            </w:pPr>
            <w:r w:rsidRPr="00F20B40">
              <w:t>85-94</w:t>
            </w:r>
          </w:p>
          <w:p w14:paraId="38FE9502" w14:textId="77777777" w:rsidR="001C5026" w:rsidRPr="00F20B40" w:rsidRDefault="001C5026" w:rsidP="001C5026">
            <w:pPr>
              <w:jc w:val="both"/>
            </w:pPr>
            <w:r w:rsidRPr="00F20B40">
              <w:lastRenderedPageBreak/>
              <w:t>85-94</w:t>
            </w:r>
          </w:p>
          <w:p w14:paraId="19A73DC1" w14:textId="77777777" w:rsidR="001C5026" w:rsidRPr="00F20B40" w:rsidRDefault="001C5026" w:rsidP="001C5026">
            <w:pPr>
              <w:jc w:val="both"/>
            </w:pPr>
            <w:r w:rsidRPr="00F20B40">
              <w:t xml:space="preserve">2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8C84A" w14:textId="77777777" w:rsidR="001C5026" w:rsidRPr="00F20B40" w:rsidRDefault="001C5026" w:rsidP="001C5026">
            <w:pPr>
              <w:jc w:val="both"/>
            </w:pPr>
            <w:r w:rsidRPr="00F20B40">
              <w:lastRenderedPageBreak/>
              <w:t xml:space="preserve"> </w:t>
            </w:r>
          </w:p>
          <w:p w14:paraId="46289B0B" w14:textId="77777777" w:rsidR="001C5026" w:rsidRPr="00F20B40" w:rsidRDefault="001C5026" w:rsidP="001C5026">
            <w:pPr>
              <w:jc w:val="both"/>
            </w:pPr>
            <w:r w:rsidRPr="00F20B40">
              <w:t>70-84</w:t>
            </w:r>
          </w:p>
          <w:p w14:paraId="1ED0DEDF" w14:textId="77777777" w:rsidR="001C5026" w:rsidRPr="00F20B40" w:rsidRDefault="001C5026" w:rsidP="001C5026">
            <w:pPr>
              <w:jc w:val="both"/>
            </w:pPr>
            <w:r w:rsidRPr="00F20B40">
              <w:lastRenderedPageBreak/>
              <w:t>70-84</w:t>
            </w:r>
          </w:p>
          <w:p w14:paraId="4E02DDBD" w14:textId="77777777" w:rsidR="001C5026" w:rsidRPr="00F20B40" w:rsidRDefault="001C5026" w:rsidP="001C5026">
            <w:pPr>
              <w:jc w:val="both"/>
            </w:pPr>
            <w:r w:rsidRPr="00F20B40">
              <w:t xml:space="preserve">3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01757F" w14:textId="77777777" w:rsidR="001C5026" w:rsidRPr="00F20B40" w:rsidRDefault="001C5026" w:rsidP="001C5026">
            <w:pPr>
              <w:jc w:val="both"/>
            </w:pPr>
            <w:r w:rsidRPr="00F20B40">
              <w:lastRenderedPageBreak/>
              <w:t xml:space="preserve"> </w:t>
            </w:r>
          </w:p>
          <w:p w14:paraId="5605812C" w14:textId="77777777" w:rsidR="001C5026" w:rsidRPr="00F20B40" w:rsidRDefault="001C5026" w:rsidP="001C5026">
            <w:pPr>
              <w:jc w:val="both"/>
            </w:pPr>
            <w:r w:rsidRPr="00F20B40">
              <w:t>69</w:t>
            </w:r>
          </w:p>
          <w:p w14:paraId="2C394E60" w14:textId="77777777" w:rsidR="001C5026" w:rsidRPr="00F20B40" w:rsidRDefault="001C5026" w:rsidP="001C5026">
            <w:pPr>
              <w:jc w:val="both"/>
            </w:pPr>
            <w:r w:rsidRPr="00F20B40">
              <w:lastRenderedPageBreak/>
              <w:t>69</w:t>
            </w:r>
          </w:p>
          <w:p w14:paraId="2D80871A" w14:textId="77777777" w:rsidR="001C5026" w:rsidRPr="00F20B40" w:rsidRDefault="001C5026" w:rsidP="001C5026">
            <w:pPr>
              <w:jc w:val="both"/>
            </w:pPr>
            <w:r w:rsidRPr="00F20B40">
              <w:t xml:space="preserve">5 </w:t>
            </w:r>
          </w:p>
        </w:tc>
      </w:tr>
      <w:tr w:rsidR="001C5026" w:rsidRPr="00F20B40" w14:paraId="02C8408A" w14:textId="77777777" w:rsidTr="00F402E3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FBC81" w14:textId="77777777" w:rsidR="001C5026" w:rsidRPr="00F20B40" w:rsidRDefault="001C5026" w:rsidP="001C5026">
            <w:pPr>
              <w:jc w:val="both"/>
            </w:pPr>
            <w:r w:rsidRPr="00F20B40">
              <w:lastRenderedPageBreak/>
              <w:t>Время восстановления ЧСС после 20 приседаний за 30 сек. (мин,с)</w:t>
            </w:r>
          </w:p>
          <w:p w14:paraId="2DEF81BF" w14:textId="77777777" w:rsidR="001C5026" w:rsidRPr="00F20B40" w:rsidRDefault="001C5026" w:rsidP="001C5026">
            <w:pPr>
              <w:jc w:val="both"/>
            </w:pPr>
            <w:r w:rsidRPr="00F20B40">
              <w:t>М</w:t>
            </w:r>
          </w:p>
          <w:p w14:paraId="585150E8" w14:textId="77777777" w:rsidR="001C5026" w:rsidRPr="00F20B40" w:rsidRDefault="001C5026" w:rsidP="001C5026">
            <w:pPr>
              <w:jc w:val="both"/>
            </w:pPr>
            <w:r w:rsidRPr="00F20B40">
              <w:t>Ж</w:t>
            </w:r>
          </w:p>
          <w:p w14:paraId="4299A9ED" w14:textId="77777777" w:rsidR="001C5026" w:rsidRPr="00F20B40" w:rsidRDefault="001C5026" w:rsidP="001C5026">
            <w:pPr>
              <w:jc w:val="both"/>
            </w:pPr>
            <w:r w:rsidRPr="00F20B40">
              <w:t xml:space="preserve">Баллы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8B42E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7AC4FC55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72114ED9" w14:textId="77777777" w:rsidR="001C5026" w:rsidRPr="00F20B40" w:rsidRDefault="001C5026" w:rsidP="001C5026">
            <w:pPr>
              <w:jc w:val="both"/>
            </w:pPr>
            <w:r w:rsidRPr="00F20B40">
              <w:t>3</w:t>
            </w:r>
          </w:p>
          <w:p w14:paraId="1D0AD258" w14:textId="77777777" w:rsidR="001C5026" w:rsidRPr="00F20B40" w:rsidRDefault="001C5026" w:rsidP="001C5026">
            <w:pPr>
              <w:jc w:val="both"/>
            </w:pPr>
            <w:r w:rsidRPr="00F20B40">
              <w:t>3</w:t>
            </w:r>
          </w:p>
          <w:p w14:paraId="43344905" w14:textId="77777777" w:rsidR="001C5026" w:rsidRPr="00F20B40" w:rsidRDefault="001C5026" w:rsidP="001C5026">
            <w:pPr>
              <w:jc w:val="both"/>
            </w:pPr>
            <w:r w:rsidRPr="00F20B40">
              <w:t xml:space="preserve">-2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2107E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469F9D25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745C7971" w14:textId="77777777" w:rsidR="001C5026" w:rsidRPr="00F20B40" w:rsidRDefault="001C5026" w:rsidP="001C5026">
            <w:pPr>
              <w:jc w:val="both"/>
            </w:pPr>
            <w:r w:rsidRPr="00F20B40">
              <w:t>2-3</w:t>
            </w:r>
          </w:p>
          <w:p w14:paraId="1AABDE90" w14:textId="77777777" w:rsidR="001C5026" w:rsidRPr="00F20B40" w:rsidRDefault="001C5026" w:rsidP="001C5026">
            <w:pPr>
              <w:jc w:val="both"/>
            </w:pPr>
            <w:r w:rsidRPr="00F20B40">
              <w:t>2-3</w:t>
            </w:r>
          </w:p>
          <w:p w14:paraId="4E85ED30" w14:textId="77777777" w:rsidR="001C5026" w:rsidRPr="00F20B40" w:rsidRDefault="001C5026" w:rsidP="001C5026">
            <w:pPr>
              <w:jc w:val="both"/>
            </w:pPr>
            <w:r w:rsidRPr="00F20B40">
              <w:t xml:space="preserve">1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93118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470D135A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5BAC2EED" w14:textId="77777777" w:rsidR="001C5026" w:rsidRPr="00F20B40" w:rsidRDefault="001C5026" w:rsidP="001C5026">
            <w:pPr>
              <w:jc w:val="both"/>
            </w:pPr>
            <w:r w:rsidRPr="00F20B40">
              <w:t>1.30-1.59</w:t>
            </w:r>
          </w:p>
          <w:p w14:paraId="779112A9" w14:textId="77777777" w:rsidR="001C5026" w:rsidRPr="00F20B40" w:rsidRDefault="001C5026" w:rsidP="001C5026">
            <w:pPr>
              <w:jc w:val="both"/>
            </w:pPr>
            <w:r w:rsidRPr="00F20B40">
              <w:t>1.30-1.59</w:t>
            </w:r>
          </w:p>
          <w:p w14:paraId="1385D210" w14:textId="77777777" w:rsidR="001C5026" w:rsidRPr="00F20B40" w:rsidRDefault="001C5026" w:rsidP="001C5026">
            <w:pPr>
              <w:jc w:val="both"/>
            </w:pPr>
            <w:r w:rsidRPr="00F20B40">
              <w:t xml:space="preserve">3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85C40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7A57ABB5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10634242" w14:textId="77777777" w:rsidR="001C5026" w:rsidRPr="00F20B40" w:rsidRDefault="001C5026" w:rsidP="001C5026">
            <w:pPr>
              <w:jc w:val="both"/>
            </w:pPr>
            <w:r w:rsidRPr="00F20B40">
              <w:t>1.00-1.29</w:t>
            </w:r>
          </w:p>
          <w:p w14:paraId="4AF1890F" w14:textId="77777777" w:rsidR="001C5026" w:rsidRPr="00F20B40" w:rsidRDefault="001C5026" w:rsidP="001C5026">
            <w:pPr>
              <w:jc w:val="both"/>
            </w:pPr>
            <w:r w:rsidRPr="00F20B40">
              <w:t>1.00-1.29</w:t>
            </w:r>
          </w:p>
          <w:p w14:paraId="2F23EF4C" w14:textId="77777777" w:rsidR="001C5026" w:rsidRPr="00F20B40" w:rsidRDefault="001C5026" w:rsidP="001C5026">
            <w:pPr>
              <w:jc w:val="both"/>
            </w:pPr>
            <w:r w:rsidRPr="00F20B40">
              <w:t xml:space="preserve">5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A01133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67C09C27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63338112" w14:textId="77777777" w:rsidR="001C5026" w:rsidRPr="00F20B40" w:rsidRDefault="001C5026" w:rsidP="001C5026">
            <w:pPr>
              <w:jc w:val="both"/>
            </w:pPr>
            <w:r w:rsidRPr="00F20B40">
              <w:t>59</w:t>
            </w:r>
          </w:p>
          <w:p w14:paraId="49EB87E0" w14:textId="77777777" w:rsidR="001C5026" w:rsidRPr="00F20B40" w:rsidRDefault="001C5026" w:rsidP="001C5026">
            <w:pPr>
              <w:jc w:val="both"/>
            </w:pPr>
            <w:r w:rsidRPr="00F20B40">
              <w:t>59</w:t>
            </w:r>
          </w:p>
          <w:p w14:paraId="6BC86B46" w14:textId="77777777" w:rsidR="001C5026" w:rsidRPr="00F20B40" w:rsidRDefault="001C5026" w:rsidP="001C5026">
            <w:pPr>
              <w:jc w:val="both"/>
            </w:pPr>
            <w:r w:rsidRPr="00F20B40">
              <w:t xml:space="preserve">7 </w:t>
            </w:r>
          </w:p>
        </w:tc>
      </w:tr>
      <w:tr w:rsidR="001C5026" w:rsidRPr="00F20B40" w14:paraId="28B502BF" w14:textId="77777777" w:rsidTr="00F402E3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09505" w14:textId="77777777" w:rsidR="001C5026" w:rsidRPr="00F20B40" w:rsidRDefault="001C5026" w:rsidP="001C5026">
            <w:pPr>
              <w:jc w:val="both"/>
            </w:pPr>
            <w:r w:rsidRPr="00F20B40">
              <w:t>динамометрия кисти/масса тела (%)</w:t>
            </w:r>
          </w:p>
          <w:p w14:paraId="2F41C513" w14:textId="77777777" w:rsidR="001C5026" w:rsidRPr="00F20B40" w:rsidRDefault="001C5026" w:rsidP="001C5026">
            <w:pPr>
              <w:jc w:val="both"/>
            </w:pPr>
            <w:r w:rsidRPr="00F20B40">
              <w:t>М</w:t>
            </w:r>
          </w:p>
          <w:p w14:paraId="093235BC" w14:textId="77777777" w:rsidR="001C5026" w:rsidRPr="00F20B40" w:rsidRDefault="001C5026" w:rsidP="001C5026">
            <w:pPr>
              <w:jc w:val="both"/>
            </w:pPr>
            <w:r w:rsidRPr="00F20B40">
              <w:t>Ж</w:t>
            </w:r>
          </w:p>
          <w:p w14:paraId="664419E1" w14:textId="77777777" w:rsidR="001C5026" w:rsidRPr="00F20B40" w:rsidRDefault="001C5026" w:rsidP="001C5026">
            <w:pPr>
              <w:jc w:val="both"/>
            </w:pPr>
            <w:r w:rsidRPr="00F20B40">
              <w:t xml:space="preserve">Баллы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1A97F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1DF06865" w14:textId="77777777" w:rsidR="001C5026" w:rsidRPr="00F20B40" w:rsidRDefault="001C5026" w:rsidP="001C5026">
            <w:pPr>
              <w:jc w:val="both"/>
            </w:pPr>
            <w:r w:rsidRPr="00F20B40">
              <w:t>60</w:t>
            </w:r>
          </w:p>
          <w:p w14:paraId="2AE1BCD0" w14:textId="77777777" w:rsidR="001C5026" w:rsidRPr="00F20B40" w:rsidRDefault="001C5026" w:rsidP="001C5026">
            <w:pPr>
              <w:jc w:val="both"/>
            </w:pPr>
            <w:r w:rsidRPr="00F20B40">
              <w:t>40</w:t>
            </w:r>
          </w:p>
          <w:p w14:paraId="31155466" w14:textId="77777777" w:rsidR="001C5026" w:rsidRPr="00F20B40" w:rsidRDefault="001C5026" w:rsidP="001C5026">
            <w:pPr>
              <w:jc w:val="both"/>
            </w:pPr>
            <w:r w:rsidRPr="00F20B40">
              <w:t xml:space="preserve">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3A8EB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16840D60" w14:textId="77777777" w:rsidR="001C5026" w:rsidRPr="00F20B40" w:rsidRDefault="001C5026" w:rsidP="001C5026">
            <w:pPr>
              <w:jc w:val="both"/>
            </w:pPr>
            <w:r w:rsidRPr="00F20B40">
              <w:t>61-65</w:t>
            </w:r>
          </w:p>
          <w:p w14:paraId="6301D2B8" w14:textId="77777777" w:rsidR="001C5026" w:rsidRPr="00F20B40" w:rsidRDefault="001C5026" w:rsidP="001C5026">
            <w:pPr>
              <w:jc w:val="both"/>
            </w:pPr>
            <w:r w:rsidRPr="00F20B40">
              <w:t>41-50</w:t>
            </w:r>
          </w:p>
          <w:p w14:paraId="57FDDB8C" w14:textId="77777777" w:rsidR="001C5026" w:rsidRPr="00F20B40" w:rsidRDefault="001C5026" w:rsidP="001C5026">
            <w:pPr>
              <w:jc w:val="both"/>
            </w:pPr>
            <w:r w:rsidRPr="00F20B40">
              <w:t xml:space="preserve">1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C699E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62CCB17B" w14:textId="77777777" w:rsidR="001C5026" w:rsidRPr="00F20B40" w:rsidRDefault="001C5026" w:rsidP="001C5026">
            <w:pPr>
              <w:jc w:val="both"/>
            </w:pPr>
            <w:r w:rsidRPr="00F20B40">
              <w:t>66-70</w:t>
            </w:r>
          </w:p>
          <w:p w14:paraId="61C1A8C7" w14:textId="77777777" w:rsidR="001C5026" w:rsidRPr="00F20B40" w:rsidRDefault="001C5026" w:rsidP="001C5026">
            <w:pPr>
              <w:jc w:val="both"/>
            </w:pPr>
            <w:r w:rsidRPr="00F20B40">
              <w:t>51-55</w:t>
            </w:r>
          </w:p>
          <w:p w14:paraId="5D74C61D" w14:textId="77777777" w:rsidR="001C5026" w:rsidRPr="00F20B40" w:rsidRDefault="001C5026" w:rsidP="001C5026">
            <w:pPr>
              <w:jc w:val="both"/>
            </w:pPr>
            <w:r w:rsidRPr="00F20B40">
              <w:t xml:space="preserve">2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12EFC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50D45B54" w14:textId="77777777" w:rsidR="001C5026" w:rsidRPr="00F20B40" w:rsidRDefault="001C5026" w:rsidP="001C5026">
            <w:pPr>
              <w:jc w:val="both"/>
            </w:pPr>
            <w:r w:rsidRPr="00F20B40">
              <w:t>71-80</w:t>
            </w:r>
          </w:p>
          <w:p w14:paraId="7DC080ED" w14:textId="77777777" w:rsidR="001C5026" w:rsidRPr="00F20B40" w:rsidRDefault="001C5026" w:rsidP="001C5026">
            <w:pPr>
              <w:jc w:val="both"/>
            </w:pPr>
            <w:r w:rsidRPr="00F20B40">
              <w:t>56-60</w:t>
            </w:r>
          </w:p>
          <w:p w14:paraId="5D1EF503" w14:textId="77777777" w:rsidR="001C5026" w:rsidRPr="00F20B40" w:rsidRDefault="001C5026" w:rsidP="001C5026">
            <w:pPr>
              <w:jc w:val="both"/>
            </w:pPr>
            <w:r w:rsidRPr="00F20B40">
              <w:t xml:space="preserve">3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AA6A1B" w14:textId="77777777" w:rsidR="001C5026" w:rsidRPr="00F20B40" w:rsidRDefault="001C5026" w:rsidP="001C5026">
            <w:pPr>
              <w:jc w:val="both"/>
            </w:pPr>
            <w:r w:rsidRPr="00F20B40">
              <w:t xml:space="preserve"> </w:t>
            </w:r>
          </w:p>
          <w:p w14:paraId="2FB54482" w14:textId="77777777" w:rsidR="001C5026" w:rsidRPr="00F20B40" w:rsidRDefault="001C5026" w:rsidP="001C5026">
            <w:pPr>
              <w:jc w:val="both"/>
            </w:pPr>
            <w:r w:rsidRPr="00F20B40">
              <w:t>81</w:t>
            </w:r>
          </w:p>
          <w:p w14:paraId="5811F9A1" w14:textId="77777777" w:rsidR="001C5026" w:rsidRPr="00F20B40" w:rsidRDefault="001C5026" w:rsidP="001C5026">
            <w:pPr>
              <w:jc w:val="both"/>
            </w:pPr>
            <w:r w:rsidRPr="00F20B40">
              <w:t>61</w:t>
            </w:r>
          </w:p>
          <w:p w14:paraId="44A27D7D" w14:textId="77777777" w:rsidR="001C5026" w:rsidRPr="00F20B40" w:rsidRDefault="001C5026" w:rsidP="001C5026">
            <w:pPr>
              <w:jc w:val="both"/>
            </w:pPr>
            <w:r w:rsidRPr="00F20B40">
              <w:t xml:space="preserve">4 </w:t>
            </w:r>
          </w:p>
        </w:tc>
      </w:tr>
      <w:tr w:rsidR="001C5026" w:rsidRPr="00F20B40" w14:paraId="02EB501F" w14:textId="77777777" w:rsidTr="00F402E3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7272A" w14:textId="77777777" w:rsidR="001C5026" w:rsidRPr="00F20B40" w:rsidRDefault="001C5026" w:rsidP="001C5026">
            <w:pPr>
              <w:jc w:val="both"/>
            </w:pPr>
            <w:r w:rsidRPr="00F20B40">
              <w:t xml:space="preserve">Общая оценка уровня здоровья (сумма баллов)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63E91" w14:textId="77777777" w:rsidR="001C5026" w:rsidRPr="00F20B40" w:rsidRDefault="001C5026" w:rsidP="001C5026">
            <w:pPr>
              <w:jc w:val="both"/>
            </w:pPr>
            <w:r w:rsidRPr="00F20B40">
              <w:t xml:space="preserve">4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AFF04" w14:textId="77777777" w:rsidR="001C5026" w:rsidRPr="00F20B40" w:rsidRDefault="001C5026" w:rsidP="001C5026">
            <w:pPr>
              <w:jc w:val="both"/>
            </w:pPr>
            <w:r w:rsidRPr="00F20B40">
              <w:t xml:space="preserve">5-9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61B17" w14:textId="77777777" w:rsidR="001C5026" w:rsidRPr="00F20B40" w:rsidRDefault="001C5026" w:rsidP="001C5026">
            <w:pPr>
              <w:jc w:val="both"/>
            </w:pPr>
            <w:r w:rsidRPr="00F20B40">
              <w:t xml:space="preserve">10-13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A04A3" w14:textId="77777777" w:rsidR="001C5026" w:rsidRPr="00F20B40" w:rsidRDefault="001C5026" w:rsidP="001C5026">
            <w:pPr>
              <w:jc w:val="both"/>
            </w:pPr>
            <w:r w:rsidRPr="00F20B40">
              <w:t xml:space="preserve">14-16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30E5C4" w14:textId="77777777" w:rsidR="001C5026" w:rsidRPr="00F20B40" w:rsidRDefault="001C5026" w:rsidP="001C5026">
            <w:pPr>
              <w:jc w:val="both"/>
            </w:pPr>
            <w:r w:rsidRPr="00F20B40">
              <w:t xml:space="preserve">17-21 </w:t>
            </w:r>
          </w:p>
        </w:tc>
      </w:tr>
    </w:tbl>
    <w:p w14:paraId="186D666B" w14:textId="77777777" w:rsidR="001C5026" w:rsidRPr="00F20B40" w:rsidRDefault="001C5026" w:rsidP="001C5026">
      <w:pPr>
        <w:spacing w:before="120"/>
        <w:ind w:firstLine="567"/>
        <w:jc w:val="both"/>
      </w:pPr>
      <w:r w:rsidRPr="00F20B40">
        <w:t>М – мужчины; Ж – женщины; ЖЕЛ – жизненная емкость легких; АДсист – систолическое артериальное давление.</w:t>
      </w:r>
    </w:p>
    <w:p w14:paraId="37FED058" w14:textId="77777777" w:rsidR="001C5026" w:rsidRDefault="001C5026" w:rsidP="001C5026">
      <w:pPr>
        <w:spacing w:before="120"/>
        <w:ind w:firstLine="567"/>
        <w:jc w:val="both"/>
      </w:pPr>
      <w:r w:rsidRPr="00F20B40">
        <w:t>В этом материале мы рассмотрели теоретические вопросы, определяющие понятие физического здоровья человека, а также некоторые методы, позволяющие его оценить. В следующей статье разберем этот материал на конкретных примерах, определив физическую работоспособность с заданным возрастом человека, а также разберемся, какую физическую нагрузку следует выполнять исходя из рассчитанной работоспособности</w:t>
      </w:r>
      <w:r>
        <w:t>.</w:t>
      </w:r>
    </w:p>
    <w:p w14:paraId="458B96A9" w14:textId="77777777" w:rsidR="001C5026" w:rsidRPr="001C5026" w:rsidRDefault="001C5026" w:rsidP="001C5026">
      <w:pPr>
        <w:spacing w:before="120"/>
        <w:jc w:val="center"/>
        <w:rPr>
          <w:b/>
          <w:bCs/>
          <w:sz w:val="28"/>
          <w:szCs w:val="28"/>
        </w:rPr>
      </w:pPr>
      <w:r w:rsidRPr="001C5026">
        <w:rPr>
          <w:b/>
          <w:bCs/>
          <w:sz w:val="28"/>
          <w:szCs w:val="28"/>
        </w:rPr>
        <w:t>Список литературы</w:t>
      </w:r>
    </w:p>
    <w:p w14:paraId="171FB14E" w14:textId="77777777" w:rsidR="001C5026" w:rsidRPr="00F20B40" w:rsidRDefault="001C5026" w:rsidP="001C5026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1C5026">
          <w:rPr>
            <w:rStyle w:val="a3"/>
          </w:rPr>
          <w:t>http://www.zdorove.ru</w:t>
        </w:r>
      </w:hyperlink>
    </w:p>
    <w:p w14:paraId="35E1C3FF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26"/>
    <w:rsid w:val="001C5026"/>
    <w:rsid w:val="00355D72"/>
    <w:rsid w:val="003F3287"/>
    <w:rsid w:val="004915ED"/>
    <w:rsid w:val="006831C1"/>
    <w:rsid w:val="00BB0DE0"/>
    <w:rsid w:val="00C860FA"/>
    <w:rsid w:val="00F20B40"/>
    <w:rsid w:val="00F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BD433"/>
  <w14:defaultImageDpi w14:val="0"/>
  <w15:docId w15:val="{1D51CFB4-A4CF-40E8-B9FE-7A37BB8A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02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5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oro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3097</Characters>
  <Application>Microsoft Office Word</Application>
  <DocSecurity>0</DocSecurity>
  <Lines>25</Lines>
  <Paragraphs>7</Paragraphs>
  <ScaleCrop>false</ScaleCrop>
  <Company>Home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Количественная характеристика здоровья</dc:title>
  <dc:subject/>
  <dc:creator>User</dc:creator>
  <cp:keywords/>
  <dc:description/>
  <cp:lastModifiedBy>Igor</cp:lastModifiedBy>
  <cp:revision>3</cp:revision>
  <dcterms:created xsi:type="dcterms:W3CDTF">2025-05-04T06:05:00Z</dcterms:created>
  <dcterms:modified xsi:type="dcterms:W3CDTF">2025-05-04T06:05:00Z</dcterms:modified>
</cp:coreProperties>
</file>