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628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Современные исследователи ввели в научную литературу новое понятие - психологическое здоровье. Это активный динамический баланс между организмом и средой во всех ситуациях, особенно, в трудных, требующих мобилизации ре</w:t>
      </w:r>
      <w:r>
        <w:rPr>
          <w:sz w:val="28"/>
          <w:szCs w:val="28"/>
        </w:rPr>
        <w:t xml:space="preserve">сурсных состояний личности. Одним из критериев психологического здоровья становится уровень тревожности. С каждым годом число детей с высокой тревожностью увеличивается, что впоследствии наносит вред здоровью ребенка. По данным исследователя Захарова А.И. </w:t>
      </w:r>
      <w:r>
        <w:rPr>
          <w:sz w:val="28"/>
          <w:szCs w:val="28"/>
        </w:rPr>
        <w:t>к окончанию начальной школы здоровых детей меньше половины, многим ставится диагноз какого-либо нервного заболевания. Причины такого явления кроются не только в сложной социальной обстановке, они намного глубже. Это динамика современной семьи: изменение ст</w:t>
      </w:r>
      <w:r>
        <w:rPr>
          <w:sz w:val="28"/>
          <w:szCs w:val="28"/>
        </w:rPr>
        <w:t>руктуры семьи (уменьшение размеров семьи и количества детей, уменьшение роли старшего брата и сестры, исчезновение резкой дифференциации между членами семьи в целом). Причиной можно считать и смешение половых ролей в обществе: феминизация мужчин и маскулин</w:t>
      </w:r>
      <w:r>
        <w:rPr>
          <w:sz w:val="28"/>
          <w:szCs w:val="28"/>
        </w:rPr>
        <w:t>изация женщин, и отстранение мужчин от воспитания собственных детей и многое другое.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в такой ситуации находится в состоянии нервного перенапряжения, которое он переносит в школьную жизнь. Начало обучения часто характеризуется как стресс для ребенка</w:t>
      </w:r>
      <w:r>
        <w:rPr>
          <w:sz w:val="28"/>
          <w:szCs w:val="28"/>
        </w:rPr>
        <w:t xml:space="preserve"> и тоже вызывает напряжение психофизиологических возможностей младшего школьника. Процесс адаптации к школе у части детей проходит очень трудно, а когда адаптация не наступает, то речь идет о дезадаптации. Тревожность младших школьников во многом зависит о</w:t>
      </w:r>
      <w:r>
        <w:rPr>
          <w:sz w:val="28"/>
          <w:szCs w:val="28"/>
        </w:rPr>
        <w:t>т взаимодействия с учителем, поэтому на современном этапе разрабатываются методы ненасильственной педагогики. Учитель, выстраивая отношения с младшими школьниками, может способствовать ускорению процесса адаптации, и, наоборот, создавать трудности этого пр</w:t>
      </w:r>
      <w:r>
        <w:rPr>
          <w:sz w:val="28"/>
          <w:szCs w:val="28"/>
        </w:rPr>
        <w:t xml:space="preserve">оцесса. Поэтому </w:t>
      </w:r>
      <w:r>
        <w:rPr>
          <w:sz w:val="28"/>
          <w:szCs w:val="28"/>
        </w:rPr>
        <w:lastRenderedPageBreak/>
        <w:t>правильное выстраивание процесса коммуникации - актуальное требование к современному педагогу, которое может предотвратить возрастание уровня тревожности, обеспечить сохранение психологического здоровья ребенка. Кроме того, ребенок уносит в</w:t>
      </w:r>
      <w:r>
        <w:rPr>
          <w:sz w:val="28"/>
          <w:szCs w:val="28"/>
        </w:rPr>
        <w:t>о взрослую жизнь стереотип отношений, который закладывается в детстве.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психолого-педагогической литературе множество работ посвящены тревожности, причем сложилось несколько подходов в понимании тревожности. Эту проблему исследовали: В.С. Ме</w:t>
      </w:r>
      <w:r>
        <w:rPr>
          <w:sz w:val="28"/>
          <w:szCs w:val="28"/>
        </w:rPr>
        <w:t>рлин, Н.В. Имедадзе, В.Р. Кисловская, А.М. Прихожан, Р.В. Овчарова Р.В., М.Н. Битянова, М.И. Чистякова М.И. и др. Изучали данную проблему и зарубежные ученые. Мэри Аворд, Р. Тэммл, Р. Дорки, В. Амен, М. Раттер и пр.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актуальности проблемы, нами сф</w:t>
      </w:r>
      <w:r>
        <w:rPr>
          <w:sz w:val="28"/>
          <w:szCs w:val="28"/>
        </w:rPr>
        <w:t>ормулирована тема дипломного исследования: «Психолого-педагогические основы предупреждения и преодоления тревожности младших школьников».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тревожность младших школьников.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предупреждение и преодоление тревожности мл</w:t>
      </w:r>
      <w:r>
        <w:rPr>
          <w:sz w:val="28"/>
          <w:szCs w:val="28"/>
        </w:rPr>
        <w:t>адших школьников в учебном процессе.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сформулирована цель дипломной работы: разработать и апробировать методику предупреждения и преодоления тревожности младших школьников.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нам нужно было решить следующие задачи:</w:t>
      </w:r>
    </w:p>
    <w:p w:rsidR="00000000" w:rsidRDefault="00BF628D" w:rsidP="003D4CB8">
      <w:pPr>
        <w:numPr>
          <w:ilvl w:val="0"/>
          <w:numId w:val="1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овести теоретический анализ современной психолого-педагогической литературы по теме исследования.</w:t>
      </w:r>
    </w:p>
    <w:p w:rsidR="00000000" w:rsidRDefault="00BF628D" w:rsidP="003D4CB8">
      <w:pPr>
        <w:numPr>
          <w:ilvl w:val="0"/>
          <w:numId w:val="1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основных понятий по проблеме исследования.</w:t>
      </w:r>
    </w:p>
    <w:p w:rsidR="00000000" w:rsidRDefault="00BF628D" w:rsidP="003D4CB8">
      <w:pPr>
        <w:numPr>
          <w:ilvl w:val="0"/>
          <w:numId w:val="1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схему опытно-экспериментальной работы и подобрать методики для исследования уро</w:t>
      </w:r>
      <w:r>
        <w:rPr>
          <w:sz w:val="28"/>
          <w:szCs w:val="28"/>
        </w:rPr>
        <w:t>вня тревожности.</w:t>
      </w:r>
    </w:p>
    <w:p w:rsidR="00000000" w:rsidRDefault="00BF628D" w:rsidP="003D4CB8">
      <w:pPr>
        <w:numPr>
          <w:ilvl w:val="0"/>
          <w:numId w:val="1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опытно-экспериментальную работу по предупреждению и </w:t>
      </w:r>
      <w:r>
        <w:rPr>
          <w:sz w:val="28"/>
          <w:szCs w:val="28"/>
        </w:rPr>
        <w:lastRenderedPageBreak/>
        <w:t>преодолению тревожности и описать ее результаты.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исследования. В основу дипломной работы положено предположение о том, что уровень тревожности младших школьников зави</w:t>
      </w:r>
      <w:r>
        <w:rPr>
          <w:sz w:val="28"/>
          <w:szCs w:val="28"/>
        </w:rPr>
        <w:t>сит от отношений с педагогом, который является значимым взрослым и, если учитель в своей работе использует приемы коммуникативного обучения, то тревожность учащихся будет снижаться.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литературы по теме, эксперимент, наблюдение, б</w:t>
      </w:r>
      <w:r>
        <w:rPr>
          <w:sz w:val="28"/>
          <w:szCs w:val="28"/>
        </w:rPr>
        <w:t>еседа, анкетирование, тестовая диагностика. Указанные методы используются в определённой системе, для которой характерно возрастание роли тех или иных методов на отдельных этапах исследования. Однако в целом, ведущим методом исследования является опытная р</w:t>
      </w:r>
      <w:r>
        <w:rPr>
          <w:sz w:val="28"/>
          <w:szCs w:val="28"/>
        </w:rPr>
        <w:t>абота.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исследования. Дипломная работа выполнялась в течение 2007 - 2010 годов.</w:t>
      </w:r>
    </w:p>
    <w:p w:rsidR="00000000" w:rsidRDefault="00BF628D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этап. Теоретический (сентябрь 2007 - май 2007 г.г.): выбор темы, обоснование актуальности, разработка концепции исследования, составление библиографии, изучение литерат</w:t>
      </w:r>
      <w:r>
        <w:rPr>
          <w:sz w:val="28"/>
          <w:szCs w:val="28"/>
        </w:rPr>
        <w:t>уры.</w:t>
      </w:r>
    </w:p>
    <w:p w:rsidR="00000000" w:rsidRDefault="00BF628D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Экспериментальный (июнь 2007 - май 2008 г.г.): разработка констатирующего, формирующего, итогового этапов эксперимента. Сбор экспериментального материала на всех этапах эксперимента.</w:t>
      </w:r>
    </w:p>
    <w:p w:rsidR="00000000" w:rsidRDefault="00BF628D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Обобщающий (июнь 2008 - май 2009 г.г.): обработка резуль</w:t>
      </w:r>
      <w:r>
        <w:rPr>
          <w:sz w:val="28"/>
          <w:szCs w:val="28"/>
        </w:rPr>
        <w:t>татов исследования, литературное оформление их, определение дальнейшего исследования.</w:t>
      </w:r>
    </w:p>
    <w:p w:rsidR="00000000" w:rsidRDefault="00BF628D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Обоснованность, достоверность положений и выводов исследования обеспечивается результатами опытной работы, адекватностью методики исследования его предмету и задачам.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</w:t>
      </w:r>
      <w:r>
        <w:rPr>
          <w:sz w:val="28"/>
          <w:szCs w:val="28"/>
        </w:rPr>
        <w:t xml:space="preserve">обация и внедрение результатов исследования осуществлялась по следующим направлениям: выступление на заседании методического объединения учителей начальных классов базовой школы и выступление на </w:t>
      </w:r>
      <w:r>
        <w:rPr>
          <w:sz w:val="28"/>
          <w:szCs w:val="28"/>
        </w:rPr>
        <w:lastRenderedPageBreak/>
        <w:t>педагогическом семинаре.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результатов </w:t>
      </w:r>
      <w:r>
        <w:rPr>
          <w:sz w:val="28"/>
          <w:szCs w:val="28"/>
        </w:rPr>
        <w:t>исследования в том, что они могут быть использованы в методике формирования мотивации учения младших школьников.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школа-интернат для детей-сирот и детей, оставшихся без попечения родителей города Черепаново Новосибирской области.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</w:t>
      </w:r>
      <w:r>
        <w:rPr>
          <w:sz w:val="28"/>
          <w:szCs w:val="28"/>
        </w:rPr>
        <w:t>а работы: содержание дипломной работы изложено во введении, двух главах, заключении.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I. СОСТОЯНИЕ ПРОБЛЕМЫ ИССЛЕДОВАНИЯ В ПСИХОЛОГО-ПЕДАГОГИЧЕСКОЙ ЛИТЕРАТУРЕ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Культура, эмоции и психическое здоровье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мнение, что эмоциональная сфера, </w:t>
      </w:r>
      <w:r>
        <w:rPr>
          <w:sz w:val="28"/>
          <w:szCs w:val="28"/>
        </w:rPr>
        <w:t>как во время З. Фрейда сексуальная, становится наиболее патогенной зоной в современной культуре. И это наблюдение можно встретить у некоторых авторов, прежде всего психотерапевтов, работающих в тесном и глубоком контакте с другими людьми и анализирующих ме</w:t>
      </w:r>
      <w:r>
        <w:rPr>
          <w:sz w:val="28"/>
          <w:szCs w:val="28"/>
        </w:rPr>
        <w:t>няющуюся природу их внутренних конфликтов и проблем. Исследователи Холмогорова А.Б. и Гаранян Н.Г. пишут: «Так называемые негативные чувства слишком часто вытесняются, что приводит к личностным проблемам, физическим недомоганиям и латентным депрессивным со</w:t>
      </w:r>
      <w:r>
        <w:rPr>
          <w:sz w:val="28"/>
          <w:szCs w:val="28"/>
        </w:rPr>
        <w:t>стояниям. Патриархальные установки, реализуемые в нашей культуре, заставляют многих людей бессознательно прибегать к героическим средствам для переработки травмирующего опыта и героическим решениям возникших в результате этого опыта проблем. По этой причин</w:t>
      </w:r>
      <w:r>
        <w:rPr>
          <w:sz w:val="28"/>
          <w:szCs w:val="28"/>
        </w:rPr>
        <w:t>е болезненные переживания часто слишком быстро исчезают из нашего состояния и перестают осознавать наше страдание. Нам надо научиться принимать так называемые негативные чувства и разрешать себе выдать их» [39].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1997 г. авторами данной статьи был опубли</w:t>
      </w:r>
      <w:r>
        <w:rPr>
          <w:sz w:val="28"/>
          <w:szCs w:val="28"/>
        </w:rPr>
        <w:t>кован кроссультурный проект «Эмоции в семейном и интерперсональном контакте» с участием немецких, швейцарских и бельгийских учёных. Депрессивные, соматоморфные и тревожные расстройства были выбраны для анализа в силу того, что именно нарушения отражают осн</w:t>
      </w:r>
      <w:r>
        <w:rPr>
          <w:sz w:val="28"/>
          <w:szCs w:val="28"/>
        </w:rPr>
        <w:t xml:space="preserve">овные эпидемиологические тенденции психических нарушений в настоящее время. По данным Национального комитета по психологическому здоровью США, к 2020 г. депрессия выйдет на второе место в мире после сердечно-сосудистых заболеваний как причина утраты </w:t>
      </w:r>
      <w:r>
        <w:rPr>
          <w:sz w:val="28"/>
          <w:szCs w:val="28"/>
        </w:rPr>
        <w:lastRenderedPageBreak/>
        <w:t>трудос</w:t>
      </w:r>
      <w:r>
        <w:rPr>
          <w:sz w:val="28"/>
          <w:szCs w:val="28"/>
        </w:rPr>
        <w:t>пособности среди населения. По некоторыми данным, хотя бы раз в жизни депрессионный эпизод перенесла каждая пятая женщина. Что касается соматоморфных и тревожных расстройств, то они настолько настойчиво заявили о себе в современной медицине, что пришлось и</w:t>
      </w:r>
      <w:r>
        <w:rPr>
          <w:sz w:val="28"/>
          <w:szCs w:val="28"/>
        </w:rPr>
        <w:t>з уважения к ним вводить специальные отдельные кластеры в различные системы классификации болезней.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Комитета по психическому здоровью США, каждый десятый житель страны или страдал тревожным расстройством в виде генерализованного и тревожного расс</w:t>
      </w:r>
      <w:r>
        <w:rPr>
          <w:sz w:val="28"/>
          <w:szCs w:val="28"/>
        </w:rPr>
        <w:t>тройства, агорафобии, психических актов или социальной фобии. По различным данным, не менее 30 % людей, обращающися за помощью к терапевтам, социологам, невропатологам и другим специалистам районных поликлиник и диагностических центров, страдают соматоморф</w:t>
      </w:r>
      <w:r>
        <w:rPr>
          <w:sz w:val="28"/>
          <w:szCs w:val="28"/>
        </w:rPr>
        <w:t>ными расстройствами, т.к. психическими расстройствами, которые замаскированы соматическими жалобами, не имеющими достаточной физической основы. Диагноз ипохондрии можно поставить лишь небольшому числу из этих людей. Соматоморфные расстройства тяготеют к эм</w:t>
      </w:r>
      <w:r>
        <w:rPr>
          <w:sz w:val="28"/>
          <w:szCs w:val="28"/>
        </w:rPr>
        <w:t>оциональным нарушениям - у этих больных, как правило, значительно повышены показатели по шкалам депрессии и тревоги, которые они просто не осознают. Недаром появляется всё больше исследований, указывающих на коморбидность депрессивных, тревожных и соматомо</w:t>
      </w:r>
      <w:r>
        <w:rPr>
          <w:sz w:val="28"/>
          <w:szCs w:val="28"/>
        </w:rPr>
        <w:t>рфных расстройств, т.е. подтверждающих, что эти различные диагнозы нередко сосуществуют у одного человека. Некоторые же авторы полагают, что это одна болезнь - депрессия, изменившая своё прежнее облачение в виде явного меланхолического аффекта и замаскиров</w:t>
      </w:r>
      <w:r>
        <w:rPr>
          <w:sz w:val="28"/>
          <w:szCs w:val="28"/>
        </w:rPr>
        <w:t>авшаяся жалобами на боли различной локализации, недомогание, усталость и, наконец, сильно окрасившаяся тревогой. По мнению других исследователей, например, Крайга Г., Раттера М., Захарова А.И. сложность проблемы заключается в том, что эти явления характерн</w:t>
      </w:r>
      <w:r>
        <w:rPr>
          <w:sz w:val="28"/>
          <w:szCs w:val="28"/>
        </w:rPr>
        <w:t>ы и для подрастающего поколения [18, 34].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Хорни были одними из первых психоаналитиков и психотерапевтов вообще, переключивших своё внимание с ранних детских переживаний как основных источников психических нарушений на более широкий культурный контакт, в</w:t>
      </w:r>
      <w:r>
        <w:rPr>
          <w:sz w:val="28"/>
          <w:szCs w:val="28"/>
        </w:rPr>
        <w:t xml:space="preserve"> котором эти переживания возникают и развиваются. Одним из важнейших её достижений и шагом вперёд по сравнению с классическим анализом была критика биологических основ теории неврозов З.Фрейда, основанной на представлениях о врождённых стремлениях и видах </w:t>
      </w:r>
      <w:r>
        <w:rPr>
          <w:sz w:val="28"/>
          <w:szCs w:val="28"/>
        </w:rPr>
        <w:t>сексуальной энергии, которые, подвергаясь вытеснению в процессе развития, становятся источником невротических симптомов. “Делая такие утверждения,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поддаётся искушению своего времени: делать обобщения относительно человеческой природы для всего челове</w:t>
      </w:r>
      <w:r>
        <w:rPr>
          <w:sz w:val="28"/>
          <w:szCs w:val="28"/>
        </w:rPr>
        <w:t>чества, хотя его обобщение вытекает из наблюдения, сделанного в сфере лишь одной культуры». При этом роль культуры рассматривалась З. Фрейдом исключительно как репрессивная, но никак не определяющая содержание невроза, его центральный контакт. Социокультур</w:t>
      </w:r>
      <w:r>
        <w:rPr>
          <w:sz w:val="28"/>
          <w:szCs w:val="28"/>
        </w:rPr>
        <w:t>ная теория невроза К. Хорни позволяет пролить свет на изменяющееся лицо неврозов, на вклад патогенных ценностей и установок культуры в формирование «невротической личности нашего времени».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различных психических заболеваний подтверж</w:t>
      </w:r>
      <w:r>
        <w:rPr>
          <w:sz w:val="28"/>
          <w:szCs w:val="28"/>
        </w:rPr>
        <w:t>дают их биопсихосоциальную природу или, выражаясь в ставшей популярной терминологии, диатез-стрессовую модель. Согласно этой модели, биологический диатез или биологическая уязвимость выливаются в болезнь только при условии воздействия стрессовых - неблагоп</w:t>
      </w:r>
      <w:r>
        <w:rPr>
          <w:sz w:val="28"/>
          <w:szCs w:val="28"/>
        </w:rPr>
        <w:t>риятных психологических и социально-психологических факторов.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Внушительная статистика роста депрессивных, тревожных соматоморфных расстройств не может быть объяснена чисто биологическими факторами и простым учащением количества стрессовых провокаций в резу</w:t>
      </w:r>
      <w:r>
        <w:rPr>
          <w:sz w:val="28"/>
          <w:szCs w:val="28"/>
        </w:rPr>
        <w:t>льтате общего увеличения уровня стрессогенности нашего существования. Она означает, что важные факторы эмоциональных расстройств следует искать не только в области биологии, потому что известно, что генетика и биохимия человека не могут столь радикально из</w:t>
      </w:r>
      <w:r>
        <w:rPr>
          <w:sz w:val="28"/>
          <w:szCs w:val="28"/>
        </w:rPr>
        <w:t>мениться всего лишь за одно поколение. В современной культуре существуют и достаточно специфические психологические факторы, способствующие росту общего количества переживаемых отрицательных эмоций в виде тоски, страха, агрессии и одновременно затрудняющие</w:t>
      </w:r>
      <w:r>
        <w:rPr>
          <w:sz w:val="28"/>
          <w:szCs w:val="28"/>
        </w:rPr>
        <w:t xml:space="preserve"> их психологическую переработку. Это особые ценности и установки, поощряемые в социуме и культивируемые во многих семьях, как отражениях более широкого социума. Затем эти установки становятся достоянием индивидуального сознания, создавая психическую предра</w:t>
      </w:r>
      <w:r>
        <w:rPr>
          <w:sz w:val="28"/>
          <w:szCs w:val="28"/>
        </w:rPr>
        <w:t>сположенность к эмоциональным расстройствам.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Кросскультурные исследования депрессии показали, что число депрессивных нарушений выше в тех культурах, где особое значимы индивидуальные достижения и успех, и соответствие самым высоким стандартам и образцам. Э</w:t>
      </w:r>
      <w:r>
        <w:rPr>
          <w:sz w:val="28"/>
          <w:szCs w:val="28"/>
        </w:rPr>
        <w:t>ти исследования проводились на группах, относящихся к одному этносу (т.е. имеющих общие биологические корни), но проживающих в условиях различных культурных традиций и норм. Такое исследование было проведено на разных племенах индейцев, проживающих в США и</w:t>
      </w:r>
      <w:r>
        <w:rPr>
          <w:sz w:val="28"/>
          <w:szCs w:val="28"/>
        </w:rPr>
        <w:t xml:space="preserve"> резко различающихся числом депрессивных состояний, а также в католических сообществах, отличающихся повышенной религиозностью и одновременно повышенной статистикой депрессивных расстройств. Для так называемых депрессивных сообществ оказались характерными </w:t>
      </w:r>
      <w:r>
        <w:rPr>
          <w:sz w:val="28"/>
          <w:szCs w:val="28"/>
        </w:rPr>
        <w:t>высокие и жёсткие стандарты и требования к детям в процессе воспитания с частой критикой и показаниями за отклонения от них, модель замкнутого существования с изоляцией от остального мира и концепцией окружения как враждебного, а жизни как трудной и опасно</w:t>
      </w:r>
      <w:r>
        <w:rPr>
          <w:sz w:val="28"/>
          <w:szCs w:val="28"/>
        </w:rPr>
        <w:t>й («юдоли скорби»).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МНИИ психиатрии совсем недавно было выполнено диссертационное исследование двух групп подростков - этнических корейцев из Республики Корея и из Узбекистана. Результаты показали, что уровень депрессии среди подростков гораздо выше в Ре</w:t>
      </w:r>
      <w:r>
        <w:rPr>
          <w:sz w:val="28"/>
          <w:szCs w:val="28"/>
        </w:rPr>
        <w:t>спублике Корея. Одновременно было выявлено, что эти две группы различаются по ценности успеха и достижения, которая оказалась значимо выше в группе из Кореи. Американцы, вкладывающие большие деньги в исследования и лечение депрессии, становящейся бичом, вс</w:t>
      </w:r>
      <w:r>
        <w:rPr>
          <w:sz w:val="28"/>
          <w:szCs w:val="28"/>
        </w:rPr>
        <w:t>емирно пропагандируют культ успеха и благополучия. Этот культ настолько глубоко вошёл в сознание современного американца, что его патогенность зачастую создаётся даже специалистами. Так, молодой врач-психиатор из США в начале лекции для русских коллег пред</w:t>
      </w:r>
      <w:r>
        <w:rPr>
          <w:sz w:val="28"/>
          <w:szCs w:val="28"/>
        </w:rPr>
        <w:t>ставился со следующими словами: « Я из штата Мичиган, о котором говорят, что у нас все женщины самые красивые, все мужчины самые сильные, а дети выше среднего уровня». Конечно, ему хотелось пошутить, но эта шутка хорошо отражает реальные ценности и установ</w:t>
      </w:r>
      <w:r>
        <w:rPr>
          <w:sz w:val="28"/>
          <w:szCs w:val="28"/>
        </w:rPr>
        <w:t xml:space="preserve">ки общества. Мы считаем, что в нашей стране в последние два десятилетия также формируется культ сильной личности, что может чревато сказаться на детях, так как всё чаще звучат запреты на выражение негативных эмоций. В то же время многие авторы утверждают, </w:t>
      </w:r>
      <w:r>
        <w:rPr>
          <w:sz w:val="28"/>
          <w:szCs w:val="28"/>
        </w:rPr>
        <w:t>что отрицательные эмоции не только имеют право на существование, но и важно научить ребёнка распознавать эту эмоцию и отреагировать её.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Тревожные расстройства сравнительно давно выделены в особую группу, но ещё К. Хорни обнаружила почву для их стремительно</w:t>
      </w:r>
      <w:r>
        <w:rPr>
          <w:sz w:val="28"/>
          <w:szCs w:val="28"/>
        </w:rPr>
        <w:t>го роста в нашей культуре. Почву эту увидела в глобальном противоречии межхристианскими ценностями, проповедующими любовь и партнёрские равные отношения, и реально существующей жёсткой конкуренцией и культом силы. Результатом ценностного конфликта становят</w:t>
      </w:r>
      <w:r>
        <w:rPr>
          <w:sz w:val="28"/>
          <w:szCs w:val="28"/>
        </w:rPr>
        <w:t>ся вытеснение собственной агрессивности и её проекция на других людей. Таким образом, собственная враждебность подавляется и приписывается окружающему миру, что и ведёт, согласно К. Хорни, к резкому росту тревоги по двум причинам:</w:t>
      </w:r>
    </w:p>
    <w:p w:rsidR="00000000" w:rsidRDefault="00BF628D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Воспитание окружающего</w:t>
      </w:r>
      <w:r>
        <w:rPr>
          <w:sz w:val="28"/>
          <w:szCs w:val="28"/>
        </w:rPr>
        <w:t xml:space="preserve"> мира как опасного, восприятие себя как не способного этой опасности противостоять.</w:t>
      </w:r>
    </w:p>
    <w:p w:rsidR="00000000" w:rsidRDefault="00BF628D">
      <w:pPr>
        <w:shd w:val="clear" w:color="000000" w:fill="auto"/>
        <w:tabs>
          <w:tab w:val="left" w:pos="360"/>
          <w:tab w:val="left" w:pos="5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Следующей причиной расстройства можно назвать культ силы и культ радио, которые ведут к запрету на переживание и выражение негативных эмоций.</w:t>
      </w:r>
    </w:p>
    <w:p w:rsidR="00000000" w:rsidRDefault="00BF628D">
      <w:pPr>
        <w:shd w:val="clear" w:color="000000" w:fill="auto"/>
        <w:tabs>
          <w:tab w:val="left" w:pos="57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лицо эмоциональ</w:t>
      </w:r>
      <w:r>
        <w:rPr>
          <w:sz w:val="28"/>
          <w:szCs w:val="28"/>
        </w:rPr>
        <w:t>ных нарушений сильно окрашено соматическими симптомами, которые нередко настолько маскируют сами эмоции, что выходит фактически на передний план в виде соматоморфных расстройств. Такая склонность современного человека к соматизации, или склонность пережива</w:t>
      </w:r>
      <w:r>
        <w:rPr>
          <w:sz w:val="28"/>
          <w:szCs w:val="28"/>
        </w:rPr>
        <w:t>ть психологический стресс на физиологическом уровне, также имеет, на наш взгляд, определённые культуральные источники. Культ рационального отношения к жизни, негативная установка по отношению к эмоциям как явлению внутренней жизни человека находят выражени</w:t>
      </w:r>
      <w:r>
        <w:rPr>
          <w:sz w:val="28"/>
          <w:szCs w:val="28"/>
        </w:rPr>
        <w:t>я в современном эталоне супермена - непрошибаемого и как бы лишённого эмоций человека. В лучшем случае эмоции сбрасываются как в помойную яму на концертах панк-рока и дискотеках. Запрет на эмоции ведёт к их вытеснению из сознания, а расплата за это-невозмо</w:t>
      </w:r>
      <w:r>
        <w:rPr>
          <w:sz w:val="28"/>
          <w:szCs w:val="28"/>
        </w:rPr>
        <w:t>жность их психологической переработки и разрастание физиологического компонента в виде болей и неприятных ощущений различной локализации.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Подытоживая, можно сказать, что эмоциональные нарушения тесно связаны с культом успеха и достижений, культом силы и ко</w:t>
      </w:r>
      <w:r>
        <w:rPr>
          <w:sz w:val="28"/>
          <w:szCs w:val="28"/>
        </w:rPr>
        <w:t>нкурентности, культом рациональности и сдержанности, характерными для нашей культуры. Эти ценности преломляются затем в семейных и интерперсональных отношениях, в индивидуальном сознании, определяя стиль мышления, и, наконец, в болезненных симптомах. Итак,</w:t>
      </w:r>
      <w:r>
        <w:rPr>
          <w:sz w:val="28"/>
          <w:szCs w:val="28"/>
        </w:rPr>
        <w:t xml:space="preserve"> многие современные культурные ценности и нормы сопряжены с запретом на отдельные эмоции в частности и эмоции вообще, но при этом парадоксальным образом эти же нормы и ценности сопряжены со стимулированием эмоций, которые они призваны подавлять. Так, культ</w:t>
      </w:r>
      <w:r>
        <w:rPr>
          <w:sz w:val="28"/>
          <w:szCs w:val="28"/>
        </w:rPr>
        <w:t xml:space="preserve"> успеха и благополучия исключает печать, тоску, недовольство жизнью. При этом именно с ним оказывается культурально сопряжённой депрессия. Культ силы и конкурентности несовместимы с чувством страха, однако именно с ними связывает К.Хорни рост тревожного аф</w:t>
      </w:r>
      <w:r>
        <w:rPr>
          <w:sz w:val="28"/>
          <w:szCs w:val="28"/>
        </w:rPr>
        <w:t>фекта в нашей культуре. Наконец, культ рацио, в виде общего запрета на чувства, способствует их вытеснению и трудностям в переработке, т.е. постоянному накоплению и превращению нашего тела в отстойник физиологических корреляторов эмоций (сравните макросоци</w:t>
      </w:r>
      <w:r>
        <w:rPr>
          <w:sz w:val="28"/>
          <w:szCs w:val="28"/>
        </w:rPr>
        <w:t>альный и симптоматический уровень). Это называют эффектом обратного действия сверхценной установки: культ успеха и достижения при его сверхценной значимости ведёт к депрессивной пассивности, культ силы - к накоплению эмоций и разрастанию их физиологическог</w:t>
      </w:r>
      <w:r>
        <w:rPr>
          <w:sz w:val="28"/>
          <w:szCs w:val="28"/>
        </w:rPr>
        <w:t>о компонента.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за рубежом интенсивно проводятся исследования эмоциональной экспрессивности в семьях, убедительно доказавшие на разных группах больных и в разных культурах связь уровня негативных эмоций в семье с благоприятным или неб</w:t>
      </w:r>
      <w:r>
        <w:rPr>
          <w:sz w:val="28"/>
          <w:szCs w:val="28"/>
        </w:rPr>
        <w:t>лагоприятным течением заболевания. К сожалению, эти исследования, значительно изменившие практику помощи больным за рубежом, очень мало известны у нас в стране. Согласно эксперементальным данным, депрессивные больные больше, чем больные других нозологичекс</w:t>
      </w:r>
      <w:r>
        <w:rPr>
          <w:sz w:val="28"/>
          <w:szCs w:val="28"/>
        </w:rPr>
        <w:t>их групп, оказались зависимы от уровня негативных эмоций в семье. Так, достаточно надёжным предиктором неблагоприятного течения депрессии оказался положительный ответ на один-единственный вопрос, задаваемый депрессивным женщинам: «Часто ли Вас критикует Ва</w:t>
      </w:r>
      <w:r>
        <w:rPr>
          <w:sz w:val="28"/>
          <w:szCs w:val="28"/>
        </w:rPr>
        <w:t>ш муж?».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семей, члены которых страдают эмоциональными расстройствами, показывают, что эти семьи отличаются закрытыми границами и симбиотическими связями, при которых эмоции перетекают от одного члена семьи к другому как по сообщающимся сосуда</w:t>
      </w:r>
      <w:r>
        <w:rPr>
          <w:sz w:val="28"/>
          <w:szCs w:val="28"/>
        </w:rPr>
        <w:t>м. Другая характерная особенность этих семей - повышенный интерес стрессогенных событий в семейной истории. Таким образом, в этих семьях создается благоприятная ситуация для циркулирования, фиксации и индуцирования отрицательных эмоций. В то же время упомя</w:t>
      </w:r>
      <w:r>
        <w:rPr>
          <w:sz w:val="28"/>
          <w:szCs w:val="28"/>
        </w:rPr>
        <w:t>нутые особенности характерны для многих дисфункциональных семей.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специфического обнаруживается для «депрессивных» семейных систем? Это прежде всего высокий уровень критики и высокие родительские требования и ожидания в плане достижений. Ребёнок в эт</w:t>
      </w:r>
      <w:r>
        <w:rPr>
          <w:sz w:val="28"/>
          <w:szCs w:val="28"/>
        </w:rPr>
        <w:t>их семьях редко заслуживает одобрения, так как стандарты очень высоки и поощряют в ребёнке стремление к совершенству. Образующийся разрыв между притязаниями и реальными достижениями и возможностями обрекает ребёнка на постоянное ощущение неудовлетворённост</w:t>
      </w:r>
      <w:r>
        <w:rPr>
          <w:sz w:val="28"/>
          <w:szCs w:val="28"/>
        </w:rPr>
        <w:t>и, индуцирует негативные чувства. В этих семьях совершенство из ценности или идеала, к которому можно стремиться, но невозможно достичь, превращается в цель, которая подменяет выдвижение реалистических целей. Так постепенно формируются ценности и установки</w:t>
      </w:r>
      <w:r>
        <w:rPr>
          <w:sz w:val="28"/>
          <w:szCs w:val="28"/>
        </w:rPr>
        <w:t xml:space="preserve"> негативного восприятия жизни, себя и других. Формируется особая личность - личность перфекциониста.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патогенный конфликт ребёнка - перфекциониста - это конфликт между потребностью непосредственно воплотить совершенство и невозможностью это сделать</w:t>
      </w:r>
      <w:r>
        <w:rPr>
          <w:sz w:val="28"/>
          <w:szCs w:val="28"/>
        </w:rPr>
        <w:t xml:space="preserve"> в реальность. Недаром губитель человеческих душ Мефистофель произносит фразу: «Кто хочет невозможного, мне мил». Ведь в реальности не существует совершенства, без которого сердце перфекциониста не знает удовлетворения. Впрочем, так же мучительно для него </w:t>
      </w:r>
      <w:r>
        <w:rPr>
          <w:sz w:val="28"/>
          <w:szCs w:val="28"/>
        </w:rPr>
        <w:t>видеть чьи-то высокие достижения, так как они обостряют чувство собственного несоответствия высоким стандартам. Высокие перфекционистские требования и ожидания от других ведут к разочарованиям и разрывам, лишая перфекциониста необходимой эмоциональной подд</w:t>
      </w:r>
      <w:r>
        <w:rPr>
          <w:sz w:val="28"/>
          <w:szCs w:val="28"/>
        </w:rPr>
        <w:t>ержки, которая возможна при близких и доверительных отношениях. Это подтверждается данными о снижении уровня социальной поддержки и дефектами социальной сети, полученными соответствующими опросниками. Наконец, уже в детстве у маленького перфекциониста скла</w:t>
      </w:r>
      <w:r>
        <w:rPr>
          <w:sz w:val="28"/>
          <w:szCs w:val="28"/>
        </w:rPr>
        <w:t>дывается особый когнитивный стиль, который мы условно называли абсолютизирующим, или максималистскими: « Если не справился блестяще - значит, не справился вообще», «Настоящий друг должен все понимать без слов» и т.д. Этот когнитивный стиль был блестяще опи</w:t>
      </w:r>
      <w:r>
        <w:rPr>
          <w:sz w:val="28"/>
          <w:szCs w:val="28"/>
        </w:rPr>
        <w:t>сан и исследован в работах А. Бека. Таким образом, перфекционист обречён на постоянные разочарования, а также на пассивность вплоть до полного «паралича» деятельности, ведь практически ничего невозможно сделать очень хорошо сразу.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тревожным рас</w:t>
      </w:r>
      <w:r>
        <w:rPr>
          <w:sz w:val="28"/>
          <w:szCs w:val="28"/>
        </w:rPr>
        <w:t>стройствам. Нередко и для них типичен перфекционизм, который может быть мощным источником не только тоски, но и тревоги по типу « не справлюсь не нужном уровне». Вместе с тем наблюдения за семьями, члены которых страдают какими-либо тревожными расстройства</w:t>
      </w:r>
      <w:r>
        <w:rPr>
          <w:sz w:val="28"/>
          <w:szCs w:val="28"/>
        </w:rPr>
        <w:t>ми - паническими атаками, генерализованной тревогой, агорафобией, выявляют общий уровень тревоги в этих семьях, которые по поведению и самоощущению их членов нередко напоминают осаждённый лагерь. Корни этого просматриваются в семейной истории больных, кото</w:t>
      </w:r>
      <w:r>
        <w:rPr>
          <w:sz w:val="28"/>
          <w:szCs w:val="28"/>
        </w:rPr>
        <w:t xml:space="preserve">рые изобилует стрессами (ранние смерти, болезни, жестокое обращение). Для этих семей характерен высокий уровень недоверия по отношению к окружающему миру и высокий уровень контроля и доминирования у родителей, ведущий к подавлению любых форм сопротивления </w:t>
      </w:r>
      <w:r>
        <w:rPr>
          <w:sz w:val="28"/>
          <w:szCs w:val="28"/>
        </w:rPr>
        <w:t>у ребёнка и запрету на агрессию и протест. Дети в этих семьях редко позволяют себе открытые проявления агрессии. Тревожные расстройства сопряжены с особенно тяжёлыми нарушениями контактов, так как для них характерны негативные ожидания от окружающих и уста</w:t>
      </w:r>
      <w:r>
        <w:rPr>
          <w:sz w:val="28"/>
          <w:szCs w:val="28"/>
        </w:rPr>
        <w:t>новка на изоляцию. Они редко активно ищут поддержку, а когда её предлагают, зачастую неспособен принять её как из-за недоверия, так из-за страха оказаться в позиции слабого. Низкий уровень поддержки находит отражение в соответствующих опросниках.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таких</w:t>
      </w:r>
      <w:r>
        <w:rPr>
          <w:sz w:val="28"/>
          <w:szCs w:val="28"/>
        </w:rPr>
        <w:t xml:space="preserve"> детей характерен когнитивный стиль, сопряжённый с недооценкой собственных сил и преувеличением опасности. Нам кажется, что эту диаду («я слаб - мир опасен») можно дополнить третьими компонентами - «никто не поможет», т.е. представлением о равнодушии или в</w:t>
      </w:r>
      <w:r>
        <w:rPr>
          <w:sz w:val="28"/>
          <w:szCs w:val="28"/>
        </w:rPr>
        <w:t>раждебности окружающих. Всё сказанное выше приводит к поведению избегания, ощущению беспомощности и страху критического неодобрительного отношения со стороны других.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семьях депрессивных и тревожных больных наблюдается индуцирование отрицательных эмо</w:t>
      </w:r>
      <w:r>
        <w:rPr>
          <w:sz w:val="28"/>
          <w:szCs w:val="28"/>
        </w:rPr>
        <w:t>ций, то, по предварительным экспериментальным данным, основная тенденция в семьях, где преобладают соматические симптомы эмоциональных нарушений доминирует тенденция к элиминированию эмоций из жизни семьи в виде игнорирования этого аспекта жизни и запрет н</w:t>
      </w:r>
      <w:r>
        <w:rPr>
          <w:sz w:val="28"/>
          <w:szCs w:val="28"/>
        </w:rPr>
        <w:t>а отражение чувств. Например, женщина, у которой болен раком муж, жалуется на боли в желудке, но отрицает свои собственные душевные переживания: «Настроение нормальное» Именно так может развиваться алекситимия, характерная для больных, - неспособность к ос</w:t>
      </w:r>
      <w:r>
        <w:rPr>
          <w:sz w:val="28"/>
          <w:szCs w:val="28"/>
        </w:rPr>
        <w:t>ознанию и выражению собственных чувств и, собственно, чувств других людей. Базовый конфликт при этой патологии - это конфликт между эмоциональной природы человека и отказом от этой природы - попыткой жить «во вне», игнорируя эмоциональную сторону жизни. Ре</w:t>
      </w:r>
      <w:r>
        <w:rPr>
          <w:sz w:val="28"/>
          <w:szCs w:val="28"/>
        </w:rPr>
        <w:t>зультат этого - отрицательные контакты, отрицательный когнитивный стиль и разрастание физиологического компонента эмоций, которые не осознаются и не перерабатываются на психологическом уровне.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вышесказанного можно заключить, что эмоциональную жизн</w:t>
      </w:r>
      <w:r>
        <w:rPr>
          <w:sz w:val="28"/>
          <w:szCs w:val="28"/>
        </w:rPr>
        <w:t>ь современного человека определяют две разнонаправленные тенденции. Первая тенденция характеризуется возрастанием частоты и интенсивности эмоциональных нагрузок, чему способствует ряд особенностей современной жизни стремительное изменение социальной и псих</w:t>
      </w:r>
      <w:r>
        <w:rPr>
          <w:sz w:val="28"/>
          <w:szCs w:val="28"/>
        </w:rPr>
        <w:t>ической среды, повышение темпов жизни её стоимости, разрушение традиционных семейных структур, социальные и экономические катаклизмы. На это человек реагирует переживаниями страха, тревоги, беспомощности, тоски и отчаяния.</w:t>
      </w:r>
    </w:p>
    <w:p w:rsidR="00000000" w:rsidRDefault="00BF628D">
      <w:pPr>
        <w:shd w:val="clear" w:color="000000" w:fill="auto"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тенденция характеризуется </w:t>
      </w:r>
      <w:r>
        <w:rPr>
          <w:sz w:val="28"/>
          <w:szCs w:val="28"/>
        </w:rPr>
        <w:t xml:space="preserve">негативным отношением к эмоциям, которым приписывается деструктивная, дезорганизующая роль как в политической, так и в личной жизни человека. Как мы отмечали, эта тенденция связана с рядом присутствующих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ценностей: культом рационального логичного по</w:t>
      </w:r>
      <w:r>
        <w:rPr>
          <w:sz w:val="28"/>
          <w:szCs w:val="28"/>
        </w:rPr>
        <w:t>дхода к жизни, ценностью внешнего благополучия и успеха, культом силы и мужественности, когда идеалом человека, способного справляться с трудностями жизни, мыслится непрошибаемый супермен (в современном кино такой идеал олицетворяют С. Сталлоне и А. Шварце</w:t>
      </w:r>
      <w:r>
        <w:rPr>
          <w:sz w:val="28"/>
          <w:szCs w:val="28"/>
        </w:rPr>
        <w:t>неггер). Стремление выглядеть благополучным и процветающим нередко доходит до абсурда. Так, американские врачи полушутя, полусерьёзно жалуются на то, что традиционное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>» не позволяет им добиться жалоб даже от умирающих больных. Однако культ благополу</w:t>
      </w:r>
      <w:r>
        <w:rPr>
          <w:sz w:val="28"/>
          <w:szCs w:val="28"/>
        </w:rPr>
        <w:t>чного внешнего фасада характерен не только для американского общества. В консультативной практике нам очень часто приходится сталкиваться с теми, как, стремясь выглядеть в глазах окружающих благополучными, люди тщательно скрывают свои проблемы и трудности.</w:t>
      </w:r>
      <w:r>
        <w:rPr>
          <w:sz w:val="28"/>
          <w:szCs w:val="28"/>
        </w:rPr>
        <w:t xml:space="preserve"> Например, безработные избегают контактов с людьми, опасаясь, что те узнают об их унизительном положении. Мать тяжелобольного ребёнка тщательно скрывает факт болезни, так как боится, что её сочтут плохой матерью, недосмотревшей ребёнка. Таким образом, попа</w:t>
      </w:r>
      <w:r>
        <w:rPr>
          <w:sz w:val="28"/>
          <w:szCs w:val="28"/>
        </w:rPr>
        <w:t>в и в без того затруднительную ситуацию, люди жертвуют источниками возможной помощи ради картины внешнего благополучия.</w:t>
      </w:r>
    </w:p>
    <w:p w:rsidR="00000000" w:rsidRDefault="00BF628D">
      <w:pPr>
        <w:shd w:val="clear" w:color="000000" w:fill="auto"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бывшем СССР имитация эмоционального благополучия граждан превратилась ещё и в государственную ценность, в результате чего, например, п</w:t>
      </w:r>
      <w:r>
        <w:rPr>
          <w:sz w:val="28"/>
          <w:szCs w:val="28"/>
        </w:rPr>
        <w:t>ричины эмоциональных расстройств в форме депрессий сводились к чисто биологическим, а в учебниках по медицинской психологии отсутствовали главы, посвящённые психологии эмоциональных расстройств. В качестве причин суицидальных действий также рассматривались</w:t>
      </w:r>
      <w:r>
        <w:rPr>
          <w:sz w:val="28"/>
          <w:szCs w:val="28"/>
        </w:rPr>
        <w:t xml:space="preserve"> биологические факторы, а социальные и психологические чаще всего вообще не упоминались. Негативное отношение к определённым эмоциям связано также с традиционными христианскими ценностями: терпения и мягкого уступчивого поведения, исключающего проявления г</w:t>
      </w:r>
      <w:r>
        <w:rPr>
          <w:sz w:val="28"/>
          <w:szCs w:val="28"/>
        </w:rPr>
        <w:t>нева, особенно у женщин.</w:t>
      </w:r>
    </w:p>
    <w:p w:rsidR="00000000" w:rsidRDefault="00BF628D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Недооценка важности и действенности эмоциональной стороны жизни, её игнорирование приводит к утрате навыков психогигиены эмоциональной жизни. Подытожим последствия этого для психического и физического здоровья и для качества жизни </w:t>
      </w:r>
      <w:r>
        <w:rPr>
          <w:sz w:val="28"/>
          <w:szCs w:val="28"/>
        </w:rPr>
        <w:t>в целом:</w:t>
      </w:r>
    </w:p>
    <w:p w:rsidR="00000000" w:rsidRDefault="00BF628D" w:rsidP="003D4CB8">
      <w:pPr>
        <w:numPr>
          <w:ilvl w:val="0"/>
          <w:numId w:val="2"/>
        </w:numPr>
        <w:shd w:val="clear" w:color="000000" w:fill="auto"/>
        <w:tabs>
          <w:tab w:val="left" w:pos="0"/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числа расстройств аффективного спектра (депрессивных, тревожных, соматоморфных, психосоматических, пищевого поведения). Согласно современным представлениям, одним из важных факторов этих заболеваний являются подавленные, не отреаги</w:t>
      </w:r>
      <w:r>
        <w:rPr>
          <w:sz w:val="28"/>
          <w:szCs w:val="28"/>
        </w:rPr>
        <w:t>рованные во внешнем плане эмоции.</w:t>
      </w:r>
    </w:p>
    <w:p w:rsidR="00000000" w:rsidRDefault="00BF628D" w:rsidP="003D4CB8">
      <w:pPr>
        <w:numPr>
          <w:ilvl w:val="0"/>
          <w:numId w:val="2"/>
        </w:numPr>
        <w:shd w:val="clear" w:color="000000" w:fill="auto"/>
        <w:tabs>
          <w:tab w:val="left" w:pos="0"/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Возрастание числа тяжёлых душевных состояний, которые всё чаще встречаются в жизни, а не только в клинике тревожно - депрессивных расстройств и требуют амбулаторной консультативной помощи.</w:t>
      </w:r>
    </w:p>
    <w:p w:rsidR="00000000" w:rsidRDefault="00BF628D" w:rsidP="003D4CB8">
      <w:pPr>
        <w:numPr>
          <w:ilvl w:val="0"/>
          <w:numId w:val="2"/>
        </w:numPr>
        <w:shd w:val="clear" w:color="000000" w:fill="auto"/>
        <w:tabs>
          <w:tab w:val="left" w:pos="0"/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Возрастание эмоциональных </w:t>
      </w:r>
      <w:r>
        <w:rPr>
          <w:sz w:val="28"/>
          <w:szCs w:val="28"/>
        </w:rPr>
        <w:t>взрывов и конфликтов, так как игнорирование эмоций и отсутствие своевременного и адекватного по форме отреагирования приводит к их накоплению и поведению по типу «парового котла без клапанов».</w:t>
      </w:r>
    </w:p>
    <w:p w:rsidR="00000000" w:rsidRDefault="00BF628D" w:rsidP="003D4CB8">
      <w:pPr>
        <w:numPr>
          <w:ilvl w:val="0"/>
          <w:numId w:val="2"/>
        </w:numPr>
        <w:shd w:val="clear" w:color="000000" w:fill="auto"/>
        <w:tabs>
          <w:tab w:val="left" w:pos="0"/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неудовлетворённости собой и своей жизнью. Игнориро</w:t>
      </w:r>
      <w:r>
        <w:rPr>
          <w:sz w:val="28"/>
          <w:szCs w:val="28"/>
        </w:rPr>
        <w:t>вание эмоций, презентирующих в сознании потребности, желания и мотивы, приводит к ложным жизненным выборам на основе внешних норм и требований, а не на основе собственных склонностей и интересов (А.Н. Леонтьев, С.Л. Рубинштейн).</w:t>
      </w:r>
    </w:p>
    <w:p w:rsidR="00000000" w:rsidRDefault="00BF628D" w:rsidP="003D4CB8">
      <w:pPr>
        <w:numPr>
          <w:ilvl w:val="0"/>
          <w:numId w:val="2"/>
        </w:numPr>
        <w:shd w:val="clear" w:color="000000" w:fill="auto"/>
        <w:tabs>
          <w:tab w:val="left" w:pos="0"/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 установления т</w:t>
      </w:r>
      <w:r>
        <w:rPr>
          <w:sz w:val="28"/>
          <w:szCs w:val="28"/>
        </w:rPr>
        <w:t>ёплых, доверительных контактов и получения социальной поддержки. Современный человек часто страдает от одиночества, так как именно открытое безбоязненное выражение чувств служит основой подлинных и искренних отношений и сигналом о помощи для окружающих.</w:t>
      </w:r>
    </w:p>
    <w:p w:rsidR="00000000" w:rsidRDefault="00BF628D">
      <w:pPr>
        <w:shd w:val="clear" w:color="000000" w:fill="auto"/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sz w:val="28"/>
          <w:szCs w:val="28"/>
        </w:rPr>
        <w:tab/>
        <w:t>Тревожность и страх: понятие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поступлением ребенка в школу в число ведущих наряду с общением и игрой выдвигается учебная деятельность, которая в развитии детей младшего школьного возраста играет особую роль. Учебная деятельность как самостоятельная ск</w:t>
      </w:r>
      <w:r>
        <w:rPr>
          <w:sz w:val="28"/>
          <w:szCs w:val="28"/>
        </w:rPr>
        <w:t>ладывается именно в это время и определяет во многом интеллектуальное развитие детей от 6-7 до 10-11 лет. В целом развитие ребенка определяется уже не 3, как было в дошкольном детстве, а 4 различными видами деятельности, причем основные психологические нов</w:t>
      </w:r>
      <w:r>
        <w:rPr>
          <w:sz w:val="28"/>
          <w:szCs w:val="28"/>
        </w:rPr>
        <w:t>ообразования возникают внутри учебной деятельности. Эта деятельность определяет характер других видов деятельности: игровой, трудовой и общения.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в младшем школьном возрасте только начинается, поэтому о нем нужно говорить как о развивающемся виде дея</w:t>
      </w:r>
      <w:r>
        <w:rPr>
          <w:sz w:val="28"/>
          <w:szCs w:val="28"/>
        </w:rPr>
        <w:t>тельности, которому еще долго нужно совершенствоваться. При организации трудовой деятельности важно помнить, что в ней должны найти отражение и применяться те знания и умения, которые ребенок приобретает в школе. Это сделает осмысленным и необходимым. Иным</w:t>
      </w:r>
      <w:r>
        <w:rPr>
          <w:sz w:val="28"/>
          <w:szCs w:val="28"/>
        </w:rPr>
        <w:t>и в этом возрасте становятся и детские игры, которые приобретают более совершенные формы, превращаются в развивающие. Изменяются, обогащаясь за счет вновь приобретаемого опыта, их содержание. Важно, чтобы младший школьник был обеспечен количеством развиваю</w:t>
      </w:r>
      <w:r>
        <w:rPr>
          <w:sz w:val="28"/>
          <w:szCs w:val="28"/>
        </w:rPr>
        <w:t>щих игр в школе и дома и имел время для занятий ими. Игра в этом возрасте продолжает занимать второе место после учебной деятельности как ведущей и существенно влиять на развитие детей.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ребенка младшего школьного возраста. Поступление ребенка в шк</w:t>
      </w:r>
      <w:r>
        <w:rPr>
          <w:sz w:val="28"/>
          <w:szCs w:val="28"/>
        </w:rPr>
        <w:t>олу, означает не только переход познавательных процессов на новый уровень развития, но и возникновение новых условий для личностного роста человека. На личностное развитие ребенка влияют все виды деятельности (учеба, игра, труд и общение), в процессе котор</w:t>
      </w:r>
      <w:r>
        <w:rPr>
          <w:sz w:val="28"/>
          <w:szCs w:val="28"/>
        </w:rPr>
        <w:t>ых складываются многие деловые качества ребенка, проявляющиеся более отчетливо в подростковом возрасте.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детей младшего школьного возраста является усиление безграничного доверия к взрослым, главным образом учителям, подражание и подчинение им.</w:t>
      </w:r>
      <w:r>
        <w:rPr>
          <w:sz w:val="28"/>
          <w:szCs w:val="28"/>
        </w:rPr>
        <w:t xml:space="preserve"> Дети признают авторитет взрослого, почти безоговорочно воспринимает их оценки. Учитель является для младшего школьника значимым другим и, характеризуя себя как личность, ребенок повторяет то, что говорит о нем педагог. Это существенно влияет на закреплени</w:t>
      </w:r>
      <w:r>
        <w:rPr>
          <w:sz w:val="28"/>
          <w:szCs w:val="28"/>
        </w:rPr>
        <w:t>е важного личностного образования - самооценки, которая зависит от оценок взрослых ребенка и его успехов в различных видах деятельности. У младших школьников уже встречаются самооценки различных типов: адекватные, завышенные, заниженные.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яв</w:t>
      </w:r>
      <w:r>
        <w:rPr>
          <w:sz w:val="28"/>
          <w:szCs w:val="28"/>
        </w:rPr>
        <w:t>ляется сознательная постановка многими детьми цели достижения успехов и волевая регуляция поведения. Интересен факт, что у человека с достижением успехов связаны не один, а два разных мотива: мотив достижения успехов; мотив избегания неудач. Оба они формир</w:t>
      </w:r>
      <w:r>
        <w:rPr>
          <w:sz w:val="28"/>
          <w:szCs w:val="28"/>
        </w:rPr>
        <w:t>уются в старшем дошкольном и младшем школьном возрасте в ведущих видах деятельности: у дошкольников - в игре, у младших школьников - в учении. По мнению исследователя Немова Р.С., если «взрослые люди, обладающие достаточно большим авторитетом для детей, ма</w:t>
      </w:r>
      <w:r>
        <w:rPr>
          <w:sz w:val="28"/>
          <w:szCs w:val="28"/>
        </w:rPr>
        <w:t xml:space="preserve">ло поощряют их за успехи и больше наказывают за неудачи, то в итоге формируется и закрепляется мотив избегания неудачи, который отнюдь не является стимулом к достижению успехов» [26, с. 131]. И, наоборот, если внимание со стороны взрослого и большая часть </w:t>
      </w:r>
      <w:r>
        <w:rPr>
          <w:sz w:val="28"/>
          <w:szCs w:val="28"/>
        </w:rPr>
        <w:t>стимулов ребенка приходятся на успехи, то складывается мотив достижения успехов. Это обстоятельство использовал Ш.А. Амонашвили в своей педагогической деятельности: он рекомендует не ставить в начальных классах школы оценок, особенно низких, чтобы не вызва</w:t>
      </w:r>
      <w:r>
        <w:rPr>
          <w:sz w:val="28"/>
          <w:szCs w:val="28"/>
        </w:rPr>
        <w:t>ть у детей тревожность и беспокойство, связанные с развитием и функционированием мотива избегания неудачи.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младшего школьника. С поступлением ребенка в школу происходят довольно существенные изменения во взаимоотношениях ребенка с окружающими людь</w:t>
      </w:r>
      <w:r>
        <w:rPr>
          <w:sz w:val="28"/>
          <w:szCs w:val="28"/>
        </w:rPr>
        <w:t>ми. Эти изменения заключаются в следующем:</w:t>
      </w:r>
    </w:p>
    <w:p w:rsidR="00000000" w:rsidRDefault="00BF628D" w:rsidP="003D4CB8">
      <w:pPr>
        <w:numPr>
          <w:ilvl w:val="0"/>
          <w:numId w:val="3"/>
        </w:numPr>
        <w:shd w:val="clear" w:color="000000" w:fill="auto"/>
        <w:tabs>
          <w:tab w:val="left" w:pos="9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времени общения: большую часть дня дети проводят в контактах.</w:t>
      </w:r>
    </w:p>
    <w:p w:rsidR="00000000" w:rsidRDefault="00BF628D" w:rsidP="003D4CB8">
      <w:pPr>
        <w:numPr>
          <w:ilvl w:val="0"/>
          <w:numId w:val="3"/>
        </w:numPr>
        <w:shd w:val="clear" w:color="000000" w:fill="auto"/>
        <w:tabs>
          <w:tab w:val="left" w:pos="9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содержания общения: выделяется как особое деловое общение со взрослыми.</w:t>
      </w:r>
    </w:p>
    <w:p w:rsidR="00000000" w:rsidRDefault="00BF628D" w:rsidP="003D4CB8">
      <w:pPr>
        <w:numPr>
          <w:ilvl w:val="0"/>
          <w:numId w:val="3"/>
        </w:numPr>
        <w:shd w:val="clear" w:color="000000" w:fill="auto"/>
        <w:tabs>
          <w:tab w:val="left" w:pos="9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интереса к сверстникам (особенно 3-4 </w:t>
      </w:r>
      <w:r>
        <w:rPr>
          <w:sz w:val="28"/>
          <w:szCs w:val="28"/>
        </w:rPr>
        <w:t>кл).</w:t>
      </w:r>
    </w:p>
    <w:p w:rsidR="00000000" w:rsidRDefault="00BF628D" w:rsidP="003D4CB8">
      <w:pPr>
        <w:numPr>
          <w:ilvl w:val="0"/>
          <w:numId w:val="3"/>
        </w:numPr>
        <w:shd w:val="clear" w:color="000000" w:fill="auto"/>
        <w:tabs>
          <w:tab w:val="left" w:pos="9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тем и мотивов общения. Если ранее это зависело от оценок учителя, то теперь школьник ориентируется на личностные достоинства и формы поведения партнера по общению.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Переломным моментом в этом возрасте является то, что возникает новый урове</w:t>
      </w:r>
      <w:r>
        <w:rPr>
          <w:sz w:val="28"/>
          <w:szCs w:val="28"/>
        </w:rPr>
        <w:t>нь самосознания детей - внутренняя позиция. Это осознанное отношение ребенка к себе, к окружающим людям, событиям и делам, которое определяет появление системы нравственных норм.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в начальной школе. Во многом процесс обучения детей зависит от</w:t>
      </w:r>
      <w:r>
        <w:rPr>
          <w:sz w:val="28"/>
          <w:szCs w:val="28"/>
        </w:rPr>
        <w:t xml:space="preserve"> уровня сформированности комплекса готовности к школьному обучению. Это очень сложное новообразование и многие исследователи выделяют различные стороны готовности: физиологическую, психологическую (личностно-мотивационную), когнитивную (сформированность по</w:t>
      </w:r>
      <w:r>
        <w:rPr>
          <w:sz w:val="28"/>
          <w:szCs w:val="28"/>
        </w:rPr>
        <w:t>знавательных процессов), технологическую (владение некоторыми школьно-значимыми функциями), коммуникативную.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Социально-психологическая адаптация может проходить по-разному. Примерно 56% детей адаптируется к школе в течение первых 2 месяцев обучения. Эти де</w:t>
      </w:r>
      <w:r>
        <w:rPr>
          <w:sz w:val="28"/>
          <w:szCs w:val="28"/>
        </w:rPr>
        <w:t>ти быстро вливаются в коллектив, приобретают друзей; у них хорошее настроение, они веселы и доброжелательны. 30% имеют более длительный период адаптации: они не могут принять ситуацию учения, могут играть на уроке, а на замечания учителя реагировать слезам</w:t>
      </w:r>
      <w:r>
        <w:rPr>
          <w:sz w:val="28"/>
          <w:szCs w:val="28"/>
        </w:rPr>
        <w:t>и и обидами. 14% детей имеют значительные трудности: они не усваивают учебную программу, у них отмечаются негативные формы поведения, резкое проявление эмоций.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необходимо обратить внимание на формирование у младшего школьника полноценной у</w:t>
      </w:r>
      <w:r>
        <w:rPr>
          <w:sz w:val="28"/>
          <w:szCs w:val="28"/>
        </w:rPr>
        <w:t>чебной деятельности. Психологи и педагоги чаще всего сталкиваются с двумя видами трудностей, выполнение режима и вступление в новые взаимоотношения со взрослыми. Самым распространенным явлением отрицательного характера в это время является пресыщение занят</w:t>
      </w:r>
      <w:r>
        <w:rPr>
          <w:sz w:val="28"/>
          <w:szCs w:val="28"/>
        </w:rPr>
        <w:t>иями, быстро наступающее у детей вскоре после их поступления в школу. Важно, чтобы педагоги и родители умело использовали дополнительные стимулы: моральные и материальные. К числу первых относят: одобрение; похвала; постановка в пример другим и др.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</w:t>
      </w:r>
      <w:r>
        <w:rPr>
          <w:sz w:val="28"/>
          <w:szCs w:val="28"/>
        </w:rPr>
        <w:t>ость младшего школьника. В литературе можно встретить разные определения этого понятия, хотя большинство исследователей сходятся в признании необходимости рассматривать дифференцированно: как ситуативное явление и как личностную характеристику с учетом пер</w:t>
      </w:r>
      <w:r>
        <w:rPr>
          <w:sz w:val="28"/>
          <w:szCs w:val="28"/>
        </w:rPr>
        <w:t>еходного состояния и его динамику.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Прихожан А.М. указывает, что тревожность - это переживание эмоционального дискомфорта, связанное с ожиданием неблагополучия, с предчувствие грозящей опасности. Различают тревожность как эмоциональное состояние и как </w:t>
      </w:r>
      <w:r>
        <w:rPr>
          <w:sz w:val="28"/>
          <w:szCs w:val="28"/>
        </w:rPr>
        <w:t>устойчивое свойство, черту личности или темперамента [32, с. 25]. Савина Е.В. считает, что тревожность - устойчивое отрицательное переживание беспокойства и ожидание неблагополучия со стороны окружающих. По определению Степанова С.С., «Тревожность - пережи</w:t>
      </w:r>
      <w:r>
        <w:rPr>
          <w:sz w:val="28"/>
          <w:szCs w:val="28"/>
        </w:rPr>
        <w:t>вание эмоционального неблагополучия, связанное с предчувствием опасности или неудачи» [36]. Таким образом, понятием «тревожность» обозначают состояние человека, которое характеризуется повышенной склонностью к переживаниям, опасениям и беспокойству, имеюще</w:t>
      </w:r>
      <w:r>
        <w:rPr>
          <w:sz w:val="28"/>
          <w:szCs w:val="28"/>
        </w:rPr>
        <w:t>й отрицательную эмоциональную окраску.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Определенный уровень тревожности - естественная и обязательная особенность активной деятельности личности. У каждого человека существует свой оптимальный или желательный уровень тревожности - так называемая полезная т</w:t>
      </w:r>
      <w:r>
        <w:rPr>
          <w:sz w:val="28"/>
          <w:szCs w:val="28"/>
        </w:rPr>
        <w:t>ревожность. Оценка человеком своего состояния в этом отношении является для него существенным компонентом самоконтроля и самовоспитания. Однако, повышенный уровень тревожности - проявления неблагополучия личности.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тревожности в различных ситуаци</w:t>
      </w:r>
      <w:r>
        <w:rPr>
          <w:sz w:val="28"/>
          <w:szCs w:val="28"/>
        </w:rPr>
        <w:t>ях неодинаковы. В одних случаях люди склонны вести себя тревожно всегда и везде, а в других случаях они обнаруживают свою тревожность лишь в определенных обстоятельствах. Ситуативно устойчивые проявления тревожности принято называть личностными и связывать</w:t>
      </w:r>
      <w:r>
        <w:rPr>
          <w:sz w:val="28"/>
          <w:szCs w:val="28"/>
        </w:rPr>
        <w:t xml:space="preserve"> с наличием у человека соответствующей личностной черты (так называемая «личностная тревожность»). Это устойчивая характеристика, отражающая предрасположенность субъекта к тревоге и предполагающая наличие у него тенденции воспринимать достаточно широкий «в</w:t>
      </w:r>
      <w:r>
        <w:rPr>
          <w:sz w:val="28"/>
          <w:szCs w:val="28"/>
        </w:rPr>
        <w:t>еер» ситуаций как угрожающий, отвечая на них определенной реакцией.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 изменчивые проявления тревожности именуют ситуативными, а особенность личности, проявляющей такого рода тревожность, обозначают как «ситуативная тревожность». Это состояние хара</w:t>
      </w:r>
      <w:r>
        <w:rPr>
          <w:sz w:val="28"/>
          <w:szCs w:val="28"/>
        </w:rPr>
        <w:t>ктеризуется субъективно переживаемыми эмоциями, напряжением, беспокойством, озабоченностью, нервозностью.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Ситуативная или ситуационная тревожность возникает у любого человека в преддверии возможных неприятностей или жизненных осложнений. Это состояние не т</w:t>
      </w:r>
      <w:r>
        <w:rPr>
          <w:sz w:val="28"/>
          <w:szCs w:val="28"/>
        </w:rPr>
        <w:t>олько является вполне нормальным, но и играет свою положительную роль. Оно выступает своеобразным мобилизующим механизмом, позволяющим человеку серьезно и ответственно подойти к решению возникающих проблем. Ненормальным является скорее снижение ситуативной</w:t>
      </w:r>
      <w:r>
        <w:rPr>
          <w:sz w:val="28"/>
          <w:szCs w:val="28"/>
        </w:rPr>
        <w:t xml:space="preserve"> тревожности, когда человек перед лицом серьезных обстоятельств демонстрирует безалаберность и безответственность, что свидетельствует об инфантильности жизненной позиции, недостаточной сформированности самопознания.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тревожность в отличии от сит</w:t>
      </w:r>
      <w:r>
        <w:rPr>
          <w:sz w:val="28"/>
          <w:szCs w:val="28"/>
        </w:rPr>
        <w:t>уативной, проявляется в самых различных жизненных ситуациях, в том числе и в таких, которые объективно к этому не располагают. Личностная тревожность скорее играет роль, так как характеризуется состоянием безотчетного страха, неопределенным ощущением угроз</w:t>
      </w:r>
      <w:r>
        <w:rPr>
          <w:sz w:val="28"/>
          <w:szCs w:val="28"/>
        </w:rPr>
        <w:t>ы, готовностью воспринять любое событие как неблагоприятное и опасное. Ребенок, подверженный такому состоянию, постоянно находится в настороженном и подавленном настроении, у него затруднены коммуникативные процессы, окружающий мир он воспринимает как враж</w:t>
      </w:r>
      <w:r>
        <w:rPr>
          <w:sz w:val="28"/>
          <w:szCs w:val="28"/>
        </w:rPr>
        <w:t>дебный и угрожающий. Закрепляясь в процессе становления характера, тревожность способствует снижению самооценки и формирует мрачный пессимизм.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проблему представляют дети, относящиеся к категории высокотревожных, склонных воспринимать угрозу своей са</w:t>
      </w:r>
      <w:r>
        <w:rPr>
          <w:sz w:val="28"/>
          <w:szCs w:val="28"/>
        </w:rPr>
        <w:t>мооценке и реагировать весьма напряженно. Поведение высокотревожных людей в деятельности, направленной на достижение успехов, имеют следующие особенности:</w:t>
      </w:r>
    </w:p>
    <w:p w:rsidR="00000000" w:rsidRDefault="00BF628D" w:rsidP="003D4CB8">
      <w:pPr>
        <w:numPr>
          <w:ilvl w:val="0"/>
          <w:numId w:val="4"/>
        </w:numPr>
        <w:shd w:val="clear" w:color="000000" w:fill="auto"/>
        <w:tabs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Высокотревожные индивиды эмоционально острее, чем низкотревожные, реагируют на сообщения о неудач</w:t>
      </w:r>
      <w:r>
        <w:rPr>
          <w:sz w:val="28"/>
          <w:szCs w:val="28"/>
        </w:rPr>
        <w:t>е.</w:t>
      </w:r>
    </w:p>
    <w:p w:rsidR="00000000" w:rsidRDefault="00BF628D" w:rsidP="003D4CB8">
      <w:pPr>
        <w:numPr>
          <w:ilvl w:val="0"/>
          <w:numId w:val="4"/>
        </w:numPr>
        <w:shd w:val="clear" w:color="000000" w:fill="auto"/>
        <w:tabs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хуже работают в стрессовых ситуациях.</w:t>
      </w:r>
    </w:p>
    <w:p w:rsidR="00000000" w:rsidRDefault="00BF628D" w:rsidP="003D4CB8">
      <w:pPr>
        <w:numPr>
          <w:ilvl w:val="0"/>
          <w:numId w:val="4"/>
        </w:numPr>
        <w:shd w:val="clear" w:color="000000" w:fill="auto"/>
        <w:tabs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характерной чертой является боязнь неудачи.</w:t>
      </w:r>
    </w:p>
    <w:p w:rsidR="00000000" w:rsidRDefault="00BF628D" w:rsidP="003D4CB8">
      <w:pPr>
        <w:numPr>
          <w:ilvl w:val="0"/>
          <w:numId w:val="4"/>
        </w:numPr>
        <w:shd w:val="clear" w:color="000000" w:fill="auto"/>
        <w:tabs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них снижена мотивация достижения успехов, они опасаются возможной неудачи</w:t>
      </w:r>
    </w:p>
    <w:p w:rsidR="00000000" w:rsidRDefault="00BF628D" w:rsidP="003D4CB8">
      <w:pPr>
        <w:numPr>
          <w:ilvl w:val="0"/>
          <w:numId w:val="4"/>
        </w:numPr>
        <w:shd w:val="clear" w:color="000000" w:fill="auto"/>
        <w:tabs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Большей стимулирующей силой обладает для них сообщение об успехе.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</w:t>
      </w:r>
      <w:r>
        <w:rPr>
          <w:sz w:val="28"/>
          <w:szCs w:val="28"/>
        </w:rPr>
        <w:t>сть человека в конкретной ситуации зависит не только от этой ситуации, от наличия или отсутствия у индивида личностной тревожности, но и от ситуативной тревожности, возникающей у данного человека под влиянием складывающихся обстоятельств.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сложи</w:t>
      </w:r>
      <w:r>
        <w:rPr>
          <w:sz w:val="28"/>
          <w:szCs w:val="28"/>
        </w:rPr>
        <w:t>вшейся ситуации, собственные потребности, мысли и чувства человека, особенности его тревожности определяют когнитивную оценку им возникшей ситуации. Эта оценка, в свою очередь, вызывает определенные эмоции (активизация работы автономной нервной системы и у</w:t>
      </w:r>
      <w:r>
        <w:rPr>
          <w:sz w:val="28"/>
          <w:szCs w:val="28"/>
        </w:rPr>
        <w:t>силение состояния ситуативной тревожности вместе с ожиданиями возможной неудачи). Информация обо всем этом через нервные механизмы обратной связи передается в кору головного мозга, воздействуя на мысли, потребности, чувства.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 же когнитивная оценка ситуац</w:t>
      </w:r>
      <w:r>
        <w:rPr>
          <w:sz w:val="28"/>
          <w:szCs w:val="28"/>
        </w:rPr>
        <w:t>ии одновременно и автоматически вызывает реакцию организма на угрожающие стимулы, что приводит к появлению контрмер и соответствующих ответных реакций, направленных на понижение возникшей ситуационной тревожности. Итог всего это непосредственно сказывается</w:t>
      </w:r>
      <w:r>
        <w:rPr>
          <w:sz w:val="28"/>
          <w:szCs w:val="28"/>
        </w:rPr>
        <w:t xml:space="preserve"> на результатах деятельности. Эта деятельность находится в непосредственной зависимости от состояния тревожности, которую не удалось преодолеть с помощью предпринятых ответных реакций и контрмер, а также адекватной когнитивной оценки ситуации.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</w:t>
      </w:r>
      <w:r>
        <w:rPr>
          <w:sz w:val="28"/>
          <w:szCs w:val="28"/>
        </w:rPr>
        <w:t>м, деятельность человека в порождающей тревожность ситуации непосредственно зависит от силы ситуационной тревожности, действенности контрмер, предпринятых для ее снижения, точности когнитивной оценки ситуации.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тревожности направлен</w:t>
      </w:r>
      <w:r>
        <w:rPr>
          <w:sz w:val="28"/>
          <w:szCs w:val="28"/>
        </w:rPr>
        <w:t>ы на различение ситуативной тревожности, связанной с конкретной внешней ситуацией, и личностной тревожностью, являющейся стабильным свойством личности, а также на разработку методов анализа тревожности, как результата взаимодействия личности и ее окружения</w:t>
      </w:r>
      <w:r>
        <w:rPr>
          <w:sz w:val="28"/>
          <w:szCs w:val="28"/>
        </w:rPr>
        <w:t>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проблемы связаны с соотношением понятий «тревога», «тревожность» и «страх». Страх - это реакция на конкретную, определенную, реальную опасность, а тревожность - это переживание неопределенной, смутной, безобъектной угрозы преимущественно воо</w:t>
      </w:r>
      <w:r>
        <w:rPr>
          <w:sz w:val="28"/>
          <w:szCs w:val="28"/>
        </w:rPr>
        <w:t>бражаемого характера. Согласно другим исследованиям, страх испытывается при угрозе витальной, когда что-то угрожает целостности или существованию человека как живого существа, человеческому организму, а тревожность - при угрозе социальной, личностной.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</w:r>
      <w:r>
        <w:rPr>
          <w:sz w:val="28"/>
          <w:szCs w:val="28"/>
        </w:rPr>
        <w:t>Тревожность как функция межличностных отношений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первых, кто ввел положение о тревожности как межличностном феномене в научный обиход, был известный психолог и психиатр, создатель «интерперсональной теории психиатрии», Г.С. Салливан. Понятие трево</w:t>
      </w:r>
      <w:r>
        <w:rPr>
          <w:sz w:val="28"/>
          <w:szCs w:val="28"/>
        </w:rPr>
        <w:t>жности он считал фундаментальным для своей теории. Описывая возникновение тревожности, он отмечал, что напряжение младенца, вызванное неудовлетворением потребностей, индуцируется матери и переживается ею как нежность. Напротив, переживание межличностной не</w:t>
      </w:r>
      <w:r>
        <w:rPr>
          <w:sz w:val="28"/>
          <w:szCs w:val="28"/>
        </w:rPr>
        <w:t>надежности связано с тем, что имеющееся у матери напряжение тревоги индуцирует тревогу младенца. Причин, вызывающих детскую тревожность, много. По мнению некоторых исследователей, чаще всего - неправильное воспитание и неблагоприятные отношения ребенка с р</w:t>
      </w:r>
      <w:r>
        <w:rPr>
          <w:sz w:val="28"/>
          <w:szCs w:val="28"/>
        </w:rPr>
        <w:t>одителями, особенно с матерью.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отвержение, неприятие матерью ребенка вызывает у него тревогу из-за невозможности удовлетворить потребность в любви, ласки и безопасности. В этом случае возникает страх: ребенок ощущает условность материнской любви («Есл</w:t>
      </w:r>
      <w:r>
        <w:rPr>
          <w:sz w:val="28"/>
          <w:szCs w:val="28"/>
        </w:rPr>
        <w:t>и я сделаю плохо, меня не будут любить»). Неудовлетворение потребности ребенка в любви будет побуждать его добиваться ее удовлетворения любыми способами.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тревожность может быть следствием и симбиотических отношений ребенка с матерью, когда ощущает</w:t>
      </w:r>
      <w:r>
        <w:rPr>
          <w:sz w:val="28"/>
          <w:szCs w:val="28"/>
        </w:rPr>
        <w:t xml:space="preserve"> себя единым целым с ребенком, пытаясь оградить его от неприятностей и трудностей. Она «привязывает» его к себе, предохраняя от возможных, несуществующих опасностей. В результате ребенок испытывает беспокойство, когда остается без матери, легко теряется и </w:t>
      </w:r>
      <w:r>
        <w:rPr>
          <w:sz w:val="28"/>
          <w:szCs w:val="28"/>
        </w:rPr>
        <w:t>боится. Вместо активности и самостоятельности развивается пассивность и зависимость. Когда такой ребенок начинает посещать школу, у него тревожность повышается.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воспитание основывается на завышенных требованиях, с которыми ребенок не в</w:t>
      </w:r>
      <w:r>
        <w:rPr>
          <w:sz w:val="28"/>
          <w:szCs w:val="28"/>
        </w:rPr>
        <w:t xml:space="preserve"> силах справиться или справляется с трудом, тревожность может вызываться боязнью не справиться, сделать не так, как нужно. Нередко родители «культивируют» правильность поведения: отношение к ребенку может включать в себя жесткий контроль, строгую систему н</w:t>
      </w:r>
      <w:r>
        <w:rPr>
          <w:sz w:val="28"/>
          <w:szCs w:val="28"/>
        </w:rPr>
        <w:t>орм и правил, отступление от которых ведет за собой порицание и наказание. В этих случаях тревожность ребенка может порождаться страхом отступления от норм и правил, устанавливаемых взрослыми («Если я буду делать не так, как сказала мама, она не будет меня</w:t>
      </w:r>
      <w:r>
        <w:rPr>
          <w:sz w:val="28"/>
          <w:szCs w:val="28"/>
        </w:rPr>
        <w:t xml:space="preserve"> любить», «Если поступлю не так, как надо, меня накажут»).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ребенка может вызываться и взаимодействием «педагог - родитель», особенно если учитель в начальной школе авторитарен или непоследователен в требованиях и оценках. И в первом и во втором</w:t>
      </w:r>
      <w:r>
        <w:rPr>
          <w:sz w:val="28"/>
          <w:szCs w:val="28"/>
        </w:rPr>
        <w:t xml:space="preserve"> случаях ребенок находится в постоянном напряжении из-за страха не выполнить требования взрослых, не «угодить» им, преступить жесткие рамки.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жестких рамках, мы имеем в виду ограничения, установленные педагогом. К ним относятся ограничения спонтанн</w:t>
      </w:r>
      <w:r>
        <w:rPr>
          <w:sz w:val="28"/>
          <w:szCs w:val="28"/>
        </w:rPr>
        <w:t xml:space="preserve">ой активности в играх на переменах (в подвижных), в деятельности и т.д.; ограничения и пресечения инициативы ребенка («Немедленно замолчи!», «Положи сейчас же, я не говорила брать листочки!»). К ограничениям относятся и прерывание эмоциональной инициативы </w:t>
      </w:r>
      <w:r>
        <w:rPr>
          <w:sz w:val="28"/>
          <w:szCs w:val="28"/>
        </w:rPr>
        <w:t xml:space="preserve">детей. Так, если в процессе деятельности у ребенка возникают эмоции, их необходимо выплеснуть, чему может препятствовать авторитарный педагог («Это кому смешно, Петров? Это я буду смеяться, когда на твои рисунки посмотрю!», «Иванова, а ты чего рыдаешь? Ты </w:t>
      </w:r>
      <w:r>
        <w:rPr>
          <w:sz w:val="28"/>
          <w:szCs w:val="28"/>
        </w:rPr>
        <w:t>уже всех замучила своими слезами!»).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Жесткие рамки авторитарного педагога нередко подразумевают и высокий темп занятия, что держит ребенка в постоянном напряжении в течение длительного времени, порождает страх не успеть или сделать неправильно. Дисциплинар</w:t>
      </w:r>
      <w:r>
        <w:rPr>
          <w:sz w:val="28"/>
          <w:szCs w:val="28"/>
        </w:rPr>
        <w:t>ные меры такого педагога чаще сводятся к порицаниям, окрикам, отрицательным оценкам, наказаниям.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Непоследовательный педагог вызывает тревожность ребенка тем, что не дает ему возможность прогнозировать собственное поведение. Постоянная изменчивость требован</w:t>
      </w:r>
      <w:r>
        <w:rPr>
          <w:sz w:val="28"/>
          <w:szCs w:val="28"/>
        </w:rPr>
        <w:t>ий, зависимость поведения педагога от его настроения, эмоциональная лабильность влекут за собой растерянность ребенка, невозможность решить, как ему следует поступить в том или ином случае.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Педагогу надо знать ситуации, которые могут вызвать детскую тревож</w:t>
      </w:r>
      <w:r>
        <w:rPr>
          <w:sz w:val="28"/>
          <w:szCs w:val="28"/>
        </w:rPr>
        <w:t>ность, прежде всего ситуацию неприятия со стороны сверстников; ребенок считает: в том, что его не любят, есть его вина, он плохой («любят хороших»), заслужить любовь ребенок будет стремиться с помощью положительных результатов, успехов в деятельности. Если</w:t>
      </w:r>
      <w:r>
        <w:rPr>
          <w:sz w:val="28"/>
          <w:szCs w:val="28"/>
        </w:rPr>
        <w:t xml:space="preserve"> это стремление не оправдается, то тревожность увеличится. В начальной школе учитель для детей в классе - непререкаемый авторитет и его оценка ребенка быстро может стать оценкой всех учеников.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ситуация - соперничество, конкуренция, особенно сильн</w:t>
      </w:r>
      <w:r>
        <w:rPr>
          <w:sz w:val="28"/>
          <w:szCs w:val="28"/>
        </w:rPr>
        <w:t xml:space="preserve">ую тревожность она будет вызывать у детей, воспитание которых проходит в условиях гиперсоциализации. В этом случае дети, попадая в ситуацию соперничества, будут стремиться быть первыми, любой ценой достигнуть высоких результатов. Если этого не происходит, </w:t>
      </w:r>
      <w:r>
        <w:rPr>
          <w:sz w:val="28"/>
          <w:szCs w:val="28"/>
        </w:rPr>
        <w:t>тревожность возрастает, да и само постоянное стремление быть лучше других уже создает состояние тревоги.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ситуация - повышенная ответственность, когда тревожный ребенок попадает в нее, его тревога обусловлена страхом не оправдать надежду взрослого </w:t>
      </w:r>
      <w:r>
        <w:rPr>
          <w:sz w:val="28"/>
          <w:szCs w:val="28"/>
        </w:rPr>
        <w:t>и быть им отвергнутым.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подобных ситуациях тревожные дети отличаются, как правило, неадекватной реакцией. В случае их предвидения, ожидания или частых повторов одной и той же ситуации, вызывающей тревогу, у ребенка вырабатывается стереотип поведения, неки</w:t>
      </w:r>
      <w:r>
        <w:rPr>
          <w:sz w:val="28"/>
          <w:szCs w:val="28"/>
        </w:rPr>
        <w:t>й шаблон, позволяющий избежать тревоги или максимально ее снизить. К таким шаблонам можно отнести систематический страх от участия в тех видах деятельности, которые вызывают беспокойство.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тревожность является проявлением неблагополучия личности. В </w:t>
      </w:r>
      <w:r>
        <w:rPr>
          <w:sz w:val="28"/>
          <w:szCs w:val="28"/>
        </w:rPr>
        <w:t>ряде случаев она буквально взращивается в тревожно-мнительной психологической атмосфере семьи, в которой родители сами склонны к постоянным опасениям и беспокойству. Ребенок заражается их настроением и перенимает нездоровую форму реагирования на внешний ми</w:t>
      </w:r>
      <w:r>
        <w:rPr>
          <w:sz w:val="28"/>
          <w:szCs w:val="28"/>
        </w:rPr>
        <w:t>р. В этом случае воспитать нужно прежде всего, себя.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такая неприятная индивидуальная особенность проявляется порой и у детей, чьи родители не подвержены мнительности и настроены в целом оптимистично. Они знают, причем довольно хорошо, чего они хотят</w:t>
      </w:r>
      <w:r>
        <w:rPr>
          <w:sz w:val="28"/>
          <w:szCs w:val="28"/>
        </w:rPr>
        <w:t xml:space="preserve"> добиться от своих детей. Особое внимание они уделяют дисциплине и познавательным достижениям ребенка. Поэтому перед ним постоянно стоят разнообразные задачи, которые тот должен решить, чтобы оправдать родительские ожидания. Справиться с этими задачами не </w:t>
      </w:r>
      <w:r>
        <w:rPr>
          <w:sz w:val="28"/>
          <w:szCs w:val="28"/>
        </w:rPr>
        <w:t>всегда по силам ребенку, а это вызывает недовольство старших. В результате ребенок оказывается в ситуации постоянного напряженного ожидания. Если к этому прибавляется родительская непоследовательность, то настороженность и тревога ребенка усугубляется.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</w:t>
      </w:r>
      <w:r>
        <w:rPr>
          <w:sz w:val="28"/>
          <w:szCs w:val="28"/>
        </w:rPr>
        <w:t>вожность имеет ярко выраженную возрастную специфику, обнаруживающуюся в ее источниках, содержании, формах проявления и запрете. Для каждого возрастного периода существуют определенные области, объекты действительности, которые вызывают повышенную тревогу б</w:t>
      </w:r>
      <w:r>
        <w:rPr>
          <w:sz w:val="28"/>
          <w:szCs w:val="28"/>
        </w:rPr>
        <w:t>ольшинства детей вне зависимости от наличия реальной угрозы или тревожности как устойчивого образования. Эти «возрастные тревожности» - следствие наиболее значимых социальных потребностей. В возрасте 6-7 лет главную роль играет адаптация к школе, в младшем</w:t>
      </w:r>
      <w:r>
        <w:rPr>
          <w:sz w:val="28"/>
          <w:szCs w:val="28"/>
        </w:rPr>
        <w:t xml:space="preserve"> подростковом - общение со взрослыми (родителями и учителями), в ранней юности - отношение к будущему и проблемы взаимоотношения полов.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поведения тревожных детей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Тревожные дети отличаются частыми проявлениями беспокойства и тревоги, а также бол</w:t>
      </w:r>
      <w:r>
        <w:rPr>
          <w:sz w:val="28"/>
          <w:szCs w:val="28"/>
        </w:rPr>
        <w:t>ьшим количеством страхов, причем страхи и тревога возникают в тех ситуациях, в которых ребенку казалось бы ничего не грозит. Тревожные дети отличаются повышенной чувствительностью.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Тревожные дети нередко характеризуются низкой самооценкой, в связи с чем у </w:t>
      </w:r>
      <w:r>
        <w:rPr>
          <w:sz w:val="28"/>
          <w:szCs w:val="28"/>
        </w:rPr>
        <w:t>них возникает ожидание неблагополучия со стороны окружающих. Это характерно для тех детей, чьи родители ставят перед ними непосильные задачи, требуя того, что дети не в состоянии выполнить, причем в случае неудачи их, как правило, наказывают и унижают («Ни</w:t>
      </w:r>
      <w:r>
        <w:rPr>
          <w:sz w:val="28"/>
          <w:szCs w:val="28"/>
        </w:rPr>
        <w:t>чего у тебя не получается!)», «Ничего ты делать не умеешь», «Эх ты, размазня!», «Ты как всегда, не справился!» и т.д.).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Тревожные дети очень чувствительны к своим неудачам, остро реагируют на них, склонны отказываться от той деятельности, в которой они исп</w:t>
      </w:r>
      <w:r>
        <w:rPr>
          <w:sz w:val="28"/>
          <w:szCs w:val="28"/>
        </w:rPr>
        <w:t>ытывают затруднения.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таких детей можно заметить существенную разницу в поведении на уроке и на переменах, в свободное время. Вне учебы это живые, общительные и непосредственные дети, а на занятиях они зажаты и напряжены. Отвечают на вопросы тихим и глухи</w:t>
      </w:r>
      <w:r>
        <w:rPr>
          <w:sz w:val="28"/>
          <w:szCs w:val="28"/>
        </w:rPr>
        <w:t>м голосом, могут даже начать заикаться. Речь может быть как быстрой, торопливой, так и замедленной, затрудненной. Как правило, возникает длительное возбуждение: ребенок теребит руками одежду, манипулирует чем-нибудь.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Тревожные дети имеют склонность к вредн</w:t>
      </w:r>
      <w:r>
        <w:rPr>
          <w:sz w:val="28"/>
          <w:szCs w:val="28"/>
        </w:rPr>
        <w:t>ым привычкам невротического характера (грызут ручку, ногти, сосут пальцы, выдергивают волосы, онанируют и пр.). Манипуляции с собственным телом снижает у них эмоциональное напряжение, успокаивает.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Распознать тревожного ребенка помогает рисование. Их рисунк</w:t>
      </w:r>
      <w:r>
        <w:rPr>
          <w:sz w:val="28"/>
          <w:szCs w:val="28"/>
        </w:rPr>
        <w:t>и отличаются обилием штриховки сильным нажимом, а также маленькими размерами изображений. Нередко они «застревают» на деталях, часто мелких.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тревожных детей серьезное, сдержанное выражение лица, опущенные глаза, на стуле он сидит аккуратно, старается не </w:t>
      </w:r>
      <w:r>
        <w:rPr>
          <w:sz w:val="28"/>
          <w:szCs w:val="28"/>
        </w:rPr>
        <w:t>делать лишних движений, не шуметь, предпочитает не обращать на себя внимания окружающих. Таких детей называют скромными, застенчивыми. Родители и педагоги часто ставят их в пример другим, активным детям, нарушающим правила. Тревожные дети, действительно, в</w:t>
      </w:r>
      <w:r>
        <w:rPr>
          <w:sz w:val="28"/>
          <w:szCs w:val="28"/>
        </w:rPr>
        <w:t>едут себя «правильно», но обычно родители этих детей отмечают проблемность их поведения: «Люба очень нервная. Вчера делали домашнее задание, у нее сразу не получилось. Так она тут же в слезы», «Антон никак не хочет играть со сверстниками, боится, что в игр</w:t>
      </w:r>
      <w:r>
        <w:rPr>
          <w:sz w:val="28"/>
          <w:szCs w:val="28"/>
        </w:rPr>
        <w:t>ах его не выберут» и т.д.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тревожность может усиливаться в результате появления типичных «школьных» забот ребенка. Это могут быть (5, 421):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страха перед занятиями в школе (особенно, если они связаны с неудачами);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перед</w:t>
      </w:r>
      <w:r>
        <w:rPr>
          <w:sz w:val="28"/>
          <w:szCs w:val="28"/>
        </w:rPr>
        <w:t xml:space="preserve"> критикой учителя.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боязнь быть отвергнутым родителями (если не справятся с учебой) и сверстниками;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напряженность в ситуации проверки знаний.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подобных случаях ребенок может выразить нежелание идти в школу. Нетрудно понять, что возникающие при этом сим</w:t>
      </w:r>
      <w:r>
        <w:rPr>
          <w:sz w:val="28"/>
          <w:szCs w:val="28"/>
        </w:rPr>
        <w:t>птомы носят не соматический, а психологический характер: появляются головные боли, колики в желудке, рвота и головокружение. Но это не симуляция, к этим симптомам надо относится очень серьезно. И главной задачей здесь является как можно быстрее вернуть реб</w:t>
      </w:r>
      <w:r>
        <w:rPr>
          <w:sz w:val="28"/>
          <w:szCs w:val="28"/>
        </w:rPr>
        <w:t>енка в школу, т.к. уход от школьных проблем (уход в болезнь) не способствует их решению. Иногда излишнее внимание к жалобам на недомогание может вызвать усиление указанных симптомов. Возможно, порою лучше «не заметить» плохое настроение ребенка и проигнори</w:t>
      </w:r>
      <w:r>
        <w:rPr>
          <w:sz w:val="28"/>
          <w:szCs w:val="28"/>
        </w:rPr>
        <w:t>ровать его жалобы. Дружески-настойчивая заинтересованность в посещении школы в любом случае предпочтительнее, чем жалость и стенания.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Тревожность и стресс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существенных вопросов, важных для понимания причин тревожности является проблема локал</w:t>
      </w:r>
      <w:r>
        <w:rPr>
          <w:sz w:val="28"/>
          <w:szCs w:val="28"/>
        </w:rPr>
        <w:t>изации её источника. Выделяется в основном два вида источников устойчивой тревожности:</w:t>
      </w:r>
    </w:p>
    <w:p w:rsidR="00000000" w:rsidRDefault="00BF628D">
      <w:pPr>
        <w:shd w:val="clear" w:color="000000" w:fill="auto"/>
        <w:tabs>
          <w:tab w:val="left" w:pos="0"/>
          <w:tab w:val="left" w:pos="14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длительная внешняя стрессовая ситуация, возникшая в результате частого переживания состояния тревоги;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внутренние психологические и/или психофизиологические состоя</w:t>
      </w:r>
      <w:r>
        <w:rPr>
          <w:sz w:val="28"/>
          <w:szCs w:val="28"/>
        </w:rPr>
        <w:t>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школе часто для ребенка создает стрессовую ситуацию. Рассмотрим, как различные подходы в обучении влияют на его тревожность. Различные авторы создавали и создают парадигмально-педагогические типологии базовых моделей образования, опи</w:t>
      </w:r>
      <w:r>
        <w:rPr>
          <w:sz w:val="28"/>
          <w:szCs w:val="28"/>
        </w:rPr>
        <w:t>раясь на различные основания, высвечивая различные грани педагогической реальности. В последнее время заметно усилилась тенденция к созданию типологий, которые жестко не привязываются к определенным культурно-историческим условиям, а позволяют их рассматри</w:t>
      </w:r>
      <w:r>
        <w:rPr>
          <w:sz w:val="28"/>
          <w:szCs w:val="28"/>
        </w:rPr>
        <w:t>вать на протяжении длительных периодов времени, применительно к различным эпохам и культурам. Рассмотрим кратко некоторые из них, где речь идёт о тревожности.</w:t>
      </w:r>
    </w:p>
    <w:p w:rsidR="00000000" w:rsidRDefault="00BF628D" w:rsidP="003D4CB8">
      <w:pPr>
        <w:numPr>
          <w:ilvl w:val="0"/>
          <w:numId w:val="6"/>
        </w:numPr>
        <w:shd w:val="clear" w:color="000000" w:fill="auto"/>
        <w:tabs>
          <w:tab w:val="left" w:pos="0"/>
          <w:tab w:val="left" w:pos="10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Гуманная педагогика (подход Ш.А. Амонашвили). Авторитарная педагогика ставит во главу угла уч</w:t>
      </w:r>
      <w:r>
        <w:rPr>
          <w:sz w:val="28"/>
          <w:szCs w:val="28"/>
        </w:rPr>
        <w:t>ебно-воспитательное взаимодействие не доверие воспитателя к воспитаннику, не стремление учителя опереться на активность, творчество и самостоятельность учащихся, а необходимость постоянного контроля, надзора, проверки. Педагогический процесс принимает форм</w:t>
      </w:r>
      <w:r>
        <w:rPr>
          <w:sz w:val="28"/>
          <w:szCs w:val="28"/>
        </w:rPr>
        <w:t>у однонаправленного формирующего воздействия, а не сотрудничества. Гуманная педагогика, утверждает Амонашвили, способствует реализации природы каждого человека, которая у детей проявляется, во-первых, в стремлении к развитию, во-вторых, в страсти к свободе</w:t>
      </w:r>
      <w:r>
        <w:rPr>
          <w:sz w:val="28"/>
          <w:szCs w:val="28"/>
        </w:rPr>
        <w:t>, в-третьих, в потребности взросления. Именно в этом он видит ее высший смысл, ее главное предназначение [3].</w:t>
      </w:r>
    </w:p>
    <w:p w:rsidR="00000000" w:rsidRDefault="00BF628D" w:rsidP="003D4CB8">
      <w:pPr>
        <w:numPr>
          <w:ilvl w:val="0"/>
          <w:numId w:val="6"/>
        </w:numPr>
        <w:shd w:val="clear" w:color="000000" w:fill="auto"/>
        <w:tabs>
          <w:tab w:val="left" w:pos="10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Педагог-исследователь Ямбург Е.А., используя принцип взаимодополнения, выделяет две основных парадигмы: когнитивную и личностную педагогику. К</w:t>
      </w:r>
      <w:r>
        <w:rPr>
          <w:sz w:val="28"/>
          <w:szCs w:val="28"/>
        </w:rPr>
        <w:t>огнитивная педагогика центрирована на интеллектуальном (когнитивном) развитии ребенка, сквозь призму которого она пытается решать большинство проблем обучения и воспитания. Эта модель образования ориентирует школу на предметные программы, фиксированные рез</w:t>
      </w:r>
      <w:r>
        <w:rPr>
          <w:sz w:val="28"/>
          <w:szCs w:val="28"/>
        </w:rPr>
        <w:t>ультаты, селекцию детей по уровню способностей, отбор способных детей с их последующим углубленным обучением и детей, нуждающихся в компенсационном и коррекционных режимах обучения.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Личностная педагогика переносит центр тяжести с когнитивного на эмоциональ</w:t>
      </w:r>
      <w:r>
        <w:rPr>
          <w:sz w:val="28"/>
          <w:szCs w:val="28"/>
        </w:rPr>
        <w:t>ное и волевое развитие человека. Основной ценностью она провозглашает развитие личности в образовании, придавая большое значение спонтанному, естественному развитию ребенка. Ученик-личность, которая сама с помощью учителя может выбрать тот путь образования</w:t>
      </w:r>
      <w:r>
        <w:rPr>
          <w:sz w:val="28"/>
          <w:szCs w:val="28"/>
        </w:rPr>
        <w:t>, который поможет именно ей достичь лучших результатов.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Наверное, есть и другие типологии, но для нас важно знать, что в педагогической деятельности специфической является ее полипарадигмальный характер, выражающийся в сосуществовании и взаимодействии разл</w:t>
      </w:r>
      <w:r>
        <w:rPr>
          <w:sz w:val="28"/>
          <w:szCs w:val="28"/>
        </w:rPr>
        <w:t>ичных парадигм образования. Важно, что некоторые из них уделяют особое внимание психоэмоциональному состоянию учеников.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утверждают, что человек - это совокупность потребностей. В 1954 г. в Нью-Йорке вышла книга «Мотивация и личность» крупнейшего</w:t>
      </w:r>
      <w:r>
        <w:rPr>
          <w:sz w:val="28"/>
          <w:szCs w:val="28"/>
        </w:rPr>
        <w:t xml:space="preserve"> американского психолога Абрахама Маслоу. Он является автором известной «пирамиды Маслоу», исходным пунктом которой является утверждение, что потребность высшего порядка становится мотивом побуждения, как правило, после удовлетворения потребности более низ</w:t>
      </w:r>
      <w:r>
        <w:rPr>
          <w:sz w:val="28"/>
          <w:szCs w:val="28"/>
        </w:rPr>
        <w:t>шего порядка. Исследователи ранее изучали мотивы поступков душевнобольных людей, но почти не использовали данные изучения здоровых людей. К основным потребностям здорового человека Маслоу относит: физиологические потребности; потребность в безопасности; по</w:t>
      </w:r>
      <w:r>
        <w:rPr>
          <w:sz w:val="28"/>
          <w:szCs w:val="28"/>
        </w:rPr>
        <w:t>требность в привязанности и любви; потребность в уважении; потребность в самоактуализации, т.е. в выражении способностей; желание знать и понимать; эстетические потребности. Здоровье - следствие полной удовлетворенности. Здоровым людям свойственны, в частн</w:t>
      </w:r>
      <w:r>
        <w:rPr>
          <w:sz w:val="28"/>
          <w:szCs w:val="28"/>
        </w:rPr>
        <w:t>ости: способность любить и быть любимым: отсутствие подозрительности, отказ от всех средств внутренней защиты, безграничное доверие в любовных отношениях; взаимная забота и ответственность; внутренняя гармония и жизнерадостность и т.д.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нарушается посл</w:t>
      </w:r>
      <w:r>
        <w:rPr>
          <w:sz w:val="28"/>
          <w:szCs w:val="28"/>
        </w:rPr>
        <w:t>едовательность элементов «пирамиды», наступает хаос, иерархия мотивов путается, человек ощущает неудовлетворенность, тревогу и пр., может наступить заболевание. Нарушения здоровья ребенка могут быть различными: задержка психического развития (одна из причи</w:t>
      </w:r>
      <w:r>
        <w:rPr>
          <w:sz w:val="28"/>
          <w:szCs w:val="28"/>
        </w:rPr>
        <w:t xml:space="preserve">н школьной неуспеваемости), школьные неврозы, депрессии, аутизм, речевые нарушения (алалия, афазия и др.), повреждение отдельных функций (гиперактивность, психопатизация, писчий спазм и пр.), психическая незрелость (инфантильность, страсть к приключениям, </w:t>
      </w:r>
      <w:r>
        <w:rPr>
          <w:sz w:val="28"/>
          <w:szCs w:val="28"/>
        </w:rPr>
        <w:t>возбудимость и пр.). Причины этих нарушений также различны и очень индивидуальны. Поскольку количество детей, имеющих нарушения психического здоровья увеличивается, то возникает необходимость использования других педагогических систем. Одной из них станови</w:t>
      </w:r>
      <w:r>
        <w:rPr>
          <w:sz w:val="28"/>
          <w:szCs w:val="28"/>
        </w:rPr>
        <w:t>тся коммуникативное обучение.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</w:rPr>
        <w:tab/>
        <w:t>Представления личности об отношении к ней значимых других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Отношения, устанавливаемые между людьми в процессе совместной деятельности, определяются как межличностные отношения. Межличностные отношения возникают, развиваютс</w:t>
      </w:r>
      <w:r>
        <w:rPr>
          <w:sz w:val="28"/>
          <w:szCs w:val="28"/>
        </w:rPr>
        <w:t>я в процессе общения. Межличностные отношения включают: восприятие и понимание людьми друг друга; межличностная привлекательность (симпатии и притяжение); взаимовлияние.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шаг в развитии общения и в усложнении системы взаимоотношений происходит </w:t>
      </w:r>
      <w:r>
        <w:rPr>
          <w:sz w:val="28"/>
          <w:szCs w:val="28"/>
        </w:rPr>
        <w:t>в связи с поступлением ребёнка в школу. Он определяется тем, что существенно расширяется круг общения и в него вовлекается множество людей, с которыми контактирует ребёнок. В связи с изменением внешней и внутренней позиции школьника расширяется тематика ег</w:t>
      </w:r>
      <w:r>
        <w:rPr>
          <w:sz w:val="28"/>
          <w:szCs w:val="28"/>
        </w:rPr>
        <w:t>о общения с людьми. Если у дошкольника это были отношения по поводу игровой деятельности (т.к. игра - ведущий тип деятельности), то у младших школьников эти отношения возникают по поводу учебной и трудовой деятельности.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школьные годы круг друзей ребёнка </w:t>
      </w:r>
      <w:r>
        <w:rPr>
          <w:sz w:val="28"/>
          <w:szCs w:val="28"/>
        </w:rPr>
        <w:t>начинает быстро расти, а личные привязанности становятся более постоянными. Общение переходит на качественно более высокий уровень, т.к. дети начинают лучше понимать мотивы поступков сверстников, что способствует установлению хорошим взаимоотношений. В нач</w:t>
      </w:r>
      <w:r>
        <w:rPr>
          <w:sz w:val="28"/>
          <w:szCs w:val="28"/>
        </w:rPr>
        <w:t xml:space="preserve">альный период обучения, в возрасте от 6 до 8 лет, впервые образовываются неформальные группы детей с определёнными правилами поведения в них. Но эти группы существуют недолго и обычно недостаточно стабильны по своему составу. Младшие школьники по-прежнему </w:t>
      </w:r>
      <w:r>
        <w:rPr>
          <w:sz w:val="28"/>
          <w:szCs w:val="28"/>
        </w:rPr>
        <w:t>много времени проводят в играх, но их партнёрами чаще являются не взрослые люди, а сверстники. «В детских играх во время игры устанавливаются свои специфические взаимоотношения с более или менее выраженными мотивами межличностных предпочтений» [25, с. 257]</w:t>
      </w:r>
      <w:r>
        <w:rPr>
          <w:sz w:val="28"/>
          <w:szCs w:val="28"/>
        </w:rPr>
        <w:t>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дети иногда начинают дружить с более старшими школьниками и родители часто возражают против такой дружбы, считают, что ребёнку достаточно контактов со сверстниками. Но от такого рода общении у ребёнка открывается возможность увидеть пов</w:t>
      </w:r>
      <w:r>
        <w:rPr>
          <w:sz w:val="28"/>
          <w:szCs w:val="28"/>
        </w:rPr>
        <w:t>едение других людей с таких сторон, которые в учении не проявляются. Ребёнок младшего школьного возраста стремится получить одобрение своих достижений, отвечающих социальным ожиданиям. «Особое место начинают занимать учебные мотивы и мотивы установления от</w:t>
      </w:r>
      <w:r>
        <w:rPr>
          <w:sz w:val="28"/>
          <w:szCs w:val="28"/>
        </w:rPr>
        <w:t>ношений со взрослыми и сверстниками по поводу учебной деятельности. В этот период заново перестраивается мотивационно-потребностная сфера, что качественно меняет содержание, притязаний на признание» [16, с. 296]. Благодаря притязанию на признание он выполн</w:t>
      </w:r>
      <w:r>
        <w:rPr>
          <w:sz w:val="28"/>
          <w:szCs w:val="28"/>
        </w:rPr>
        <w:t>яет нормативы поведения - старается вести себя правильно, стремится к знаниям, потому что его хорошее поведение и знание становятся предметом постоянного интереса со стороны старших.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самоутверждению стимулирует ребёнка к нормативному поведению</w:t>
      </w:r>
      <w:r>
        <w:rPr>
          <w:sz w:val="28"/>
          <w:szCs w:val="28"/>
        </w:rPr>
        <w:t>, чтобы взрослые подтвердили его достоинство. Поступление ребёнка в школу - переломный момент в жизни ребёнка, меняющий его иерархию притязаний на признание. Меняется его положение: теперь он подчинён системе строгих, обязательных правил и должен выполнять</w:t>
      </w:r>
      <w:r>
        <w:rPr>
          <w:sz w:val="28"/>
          <w:szCs w:val="28"/>
        </w:rPr>
        <w:t xml:space="preserve"> требования учителя. Эти требования (следить за указаниями учителя, чётко их выполнять, не отвлекаться и не заниматься посторонними делами) предъявляют высокие требования к разным сторонам личности, его психическим качествам, знаниям и умениям. Притязания </w:t>
      </w:r>
      <w:r>
        <w:rPr>
          <w:sz w:val="28"/>
          <w:szCs w:val="28"/>
        </w:rPr>
        <w:t>на признание среды близких и учителей побуждает и принуждает ребёнка к развитию усидчивости, навыков самоконтроля и самооценки.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дети вступают в сложные отношения, в которых переплетены отношения возрастной приязни к сверстнику и</w:t>
      </w:r>
      <w:r>
        <w:rPr>
          <w:sz w:val="28"/>
          <w:szCs w:val="28"/>
        </w:rPr>
        <w:t xml:space="preserve"> отношения соперничества. Притязания на успех среди сверстников теперь отрабатываются, прежде всего, в учебной деятельности или по поводу учебной деятельности. Потребность в признании появляется в двух планах: ребёнок хочет быть "как все" и одновременно он</w:t>
      </w:r>
      <w:r>
        <w:rPr>
          <w:sz w:val="28"/>
          <w:szCs w:val="28"/>
        </w:rPr>
        <w:t xml:space="preserve"> хочет быть "лучше всех". В незнакомых ситуациях ребёнок чаще всего следить за другими вопреки своему здравому смыслу, то есть конформное поведение, следование за сверстниками становится типичным для детей младшего школьного возраста. Это проявляется и на </w:t>
      </w:r>
      <w:r>
        <w:rPr>
          <w:sz w:val="28"/>
          <w:szCs w:val="28"/>
        </w:rPr>
        <w:t>уроках (ребёнок часто поднимает руку вслед за всеми, хотя не знает ответа на вопрос учителя), в совместных играх и в повседневных взаимоотношениях.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быть "лучше всех" проявляется в готовности быстрее и лучше выполнить задания, правильно решить за</w:t>
      </w:r>
      <w:r>
        <w:rPr>
          <w:sz w:val="28"/>
          <w:szCs w:val="28"/>
        </w:rPr>
        <w:t>дачу, написать текст, выразительно прочитать. Ребёнок стремиться утвердить себя среди сверстников. Дети при успешности учёбы ликуют, похваляются, менее успешные впадают в уныние, начинают завидовать. Соревновательный мотив отношений (кто лучше? быстрее? ло</w:t>
      </w:r>
      <w:r>
        <w:rPr>
          <w:sz w:val="28"/>
          <w:szCs w:val="28"/>
        </w:rPr>
        <w:t>вчее? и пр.) стимулирует ребёнка к совершенствованию своих способностей и умений и в то же самое время создаёт у него состояние тревожности. Большое значение приобретают мотивы установления и сохранения положительных взаимоотношений с другими детьми. Потре</w:t>
      </w:r>
      <w:r>
        <w:rPr>
          <w:sz w:val="28"/>
          <w:szCs w:val="28"/>
        </w:rPr>
        <w:t>бность в положительных эмоциях - первейшая человеческая потребность. Поэтому желание ребёнка заслужить одобрение и симпатию других детей является одним из мотивов его поведения.</w:t>
      </w:r>
    </w:p>
    <w:p w:rsidR="00000000" w:rsidRDefault="00BF628D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довольно быстро появляются микрогруппы по 2-3-5 человек на самых разл</w:t>
      </w:r>
      <w:r>
        <w:rPr>
          <w:sz w:val="28"/>
          <w:szCs w:val="28"/>
        </w:rPr>
        <w:t>ичных основаниях. Это может быть и сходство взглядов, и симпатии, и общие интересы, и одинаковое положение в классе, и близкое местожительств и т.д. Именно в таких группировках ребёнок может найти удовлетворяющее его положение, через группировки он приобре</w:t>
      </w:r>
      <w:r>
        <w:rPr>
          <w:sz w:val="28"/>
          <w:szCs w:val="28"/>
        </w:rPr>
        <w:t>тает опыт общения. Наличие малых групп в классе объясняется избирательностью человеческого общения. Индивидуальность каждой личности (особенности типа нервной системы, характер, личный опыт уровень развития интересов и потребностей и пр.) определяет своеоб</w:t>
      </w:r>
      <w:r>
        <w:rPr>
          <w:sz w:val="28"/>
          <w:szCs w:val="28"/>
        </w:rPr>
        <w:t>разие общения детей.</w:t>
      </w:r>
    </w:p>
    <w:p w:rsidR="00000000" w:rsidRDefault="00BF628D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ab/>
        <w:t>Влияние тревоги на успешность деятельности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многочисленные исследования о том, как влияет тревожность на успешность деятельности. Несмотря на некоторые различия в теоретических интерпретациях (теория влечения Хала, зако</w:t>
      </w:r>
      <w:r>
        <w:rPr>
          <w:sz w:val="28"/>
          <w:szCs w:val="28"/>
        </w:rPr>
        <w:t>н Йеркса-Додсона, «зона оптимального возбуждения» Ю.Л. Ханина), результаты исследований в целом согласованы: тревожность способствует деятельности в достаточно простых ситуациях и мешает - в сложных, при этом существенное значение имеет исходный уровень тр</w:t>
      </w:r>
      <w:r>
        <w:rPr>
          <w:sz w:val="28"/>
          <w:szCs w:val="28"/>
        </w:rPr>
        <w:t xml:space="preserve">евожности человека. Особое значение имеет присутствие взрослого, если речь идет о ребенке. Важную роль в профилактике и коррекции тревожности играет учитель, который может создать специфическую коммуникацию. В основу использования коммуникативного подхода </w:t>
      </w:r>
      <w:r>
        <w:rPr>
          <w:sz w:val="28"/>
          <w:szCs w:val="28"/>
        </w:rPr>
        <w:t>в обучении положены идеи замечательных зарубежных и отечественных мыслителей. В первую очередь необходимо назвать американского исследователя Карла Роджерса и советского выдающегося психолога Льва Семеновича Выготского. К. Роджерс разработал так называемую</w:t>
      </w:r>
      <w:r>
        <w:rPr>
          <w:sz w:val="28"/>
          <w:szCs w:val="28"/>
        </w:rPr>
        <w:t xml:space="preserve"> гуманистическую теорию, где личность рассматривается не как объект, а как субъект, могущий активно изменять себя и свою жизнь. Опыт каждой личности уникален и неповторим, следовательно, важно уметь помочь личности осуществить личностный рост.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ид</w:t>
      </w:r>
      <w:r>
        <w:rPr>
          <w:sz w:val="28"/>
          <w:szCs w:val="28"/>
        </w:rPr>
        <w:t>еей являются размышления Выготского о зоне ближайшего развития ребенка. Он выдвинул идею о двух взаимосвязанных зонах развития: актуального и ближайшего. Актуальное развитие - система умений и навыков, которыми ребенок уже овладел. Актуальное развитие дете</w:t>
      </w:r>
      <w:r>
        <w:rPr>
          <w:sz w:val="28"/>
          <w:szCs w:val="28"/>
        </w:rPr>
        <w:t>рминирует зону ближайшего развития, т.е. круг умений, которыми ребенок сможет овладеть сам (спонтанно) или при содействии взрослых в процессе обучения.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Интенсивное развитие может произойти только в том случае, если обучение опережает актуальный уровень и п</w:t>
      </w:r>
      <w:r>
        <w:rPr>
          <w:sz w:val="28"/>
          <w:szCs w:val="28"/>
        </w:rPr>
        <w:t>риводит в движение силы, находящиеся в зоне ближайшего развития. По словам Выготского, только «то обучение в детском возрасте хорошо, которое забегает вперед развития и ведет развитие за собой».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педагога, использующего коммуникативные приемы обучения</w:t>
      </w:r>
      <w:r>
        <w:rPr>
          <w:sz w:val="28"/>
          <w:szCs w:val="28"/>
        </w:rPr>
        <w:t xml:space="preserve">, является установление отношений сотрудничества с учеником. «В сотрудничестве под руководством, с чьей-то помощью ребенок всегда может сделать больше и решить более трудные задачи, чем самостоятельно. В сотрудничестве ребенок оказывается сильнее и умнее, </w:t>
      </w:r>
      <w:r>
        <w:rPr>
          <w:sz w:val="28"/>
          <w:szCs w:val="28"/>
        </w:rPr>
        <w:t>чем в самостоятельной работе, он поднимается выше по уровню интеллектуальных трудностей, разрешаемых им», - пишет Л. Выготский. Таким образом, важно уметь создать условия для развития внутренних сил и возможностей ребенка. Разумеется, целенаправленное разв</w:t>
      </w:r>
      <w:r>
        <w:rPr>
          <w:sz w:val="28"/>
          <w:szCs w:val="28"/>
        </w:rPr>
        <w:t>итие всех сфер психики не может состояться без определенного учебного материала, на усвоение которого направлены познавательные, волевые, эмоциональные усилия. В этом смысле процесс обучения несет характер принуждения: необходимые знания и умения должны бы</w:t>
      </w:r>
      <w:r>
        <w:rPr>
          <w:sz w:val="28"/>
          <w:szCs w:val="28"/>
        </w:rPr>
        <w:t xml:space="preserve">ть усвоены учеником, чтобы привести в действие определенные потенции и направить их становление. Нужно, чтобы учебный материал соответствовал актуальному уровню развития и одновременно был от него отдален, т.е. по сложности превосходил его. Самостоятельно </w:t>
      </w:r>
      <w:r>
        <w:rPr>
          <w:sz w:val="28"/>
          <w:szCs w:val="28"/>
        </w:rPr>
        <w:t>ребенок не справится с этой задачей и тут становится понятной роль педагога-посредника между учеником и учебным материалом.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учитель помогает ребенку понять, осмыслить изучаемое, овладеть способом действия с ними, связывает незнакомое со знакомым, во</w:t>
      </w:r>
      <w:r>
        <w:rPr>
          <w:sz w:val="28"/>
          <w:szCs w:val="28"/>
        </w:rPr>
        <w:t>зводя тем самым ученика на более высокую ступень знания. Но важно знать меру, т.к. очень сложный материал вызовет у ребенка негативное отношение к знанию и к учителю.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 решает эту задачу и ребенок передвигается из одной зоны ближайшего развития</w:t>
      </w:r>
      <w:r>
        <w:rPr>
          <w:sz w:val="28"/>
          <w:szCs w:val="28"/>
        </w:rPr>
        <w:t xml:space="preserve"> в другую, то создается ситуация успеха в главном виде деятельности ребенка - учении. А мы знаем, что успех в деятельности повышает самооценку ребенка: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ind w:firstLine="709"/>
        <w:rPr>
          <w:sz w:val="28"/>
          <w:szCs w:val="28"/>
        </w:rPr>
      </w:pPr>
    </w:p>
    <w:p w:rsidR="00000000" w:rsidRDefault="00BF628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Самооценка, в свою очередь, коррелирует с тревожностью: чем выше </w:t>
      </w:r>
      <w:r>
        <w:rPr>
          <w:sz w:val="28"/>
          <w:szCs w:val="28"/>
        </w:rPr>
        <w:t>самооценка ребенка, тем меньше тревожность и, наоборот, чем ниже самооценка, тем выше тревожность.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проблемой тревожности работали многие современные отечественные и зарубежные исследователи. Например, исследователь Рогов Е.И. разработал коррекционную п</w:t>
      </w:r>
      <w:r>
        <w:rPr>
          <w:sz w:val="28"/>
          <w:szCs w:val="28"/>
        </w:rPr>
        <w:t>рограмму для работы с учащимися, испытывающими так называемую открытую тревогу. Он предложил ряд приемов, например, «Приятное воспоминание», где школьнику предлагается представить себе ситуацию, в которой он испытывал полный покой, расслабление и как можно</w:t>
      </w:r>
      <w:r>
        <w:rPr>
          <w:sz w:val="28"/>
          <w:szCs w:val="28"/>
        </w:rPr>
        <w:t xml:space="preserve"> ярче, стараясь вспомнить все ощущения. Или другой прием - «Улыбка», где даются упражнения для расслабления мышц лица.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Овчарова Р.В. определила способы преодоления тревожности у детей, где работа педагога с использованием отдельных методов и приемов, напра</w:t>
      </w:r>
      <w:r>
        <w:rPr>
          <w:sz w:val="28"/>
          <w:szCs w:val="28"/>
        </w:rPr>
        <w:t>вленных на снятие страхов и тревожности, может проводиться непосредственно в ходе учебных занятий [27].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Прихожан А.М. занимается разработкой методов и приемов психокоррекционной работы с тревожностью, описывает работу по просвещению родителей. Ею разработа</w:t>
      </w:r>
      <w:r>
        <w:rPr>
          <w:sz w:val="28"/>
          <w:szCs w:val="28"/>
        </w:rPr>
        <w:t>ны программы для детей, поступающих в школу, для учащихся при переходе из начальной школы в среднюю, по развитию уверенности в себе и самопознанию и пр. [32]. Савина Е.В. и Шанина Н.Н. разработали рекомендации для педагогов, следование которым поможет пред</w:t>
      </w:r>
      <w:r>
        <w:rPr>
          <w:sz w:val="28"/>
          <w:szCs w:val="28"/>
        </w:rPr>
        <w:t xml:space="preserve">отвратить или уменьшить детскую тревожность. Чистякова М.И. разработала упражнения на релаксацию как отдельных мышц, так и всего тела, которые будут весьма полезны для тревожных детей. Доктор психологии Мэри Аворд (США) представила комплекс упражнений для </w:t>
      </w:r>
      <w:r>
        <w:rPr>
          <w:sz w:val="28"/>
          <w:szCs w:val="28"/>
        </w:rPr>
        <w:t>мышечной релаксации. Техника работы с детьми включает как физические упражнения, так и визуализации (образные представления). Вопросами исследования тревожности занимались и другие авторы: Р. Тэммл, М. Дорки, В. Амен, М. Раттер и пр.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первой глав</w:t>
      </w:r>
      <w:r>
        <w:rPr>
          <w:sz w:val="28"/>
          <w:szCs w:val="28"/>
        </w:rPr>
        <w:t>е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литературе существует много определений понятия «тревожность». Чаще всего этот термин обозначает состояние человека, которое характеризуется повышенной склонностью к переживаниям, беспокойству, имеющей отрицательную эмоциональную окраску. </w:t>
      </w:r>
      <w:r>
        <w:rPr>
          <w:sz w:val="28"/>
          <w:szCs w:val="28"/>
        </w:rPr>
        <w:t>Определенный уровень тревожности - естественная и обязательная особенность активной деятельности личности. У каждого человека есть свой оптимальный уровень тревожности, так называемая полезная тревожность.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вида тревожности: ситуативную, возни</w:t>
      </w:r>
      <w:r>
        <w:rPr>
          <w:sz w:val="28"/>
          <w:szCs w:val="28"/>
        </w:rPr>
        <w:t>кающую в преддверии возможных неприятностей или жизненных осложнений и личностную, являющуюся устойчивой характеристикой личности человека. Ситуативная тревожность играет положительную роль, мобилизуя организм на преодоление трудностей, а личностная чаще -</w:t>
      </w:r>
      <w:r>
        <w:rPr>
          <w:sz w:val="28"/>
          <w:szCs w:val="28"/>
        </w:rPr>
        <w:t xml:space="preserve"> роль, т.к. снижает самооценку и формирует пессимистическое отношение к жизни.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Причин, вызывающих детскую тревожность, много, но чаще всего это отношения ребенка с родителями в семье, например, неприятие ребенка, стиль воспитания. Тревожность младшего школ</w:t>
      </w:r>
      <w:r>
        <w:rPr>
          <w:sz w:val="28"/>
          <w:szCs w:val="28"/>
        </w:rPr>
        <w:t xml:space="preserve">ьника может усугубляться в результате авторитарности или непоследовательности учителя, конкурентности ситуации учения и др. Тревожность является проявлением неблагополучия личности, и это проявляется в поведении ребенка: мимике, жестах, интонации, манерах </w:t>
      </w:r>
      <w:r>
        <w:rPr>
          <w:sz w:val="28"/>
          <w:szCs w:val="28"/>
        </w:rPr>
        <w:t>общения с другими людьми.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младшего школьника часто вызвана новой ситуацией учебы в школе, и тревожность определяется типичными школьными случаями: опрос на уроке, общение с одноклассниками, демонстрация своих возможностей и пр. Иногда тревога и</w:t>
      </w:r>
      <w:r>
        <w:rPr>
          <w:sz w:val="28"/>
          <w:szCs w:val="28"/>
        </w:rPr>
        <w:t xml:space="preserve"> страхи ребенка приобретают характер нежелания посещать школу. Могут появиться даже психосоматические изменения организма: головная боль, головокружение, тошнота, рвота. Одной из задач педагога и учителя на данном этапе является своевременное распознавание</w:t>
      </w:r>
      <w:r>
        <w:rPr>
          <w:sz w:val="28"/>
          <w:szCs w:val="28"/>
        </w:rPr>
        <w:t xml:space="preserve"> состояния ребенка. Если оно характеризуется как тревожное, анализу необходимо подвергнуть собственное состояние и стиль общения с ребенком.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II. АНАЛИЗ РЕЗУЛЬТАТОВ ЭКСПЕРИМЕНТА ПО ПРЕДУПРЕЖДЕНИЮ И ПРЕОДОЛЕНИЮ ТРЕВОЖНОСТИ У МЛАДШИХ ШКОЛЬНИКОВ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Диа</w:t>
      </w:r>
      <w:r>
        <w:rPr>
          <w:sz w:val="28"/>
          <w:szCs w:val="28"/>
        </w:rPr>
        <w:t>гностика уровня тревожности у младших школьников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Экспериментальной базой стала школа-интернат для детей-сирот и детей, оставшихся без попечения родителей г. Черепаново. В экспериментальном исследовании приняли участие 15 учащихся 2 «а» класса (эксперимент</w:t>
      </w:r>
      <w:r>
        <w:rPr>
          <w:sz w:val="28"/>
          <w:szCs w:val="28"/>
        </w:rPr>
        <w:t>альная группа). В качестве контрольной группы мы взяли 2 «б» класс (17 учеников). Цель исследования: выявить уровень тревожности и влияние на него формирующего эксперимента.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решить эту задачу, мы разбили эксперимент на три основных этапа: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констати</w:t>
      </w:r>
      <w:r>
        <w:rPr>
          <w:sz w:val="28"/>
          <w:szCs w:val="28"/>
        </w:rPr>
        <w:t>рующий эксперимент (психолого-педагогическая диагностика уровня тревожности учащихся экспериментального и контрольного классов в начале учебного года, проведение сравнительного анализа полученных результатов);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формирующий эксперимент (организация опытно</w:t>
      </w:r>
      <w:r>
        <w:rPr>
          <w:sz w:val="28"/>
          <w:szCs w:val="28"/>
        </w:rPr>
        <w:t>-экспериментальной работы в экспериментальном классе по предупреждению и преодолению тревожности учащихся);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контрольный эксперимент (повторная психолого-педагогическая диагностика уровня тревожности учащихся экспериментального и контрольного классов в ко</w:t>
      </w:r>
      <w:r>
        <w:rPr>
          <w:sz w:val="28"/>
          <w:szCs w:val="28"/>
        </w:rPr>
        <w:t>нце учебного года, проведение сравнительного анализа полученных результатов).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 для решения различных практических вопросов используют самые различные диагностические методики. Мы использовали следующие.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«Исследование эмоционально</w:t>
      </w:r>
      <w:r>
        <w:rPr>
          <w:sz w:val="28"/>
          <w:szCs w:val="28"/>
        </w:rPr>
        <w:t>го состояния» (А.О.Прохоров) - цветорисуночный тест диагностики психических состояний младших школьников. В рисунках и цвете учащиеся могут выразить то, что им трудно сказать словами в силу недостаточного развития самосознания, рефлексии и способности к ид</w:t>
      </w:r>
      <w:r>
        <w:rPr>
          <w:sz w:val="28"/>
          <w:szCs w:val="28"/>
        </w:rPr>
        <w:t>ентификации. Вследствие привлекательности и естественности задания эта методика способствует установлению хорошего эмоционального контакта с детьми, снимает напряжение, возникающее в ситуации обследования.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раздают белые листы бумаги (А4) и цветные ка</w:t>
      </w:r>
      <w:r>
        <w:rPr>
          <w:sz w:val="28"/>
          <w:szCs w:val="28"/>
        </w:rPr>
        <w:t>рандаши: красный, желтый, синий, зеленый, черный, коричневый, оранжевый, голубой, розовый. На листе бумаги с левой стороны нарисован квадрат размером 50х50 мм (правая сторона будет предназначена для рисунка). В квадрате цветным карандашом дети должны изобр</w:t>
      </w:r>
      <w:r>
        <w:rPr>
          <w:sz w:val="28"/>
          <w:szCs w:val="28"/>
        </w:rPr>
        <w:t>азить состояние, т.е. то, что они испытывают. Если состояние нельзя нарисовать одним цветом, то квадрат надо разделить на несколько частей и закрасить его карандашами разных цветов (показать на доске). Затем детям предлагают подумать, на что похоже их сост</w:t>
      </w:r>
      <w:r>
        <w:rPr>
          <w:sz w:val="28"/>
          <w:szCs w:val="28"/>
        </w:rPr>
        <w:t xml:space="preserve">ояние и нарисовать. Это могут быть предмет или ряд предметов. Время не ограничивается. Затем по специальной таблице определяют состояние ребенка, учитывая 2 параметра: цвет и характер рисунка. По особенностям изображения (наличие сильной штриховки, мелкие </w:t>
      </w:r>
      <w:r>
        <w:rPr>
          <w:sz w:val="28"/>
          <w:szCs w:val="28"/>
        </w:rPr>
        <w:t>размеры рисунка, частое стирание элементов и т.д.) свидетельствуют о напряженности, скованности, тревожном состоянии.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«Тест тревожности» (А.М. Прихожан, модификация теста Тэмлл, Амен, Дорки) предназначен для определения наличия тревоги у учащихся младши</w:t>
      </w:r>
      <w:r>
        <w:rPr>
          <w:sz w:val="28"/>
          <w:szCs w:val="28"/>
        </w:rPr>
        <w:t>х классов. Ребенку предлагают карточки, на которых изображены типичные ситуации: еда, одевание, игра с другими детьми и пр. Карточки в двух вариантах: для мальчиков и для девочек. Лицо ребенка на картинке не прорисовано. Ребенок рассматривает картинку и на</w:t>
      </w:r>
      <w:r>
        <w:rPr>
          <w:sz w:val="28"/>
          <w:szCs w:val="28"/>
        </w:rPr>
        <w:t xml:space="preserve"> вопрос экспериментатора «Как ты думаешь, какое лицо будет у ребенка: веселое или печальное? Из предложенных ниже на рисунке двух вариантов выражения лица выбирает подходящее. По окончании тестирования проводится анализ результатов: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качественный (тревож</w:t>
      </w:r>
      <w:r>
        <w:rPr>
          <w:sz w:val="28"/>
          <w:szCs w:val="28"/>
        </w:rPr>
        <w:t>ащие ребенка типичные ситуации);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количественный (по специальной формуле подсчитывается уровень тревожности ребенка).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Тест «В школе» (Нижегородцев Н.В., Шадрикова Т.Н.). Ребенку на стандартном листе бумаги предлагают нарисовать школу. Причем не дается </w:t>
      </w:r>
      <w:r>
        <w:rPr>
          <w:sz w:val="28"/>
          <w:szCs w:val="28"/>
        </w:rPr>
        <w:t>конкретных примеров того, что можно нарисовать, ребенок рисует сам. Далее рисунки анализируются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цветовой гамме (более высокие баллы ставятся, если использованы яркие, теплые цвета);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линий (высокие баллы - четкие, ясные линии);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</w:t>
      </w:r>
      <w:r>
        <w:rPr>
          <w:sz w:val="28"/>
          <w:szCs w:val="28"/>
        </w:rPr>
        <w:t>ержанию рисунка (высокие баллы ставят, если ребенок изображает учебную ситуацию в классе).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диагностики учащихся начальных классов мы учитываем следующие моменты:</w:t>
      </w:r>
    </w:p>
    <w:p w:rsidR="00000000" w:rsidRDefault="00BF628D" w:rsidP="003D4CB8">
      <w:pPr>
        <w:numPr>
          <w:ilvl w:val="0"/>
          <w:numId w:val="7"/>
        </w:numPr>
        <w:shd w:val="clear" w:color="000000" w:fill="auto"/>
        <w:tabs>
          <w:tab w:val="left" w:pos="0"/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существенно различаются по индивидуальным характеристикам: интеллект, мораль</w:t>
      </w:r>
      <w:r>
        <w:rPr>
          <w:sz w:val="28"/>
          <w:szCs w:val="28"/>
        </w:rPr>
        <w:t>ное развитие, межперсональное развитие. Поэтому дети по-разному реагируют на одни и те же инструкции и диагностические ситуации, что определило необходимость помощи школьного психолога в проведении процедуры тестирования и ретестирования.</w:t>
      </w:r>
    </w:p>
    <w:p w:rsidR="00000000" w:rsidRDefault="00BF628D" w:rsidP="003D4CB8">
      <w:pPr>
        <w:numPr>
          <w:ilvl w:val="0"/>
          <w:numId w:val="7"/>
        </w:numPr>
        <w:shd w:val="clear" w:color="000000" w:fill="auto"/>
        <w:tabs>
          <w:tab w:val="left" w:pos="0"/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Тестовые зада</w:t>
      </w:r>
      <w:r>
        <w:rPr>
          <w:sz w:val="28"/>
          <w:szCs w:val="28"/>
        </w:rPr>
        <w:t>ния должны быть доступны для детей, поэтому мы очень тщательно подбирали диагностические методики и давали подробную инструкцию детям.</w:t>
      </w:r>
    </w:p>
    <w:p w:rsidR="00000000" w:rsidRDefault="00BF628D" w:rsidP="003D4CB8">
      <w:pPr>
        <w:numPr>
          <w:ilvl w:val="0"/>
          <w:numId w:val="7"/>
        </w:numPr>
        <w:shd w:val="clear" w:color="000000" w:fill="auto"/>
        <w:tabs>
          <w:tab w:val="left" w:pos="0"/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 детей быстро наступает утомляемость, то диагностика проводилась в несколько этапов</w:t>
      </w:r>
    </w:p>
    <w:p w:rsidR="00000000" w:rsidRDefault="00BF628D" w:rsidP="003D4CB8">
      <w:pPr>
        <w:numPr>
          <w:ilvl w:val="0"/>
          <w:numId w:val="7"/>
        </w:numPr>
        <w:shd w:val="clear" w:color="000000" w:fill="auto"/>
        <w:tabs>
          <w:tab w:val="left" w:pos="0"/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процедура диаг</w:t>
      </w:r>
      <w:r>
        <w:rPr>
          <w:sz w:val="28"/>
          <w:szCs w:val="28"/>
        </w:rPr>
        <w:t>ностики не нарушалась, заранее готовились все необходимые материалы: бланки для опросника, бумага, цветные карандаши.</w:t>
      </w:r>
    </w:p>
    <w:p w:rsidR="00000000" w:rsidRDefault="00BF628D" w:rsidP="003D4CB8">
      <w:pPr>
        <w:numPr>
          <w:ilvl w:val="0"/>
          <w:numId w:val="7"/>
        </w:numPr>
        <w:shd w:val="clear" w:color="000000" w:fill="auto"/>
        <w:tabs>
          <w:tab w:val="left" w:pos="0"/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результаты тестов были сопоставимы в начале и в конце опытно-экспериментальной работы диагностика проводилась по одним </w:t>
      </w:r>
      <w:r>
        <w:rPr>
          <w:sz w:val="28"/>
          <w:szCs w:val="28"/>
        </w:rPr>
        <w:t>и тем же методикам.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констатирующего эксперимента</w:t>
      </w:r>
    </w:p>
    <w:p w:rsidR="00000000" w:rsidRDefault="00BF628D">
      <w:pPr>
        <w:shd w:val="clear" w:color="000000" w:fill="auto"/>
        <w:tabs>
          <w:tab w:val="left" w:pos="14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«Исследование эмоционального состояния» (А.О.Прохоров). Данные в таблице 1.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«Исследование эмоционального состояния»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(констатирующий эксперимент)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385"/>
        <w:gridCol w:w="1386"/>
        <w:gridCol w:w="1385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критерии</w:t>
            </w:r>
          </w:p>
        </w:tc>
        <w:tc>
          <w:tcPr>
            <w:tcW w:w="5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кспериментальный</w:t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Негативное эмоциональное состояние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Позитивное эмоциональное состояние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экспериментальном классе количество учеников с негативным эмоциональным состоянием</w:t>
      </w:r>
      <w:r>
        <w:rPr>
          <w:sz w:val="28"/>
          <w:szCs w:val="28"/>
        </w:rPr>
        <w:t xml:space="preserve"> - 7 (46%), с позитивным - 8 (54%). В контрольном количество учеников с негативным эмоциональным состоянием - 7 (42%), с позитивным - 10 (48%). Разница на начало эксперимента несущественна (Рисунок 1).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2876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Результа</w:t>
      </w:r>
      <w:r>
        <w:rPr>
          <w:sz w:val="28"/>
          <w:szCs w:val="28"/>
        </w:rPr>
        <w:t>ты теста «Исследование эмоционального состояния»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2) «Тест тревожности» (А.М. Прихожан, модификация теста Тэмлл, Амен, Дорки). Данные в таблице 2.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«Теста тревожности»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(констатирующий эксперимент)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612"/>
        <w:gridCol w:w="1612"/>
        <w:gridCol w:w="1612"/>
        <w:gridCol w:w="16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  <w:tc>
          <w:tcPr>
            <w:tcW w:w="6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</w:t>
            </w:r>
            <w:r>
              <w:rPr>
                <w:sz w:val="20"/>
                <w:szCs w:val="20"/>
              </w:rPr>
              <w:t>ентальный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экспериментальном классе высокий уровень тревожности имеют 6 учеников (41%); средний уровень обнаружили 5 испытуемых (33%); низкий уро</w:t>
      </w:r>
      <w:r>
        <w:rPr>
          <w:sz w:val="28"/>
          <w:szCs w:val="28"/>
        </w:rPr>
        <w:t>вень обнаружили 4 ученика (26%). В контрольном классе высокий уровень - 7 учеников (42%), средний - 5 учеников (28%), низкий - 5 учеников (28%). Полученные данные мы изобразили графически (рисунок 2).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Результат</w:t>
      </w:r>
      <w:r>
        <w:rPr>
          <w:sz w:val="28"/>
          <w:szCs w:val="28"/>
        </w:rPr>
        <w:t>ы «Тест тревожности»</w:t>
      </w:r>
    </w:p>
    <w:p w:rsidR="00000000" w:rsidRDefault="00BF628D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Тест «В школе» (НижегородцевН.В., Шадрикова Т.Н.). Данные в таблице 3.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«В школе»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(констатирующий эксперимент)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567"/>
        <w:gridCol w:w="1567"/>
        <w:gridCol w:w="1567"/>
        <w:gridCol w:w="1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6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экспериментальный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</w:t>
            </w:r>
            <w:r>
              <w:rPr>
                <w:sz w:val="20"/>
                <w:szCs w:val="20"/>
              </w:rPr>
              <w:t>ьное благополучие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перед школой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экспериментальном классе 5-6 баллов (эмоциональное благополучие) набрали 4 человека (26%); 2-4 балла (некоторая тревога) - 7 человек (48%); 0-1 балл (страх перед ш</w:t>
      </w:r>
      <w:r>
        <w:rPr>
          <w:sz w:val="28"/>
          <w:szCs w:val="28"/>
        </w:rPr>
        <w:t>колой) - 4 ученика (26%). В контрольном классе 5-6 баллов (эмоциональное благополучие) набрали 6 человек (36%); 2-4 балла (некоторая тревога) - 6 человек (36%); 0-1 балл (страх перед школой) - 5 человека (28%). Данные изображены графически (Рисунок 3). Сущ</w:t>
      </w:r>
      <w:r>
        <w:rPr>
          <w:sz w:val="28"/>
          <w:szCs w:val="28"/>
        </w:rPr>
        <w:t>ественных различий нет.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3395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3. Результаты теста «В школе»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Результаты контрольного эксперимента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работы на формирующем этапе мы провели повторное психолого-педагогическое диагностирование с использова</w:t>
      </w:r>
      <w:r>
        <w:rPr>
          <w:sz w:val="28"/>
          <w:szCs w:val="28"/>
        </w:rPr>
        <w:t>нием тех е методик, что и вначале эксперимента. Нами получены следующие результаты.</w:t>
      </w:r>
    </w:p>
    <w:p w:rsidR="00000000" w:rsidRDefault="00BF628D">
      <w:p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«Исследование эмоционального состояния» (А.О.Прохоров). Данные в таблице 4.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«Исследование эмоционального состояния»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(контрольный эксперимент)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525"/>
        <w:gridCol w:w="1524"/>
        <w:gridCol w:w="1516"/>
        <w:gridCol w:w="15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критерии</w:t>
            </w:r>
          </w:p>
        </w:tc>
        <w:tc>
          <w:tcPr>
            <w:tcW w:w="6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экспериментальный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Негативное эмоциональное состояние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Позитивное эмоциональное состояние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экспериментальном классе количество учеников с негативным эмоциональным </w:t>
      </w:r>
      <w:r>
        <w:rPr>
          <w:sz w:val="28"/>
          <w:szCs w:val="28"/>
        </w:rPr>
        <w:t>состоянием - 4 (27%), снижение на 19%; с позитивным -11 (73%), увеличение на 19%. В контрольном количество учеников с негативным эмоциональным состоянием - 7 (42%), снижение на 6%; с позитивным - 10 (48%), увеличение на 6%. Разница на конец эксперимента бо</w:t>
      </w:r>
      <w:r>
        <w:rPr>
          <w:sz w:val="28"/>
          <w:szCs w:val="28"/>
        </w:rPr>
        <w:t>лее существенна (Рисунок 4).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4CB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2990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1. Результаты теста «Исследование эмоционального состояния»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«Тест тревожности» (А.М. Прихожан, модификация теста Тэмлл, Амен, Дорки). Данные в таблице 5.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«Те</w:t>
      </w:r>
      <w:r>
        <w:rPr>
          <w:sz w:val="28"/>
          <w:szCs w:val="28"/>
        </w:rPr>
        <w:t>ста тревожности»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(констатирующий эксперимент)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555"/>
        <w:gridCol w:w="1554"/>
        <w:gridCol w:w="1547"/>
        <w:gridCol w:w="1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Уровень тревожности</w:t>
            </w:r>
          </w:p>
        </w:tc>
        <w:tc>
          <w:tcPr>
            <w:tcW w:w="6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экспериментальный</w:t>
            </w: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экспериментальном классе высокий уровень тревожност</w:t>
      </w:r>
      <w:r>
        <w:rPr>
          <w:sz w:val="28"/>
          <w:szCs w:val="28"/>
        </w:rPr>
        <w:t>и имеют 2 ученика (13%), снижение на 28%; средний уровень обнаружили 5 испытуемых (33%), без изменений; низкий уровень обнаружили 8 учеников (54%), увеличение на 28%. В контрольном классе высокий уровень - 7 учеников (42%), без изменений; средний - 4 учени</w:t>
      </w:r>
      <w:r>
        <w:rPr>
          <w:sz w:val="28"/>
          <w:szCs w:val="28"/>
        </w:rPr>
        <w:t>ка (22%), снижение на 6%; низкий - 6 учеников (36%), увеличение на 6%. Полученные данные мы изобразили графически (рисунок 2).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405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Результаты «Тест тревожности»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Тест «В школе» (Нижегородцев Н.В., Шадрикова Т.Н.). Данные в таблице 6.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теста «В школе»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489"/>
        <w:gridCol w:w="1490"/>
        <w:gridCol w:w="1489"/>
        <w:gridCol w:w="14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5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экспериментальный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уч-ся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ол-во уч-ся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благополучие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Тревожность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перед школой 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</w:tbl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 экспериментальном классе 5-6 баллов (эмоциональное благополучие) набрали 7 человек (48%). Увеличение на 22%; 2-4 балла (некоторая тревога</w:t>
      </w:r>
      <w:r>
        <w:rPr>
          <w:sz w:val="28"/>
          <w:szCs w:val="28"/>
        </w:rPr>
        <w:t>) - 7 человек (48%), изменений нет; 0-1 балл (страх перед школой) - 1 ученик (6%). В контрольном классе 5-6 баллов (эмоциональное благополучие) набрали 5 человек (30%), снижение на 6%; 2-4 балла (некоторая тревога) - 8 человек (48%), увеличение на 12%; 0-1</w:t>
      </w:r>
      <w:r>
        <w:rPr>
          <w:sz w:val="28"/>
          <w:szCs w:val="28"/>
        </w:rPr>
        <w:t xml:space="preserve"> балл (страх перед школой) - 4 человека (24%) снижение на 4%. Данные изображены графически (Рисунок 6). Различия в конце эксперимента более существенны.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D4CB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43525" cy="2486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Результаты теста «В школе»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(контрольный эксперимент)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полученные данные мы систематизировали в таблицу 7.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уровня тревожности младших школьников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477"/>
        <w:gridCol w:w="1259"/>
        <w:gridCol w:w="1176"/>
        <w:gridCol w:w="1202"/>
        <w:gridCol w:w="1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Уровни 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Экспериментальный класс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онтрольный класс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эмоциональное состояние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негативное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позитивное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тревога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страх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6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</w:tr>
    </w:tbl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конец эксперимента мы установили, что показатели уровня тревожности учеников экспериментального и контрольного классов различаются и эти различия стали более существенными, чем в н</w:t>
      </w:r>
      <w:r>
        <w:rPr>
          <w:sz w:val="28"/>
          <w:szCs w:val="28"/>
        </w:rPr>
        <w:t>ачале эксперимента.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Психическое развитие ребенка в процессе совместной деятельности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Л.С. Выготского, психическое развитие ребенка определяется социальной ситуацией, т.е. его положением в обществе, системой отношений со взрослыми и</w:t>
      </w:r>
      <w:r>
        <w:rPr>
          <w:sz w:val="28"/>
          <w:szCs w:val="28"/>
        </w:rPr>
        <w:t xml:space="preserve"> сверстниками. Социальная ситуация развития не дается извне, а создается в результате живого взаимодействия между ребенком и его окружением. Переход от одного возрастного этапа развития к другому связан с изменением социальной ситуации развития. В концепци</w:t>
      </w:r>
      <w:r>
        <w:rPr>
          <w:sz w:val="28"/>
          <w:szCs w:val="28"/>
        </w:rPr>
        <w:t>и А.Н. Леонтьева основной категорией является понятие «деятельность». Основываясь на деятельностном подходе к развитию личности ребенка Д.Б. Эльконин разработал периодизацию возрастного развития личности ребенка. Детство от рождения ребенка до окончания шк</w:t>
      </w:r>
      <w:r>
        <w:rPr>
          <w:sz w:val="28"/>
          <w:szCs w:val="28"/>
        </w:rPr>
        <w:t>олы он делит на 7 периодов: 1) младенчество (от рождения до 1 года); 2) раннее детство (от 1 года до 3 лет); 3) младший и средний дошкольный возраст (от 3 до 4-5 лет); 4) старший дошкольный возраст (от 4-5 до 6-7 лет); 5) младший школьный возраст (от 6-7 д</w:t>
      </w:r>
      <w:r>
        <w:rPr>
          <w:sz w:val="28"/>
          <w:szCs w:val="28"/>
        </w:rPr>
        <w:t>о 10-11 лет); 6) подростковый возраст (от 10-11 до13-14 лет); 7) ранний юношеский возраст (от 13-14 до 16-17 лет). Весь процесс детского развития делится на 3 этапа: дошкольное детство (до 6-7 лет); младший школьный возраст (от 6-7 до 10-11 лет); средний и</w:t>
      </w:r>
      <w:r>
        <w:rPr>
          <w:sz w:val="28"/>
          <w:szCs w:val="28"/>
        </w:rPr>
        <w:t xml:space="preserve"> старший школьный возраст (от 10-11 лет до 16-17 лет). Переход от одного этапа к другому происходит в условиях кризисной ситуации: при несоответствии между уровнем достигнутого личностного развития и операционально-техническими возможностями ребенка. Для к</w:t>
      </w:r>
      <w:r>
        <w:rPr>
          <w:sz w:val="28"/>
          <w:szCs w:val="28"/>
        </w:rPr>
        <w:t>аждого этапа характерна ведущая деятельность:</w:t>
      </w:r>
    </w:p>
    <w:p w:rsidR="00000000" w:rsidRDefault="00BF628D">
      <w:p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Младенчество: эмоционально-личностное общение со взрослыми.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Ранний возраст: предметно-манипулятивная деятельность.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Дошкольный возраст: игра.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Младший школьный возраст: учение.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Подростковый возраст: т</w:t>
      </w:r>
      <w:r>
        <w:rPr>
          <w:sz w:val="28"/>
          <w:szCs w:val="28"/>
        </w:rPr>
        <w:t>рудовая деятельность и интимно-личностное общение.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Старший школьный возраст: интимно-личностное общение.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деятельность играет существенную роль в развитии личности ребенка. Поскольку в начальной школе ведущей деятельностью является учебная деятель</w:t>
      </w:r>
      <w:r>
        <w:rPr>
          <w:sz w:val="28"/>
          <w:szCs w:val="28"/>
        </w:rPr>
        <w:t>ность, то важно педагогу уметь организовать деятельность учеников таким образом, чтобы она оказывала влияние на его психическое развитие. В зрелых группах и коллективах, то есть в таких объединениях детей, которые заняты серьёзной совместной деятельностью,</w:t>
      </w:r>
      <w:r>
        <w:rPr>
          <w:sz w:val="28"/>
          <w:szCs w:val="28"/>
        </w:rPr>
        <w:t xml:space="preserve"> существуют два вида отношений: деловые и личные. Необходимо параллельно развивать как деловые, так и личные взаимоотношения их участников, так как это оказывает влияние на развитие этих качеств личности ребёнка.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деловым отношениям относятся те, которые </w:t>
      </w:r>
      <w:r>
        <w:rPr>
          <w:sz w:val="28"/>
          <w:szCs w:val="28"/>
        </w:rPr>
        <w:t>складываются в игре, учении и труде - основных видах совместной деятельности детей. Сюда входят: руководство и подчинение; распределение обязанностей; координация действий; составление планов и программ; обсуждение планов и программ и их реализация; оказан</w:t>
      </w:r>
      <w:r>
        <w:rPr>
          <w:sz w:val="28"/>
          <w:szCs w:val="28"/>
        </w:rPr>
        <w:t>ие взаимопомощи и др.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деловыми взаимоотношениями детей имеются определённые возрастные особенности. В дошкольном возрасте все отношения представлены в наглядно-действенной и наглядно-образной форме, что не исключает и словесного действия на де</w:t>
      </w:r>
      <w:r>
        <w:rPr>
          <w:sz w:val="28"/>
          <w:szCs w:val="28"/>
        </w:rPr>
        <w:t>тей со стороны взрослых. К совместному планированию как более сложной и развитой форме деловых отношений можно переходить в старшем дошкольном и младшем школьном возрасте. Взрослый человек объясняет детям, что такое план деятельности, для чего и как он сос</w:t>
      </w:r>
      <w:r>
        <w:rPr>
          <w:sz w:val="28"/>
          <w:szCs w:val="28"/>
        </w:rPr>
        <w:t>тавляется. Вместе с детьми разрабатывается 2-3 простейших плана, по которым в дальнейшим разворачивается деятельность. В конце младшего школьного возраста дети могут переходить к самостоятельному планированию, причём не только в игре и труде, но и в учёбе.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Личные взаимоотношения детей имеют свою логику развития. Главной задачей здесь является укрепление и обобщение их нравственной основы и задача педагога сводится к тому, чтобы в виде нормативов и образцов задавать и поддерживать необходимые нормы нравствен</w:t>
      </w:r>
      <w:r>
        <w:rPr>
          <w:sz w:val="28"/>
          <w:szCs w:val="28"/>
        </w:rPr>
        <w:t>ности, реализуя их в системе детских групповых межличностных отношений.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детских групп должна быть такой, чтобы объективно создать оптимальные условия для научения и воспитания личности, для приобретения его положительных качеств.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словия совместной деятельности</w:t>
      </w:r>
    </w:p>
    <w:p w:rsidR="00000000" w:rsidRDefault="00BF628D" w:rsidP="003D4CB8">
      <w:pPr>
        <w:numPr>
          <w:ilvl w:val="0"/>
          <w:numId w:val="8"/>
        </w:numPr>
        <w:shd w:val="clear" w:color="000000" w:fill="auto"/>
        <w:tabs>
          <w:tab w:val="left" w:pos="0"/>
          <w:tab w:val="left" w:pos="142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каждому члену детской группы возможности для активного участия во всех её делах. Это выполнимо лишь тогда, когда количество участников в группе невелико: 3-7 человек. Но поскольку наполняемость класса больше (</w:t>
      </w:r>
      <w:r>
        <w:rPr>
          <w:sz w:val="28"/>
          <w:szCs w:val="28"/>
        </w:rPr>
        <w:t>25 - 30 человек), то считаем закономерным включение в учебный процесс методов групповой работы, то есть наряду с фронтальными и индивидуальными методами целесообразно использовать задания для микрогрупп (пара, или диады; тройки, или триады, и более). Такие</w:t>
      </w:r>
      <w:r>
        <w:rPr>
          <w:sz w:val="28"/>
          <w:szCs w:val="28"/>
        </w:rPr>
        <w:t xml:space="preserve"> задания обеспечивают активное участие каждого человека в совместной деятельности, позволяют скоординировать действия каждого.</w:t>
      </w:r>
    </w:p>
    <w:p w:rsidR="00000000" w:rsidRDefault="00BF628D" w:rsidP="003D4CB8">
      <w:pPr>
        <w:numPr>
          <w:ilvl w:val="0"/>
          <w:numId w:val="8"/>
        </w:numPr>
        <w:shd w:val="clear" w:color="000000" w:fill="auto"/>
        <w:tabs>
          <w:tab w:val="left" w:pos="0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богатого и разнообразного опыта обучения и совместной деятельности в группах. Рекомендуется систематически изменят</w:t>
      </w:r>
      <w:r>
        <w:rPr>
          <w:sz w:val="28"/>
          <w:szCs w:val="28"/>
        </w:rPr>
        <w:t>ь состав и распределение ролей в детских группах. Это позволяет детям получить богатый опыт обучения, усваивать различные формы ролевого поведения вырабатывать нужные и достаточно гибкие коммуникативные умения и навыки.</w:t>
      </w:r>
    </w:p>
    <w:p w:rsidR="00000000" w:rsidRDefault="00BF628D" w:rsidP="003D4CB8">
      <w:pPr>
        <w:numPr>
          <w:ilvl w:val="0"/>
          <w:numId w:val="8"/>
        </w:numPr>
        <w:shd w:val="clear" w:color="000000" w:fill="auto"/>
        <w:tabs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группах и коллек</w:t>
      </w:r>
      <w:r>
        <w:rPr>
          <w:sz w:val="28"/>
          <w:szCs w:val="28"/>
        </w:rPr>
        <w:t>тивах таких норм взаимоотношения, которые интересы личностного развития ставятся на первом плане. Каждый ребёнок в группе получает такие же права, что и группа в целом и если мнение ребёнка расходится с мнением большинства, то за самим ребёнком остаётся пр</w:t>
      </w:r>
      <w:r>
        <w:rPr>
          <w:sz w:val="28"/>
          <w:szCs w:val="28"/>
        </w:rPr>
        <w:t>аво поступить по-своему.</w:t>
      </w:r>
    </w:p>
    <w:p w:rsidR="00000000" w:rsidRDefault="00BF628D" w:rsidP="003D4CB8">
      <w:pPr>
        <w:numPr>
          <w:ilvl w:val="0"/>
          <w:numId w:val="8"/>
        </w:numPr>
        <w:shd w:val="clear" w:color="000000" w:fill="auto"/>
        <w:tabs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Воссоздание в деятельности детской группы реальности, с которой они сталкиваются, став взрослыми. Детский коллектив должен решить сложные жизненные проблемы, где ставятся проблемы нравственного, политического, экономического и </w:t>
      </w:r>
      <w:r>
        <w:rPr>
          <w:sz w:val="28"/>
          <w:szCs w:val="28"/>
        </w:rPr>
        <w:t>культурного характера.</w:t>
      </w:r>
    </w:p>
    <w:p w:rsidR="00000000" w:rsidRDefault="00BF628D" w:rsidP="003D4CB8">
      <w:pPr>
        <w:numPr>
          <w:ilvl w:val="0"/>
          <w:numId w:val="8"/>
        </w:numPr>
        <w:shd w:val="clear" w:color="000000" w:fill="auto"/>
        <w:tabs>
          <w:tab w:val="left" w:pos="284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задатков ребёнка и превращение их в способности. Коллективная деятельность детей должна носить творческий характер, только в этом случае каждый ребёнок получает возможность для развития своих личностных качеств и способн</w:t>
      </w:r>
      <w:r>
        <w:rPr>
          <w:sz w:val="28"/>
          <w:szCs w:val="28"/>
        </w:rPr>
        <w:t>остей.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организации коллективной творческой деятельности играет учитель [20, с.140]. Исследователи Я.Л.Коломинский и Е.А. Панько выделяют 5 стилей отношения учителя к школьникам.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Активно-положительный стиль. Учитель проявляет эмоционально-по</w:t>
      </w:r>
      <w:r>
        <w:rPr>
          <w:sz w:val="28"/>
          <w:szCs w:val="28"/>
        </w:rPr>
        <w:t>ложительное отношение к детям, что неадекватно реализуется в манере поведения, речевых высказываниях. Такие учителя дают наиболее высокую оценку положительных качеств учащимся. В индивидуальных характеристиках своих учеников они отмечают положительный рост</w:t>
      </w:r>
      <w:r>
        <w:rPr>
          <w:sz w:val="28"/>
          <w:szCs w:val="28"/>
        </w:rPr>
        <w:t>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. Ситуативный стиль. Учитель характеризуется эмоциональной нестандартностью, дружелюбие к ученикам сменяется враждебностью. </w:t>
      </w:r>
      <w:r>
        <w:rPr>
          <w:sz w:val="28"/>
          <w:szCs w:val="28"/>
          <w:lang w:val="en-US"/>
        </w:rPr>
        <w:t>Оценки учеников противоречивы и неопределённы.</w:t>
      </w:r>
    </w:p>
    <w:p w:rsidR="00000000" w:rsidRDefault="00BF628D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Пассивно-положительный стиль. Для учителя характерна общая "+" направленность в </w:t>
      </w:r>
      <w:r>
        <w:rPr>
          <w:sz w:val="28"/>
          <w:szCs w:val="28"/>
        </w:rPr>
        <w:t>манере поведения и речевых высказываниях. Но ему присуща замкнутость, сухость, категоричность и педантизм. Тон официален.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Активно-отрицательный стиль. Эмоционально-негативная направленность, резкость, раздражительность учителя. Он даёт низкую оценку уче</w:t>
      </w:r>
      <w:r>
        <w:rPr>
          <w:sz w:val="28"/>
          <w:szCs w:val="28"/>
        </w:rPr>
        <w:t>никам, акцентирует их недостатки. Не хвалит детей, при неудачах наказывает; часто делает замечания.</w:t>
      </w:r>
    </w:p>
    <w:p w:rsidR="00000000" w:rsidRDefault="00BF628D">
      <w:pPr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Пассивно-отрицательный стиль. Учитель не столь явно проявляет отношение к детям. Он эмоционально вял, безучастен, отчуждён в общении с учениками. Возмуще</w:t>
      </w:r>
      <w:r>
        <w:rPr>
          <w:sz w:val="28"/>
          <w:szCs w:val="28"/>
        </w:rPr>
        <w:t>ния не проявляет, но равнодушен к успехам и неудачам учеников. Ученик большее всего нуждается в одобрении, в "+" оценке, огорчается - оценке, а её отсутствие воспринимает как негатив. 98 % учащихся стремятся к оценке их работы учителем. Организуя деятельно</w:t>
      </w:r>
      <w:r>
        <w:rPr>
          <w:sz w:val="28"/>
          <w:szCs w:val="28"/>
        </w:rPr>
        <w:t>сть учеников, учитель должен сравнивать ребёнка, но не со всеми детьми, а только с теми, кто обладает примерно равными способностями. А ещё лучше, если ребёнок сравнивается только с собой. Один из путей формирования творческих межличностных отношений между</w:t>
      </w:r>
      <w:r>
        <w:rPr>
          <w:sz w:val="28"/>
          <w:szCs w:val="28"/>
        </w:rPr>
        <w:t xml:space="preserve"> учителем и классом, учителем и учеником является создание атмосферы сотрудничества, когда интересы и усилия учащихся и учителя в решении познавательных задач объединяются, между ними устанавливаются деловые межличностные отношения.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 используют разл</w:t>
      </w:r>
      <w:r>
        <w:rPr>
          <w:sz w:val="28"/>
          <w:szCs w:val="28"/>
        </w:rPr>
        <w:t>ичные приёмы установления таких отношений. Некоторые у них мы охарактеризуем: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Обращение за помощью и советом. Учитель записывает на доске довольно сложное для детей задачу. Диалог с классом строится так: «Мне очень хочется, чтобы вы помогли мне решить за</w:t>
      </w:r>
      <w:r>
        <w:rPr>
          <w:sz w:val="28"/>
          <w:szCs w:val="28"/>
        </w:rPr>
        <w:t>дачу. Дело в том, что я где-то допускаю ошибку. Помогите мне разобраться, а потом мы продолжим урок. Учитель внимательно слушает советы учащихся, уточняя и опровергая некоторые моменты. В результате учитель «находит» ошибку и выражает благодарность за помо</w:t>
      </w:r>
      <w:r>
        <w:rPr>
          <w:sz w:val="28"/>
          <w:szCs w:val="28"/>
        </w:rPr>
        <w:t>щь.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Вопросы к учителю. При возникновении познавательного вопроса учитель может, извинившись перед учениками, сказать, что сразу не может ответить на поставленный? Или достаточно полно на него ответить, проявив большую заинтересованность вопросом. Он пред</w:t>
      </w:r>
      <w:r>
        <w:rPr>
          <w:sz w:val="28"/>
          <w:szCs w:val="28"/>
        </w:rPr>
        <w:t>полагает детям объединить усилия и найти ответы в книгах, даёт им задание по группам: рассказать то, что узнали. Это стимулирует активность и формирует деловые отношения между учителем и классом.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Обучение детей ведению дискуссий и споров. С одной стороны</w:t>
      </w:r>
      <w:r>
        <w:rPr>
          <w:sz w:val="28"/>
          <w:szCs w:val="28"/>
        </w:rPr>
        <w:t>, это позволяет развивать логическое мышление, а с другой - обучает детей вести себя корректно по отношению к оппонентам, критически, самостоятельно мыслить, овладевать, умением отстаивать свою точку зрения, убеждения, позиции, считаться с мнением другого,</w:t>
      </w:r>
      <w:r>
        <w:rPr>
          <w:sz w:val="28"/>
          <w:szCs w:val="28"/>
        </w:rPr>
        <w:t xml:space="preserve"> вставать на его точку зрения, пополнять свои знания знаниями другого.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правильно организовать дискуссию с тем, чтобы дать возможность попробовать свои силы, как активным школьникам, так и детям робким, застенчивым. Когда ребёнок видит, что его утвер</w:t>
      </w:r>
      <w:r>
        <w:rPr>
          <w:sz w:val="28"/>
          <w:szCs w:val="28"/>
        </w:rPr>
        <w:t>ждение серьёзно рассматривается, он по-новому переживает свои успехи, стремится максимально раскрыть свои творческие способности.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младших классах учитель может организовать дискуссию, например, на уроках математики при решении задач, на уроках литературы</w:t>
      </w:r>
      <w:r>
        <w:rPr>
          <w:sz w:val="28"/>
          <w:szCs w:val="28"/>
        </w:rPr>
        <w:t xml:space="preserve"> при разборе стихотворения или прочитанного рассказа. Чтобы дети работали активно, учитель доказывает неправильную точку зрения, а дети должны переубедить его.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Работа в парах и парах сменного состава. На уроках дети выбирают себе и самостоятельно изучают</w:t>
      </w:r>
      <w:r>
        <w:rPr>
          <w:sz w:val="28"/>
          <w:szCs w:val="28"/>
        </w:rPr>
        <w:t xml:space="preserve"> текст, вернее первый его абзац. Затем дети меняются напарниками и работают дальше, но прежде один другому пересказывает, что было в предыдущем абзаце. Это приводит к тому, что дети несколько раз повторяют содержание, а многократное повторение способствует</w:t>
      </w:r>
      <w:r>
        <w:rPr>
          <w:sz w:val="28"/>
          <w:szCs w:val="28"/>
        </w:rPr>
        <w:t xml:space="preserve"> запоминанию. Затем учитель использует работу в микрогруппах, где основной принцип деления - по способностям (то есть в микрогруппах равное количество сильных и слабых учеников). В каждой группе ученик - консультант.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игровых знаний на уроках</w:t>
      </w:r>
      <w:r>
        <w:rPr>
          <w:sz w:val="28"/>
          <w:szCs w:val="28"/>
        </w:rPr>
        <w:t>. Игра может быть использована на отдельном этапе урока, а может проходить и в течение всего урока. Например, урок может проходить в форме игры-путешествия (путешествие по зимнему лесу, путешествие по карте нашего города и пр.).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соревнования.</w:t>
      </w:r>
      <w:r>
        <w:rPr>
          <w:sz w:val="28"/>
          <w:szCs w:val="28"/>
        </w:rPr>
        <w:t xml:space="preserve"> На уроках возможно использование разного рода заданий - конкурсов, где дети соревнуются друг с другом (по рядам или по микрогруппам). Важно подобрать задания такого рода, чтобы от слаженного действия всей команды зависел общий успех. Учитель обязательно д</w:t>
      </w:r>
      <w:r>
        <w:rPr>
          <w:sz w:val="28"/>
          <w:szCs w:val="28"/>
        </w:rPr>
        <w:t>елает акцент на том, что в случае неудачи не нужно пытаться найти виноватых и обвинять кого-то из своей команды, нужно, наоборот, помочь тому, кто слабее.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Внеурочная деятельность. Организуя воспитательную внеурочную работу учитель может использовать КТД </w:t>
      </w:r>
      <w:r>
        <w:rPr>
          <w:sz w:val="28"/>
          <w:szCs w:val="28"/>
        </w:rPr>
        <w:t>для формирования межличностных отношений. Это в первую очередь использование традиционных поручений, когда класс делится на группы и каждая группа отвечает за свой участок работы. Кроме того, учитель организует коллективную деятельность при подготовке и пр</w:t>
      </w:r>
      <w:r>
        <w:rPr>
          <w:sz w:val="28"/>
          <w:szCs w:val="28"/>
        </w:rPr>
        <w:t>оведении различных мероприятий.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Методика предупреждения и преодоления тревожности младших школьников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мы апробировали методику предупреждения и преодоления тревожности школьников. Для этого мы организовали работу по четырем взаимосвязанн</w:t>
      </w:r>
      <w:r>
        <w:rPr>
          <w:sz w:val="28"/>
          <w:szCs w:val="28"/>
        </w:rPr>
        <w:t>ым направления. Опишем их подробнее.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Психолого-педагогическое просвещение родителей. Для родителей характерен дефицит психолого-педагогических знаний и многие строят воспитательную работу в семье интуитивно. Сначала мы поставили задачу: максимально изучи</w:t>
      </w:r>
      <w:r>
        <w:rPr>
          <w:sz w:val="28"/>
          <w:szCs w:val="28"/>
        </w:rPr>
        <w:t>ть семьи и те условия, в которых находиться ребенок. Рабочий день мы начинали так. Утром мы встречали детей, выясняя, в каком настроении ребенок, каковы его проблемы. Если до начала уроков приходили родители, то мы давали подробную информацию о том, каковы</w:t>
      </w:r>
      <w:r>
        <w:rPr>
          <w:sz w:val="28"/>
          <w:szCs w:val="28"/>
        </w:rPr>
        <w:t xml:space="preserve"> успехи ребенка и его настроение в школе. Мы наблюдали за родителями во время таких встреч, а также во время родительских собраний и бесед с ними. Наблюдение дополнялось выяснением некоторых вопросов, т. е. применяется метод беседы. Коллективная беседа исп</w:t>
      </w:r>
      <w:r>
        <w:rPr>
          <w:sz w:val="28"/>
          <w:szCs w:val="28"/>
        </w:rPr>
        <w:t>ользовалась нами во время родительских собраний по теме: «Что такое тревожность и каковы её причины?», «Как научить ребенка общаться», «Требования к ребенку», «Конфликты в семье».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Массовую информацию для родительского собрания мы получали при помощи анкети</w:t>
      </w:r>
      <w:r>
        <w:rPr>
          <w:sz w:val="28"/>
          <w:szCs w:val="28"/>
        </w:rPr>
        <w:t>рования. Анализируя анкеты, обобщая их, мы делали вывод о том, как решаются вопросы воспитания детей в семьях, сравнивали полученные данные с данными предыдущих лет. Использовали и такой непростой метод, как сочинения. Например, чтобы поговорить о перспект</w:t>
      </w:r>
      <w:r>
        <w:rPr>
          <w:sz w:val="28"/>
          <w:szCs w:val="28"/>
        </w:rPr>
        <w:t>ивах воспитания ребенка нам помогло небольшое сочинение на тему: «Каким бы я хотел видеть своего ребенка в школе?» и т.д.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работы традиционно мы использовали индивидуальные формы работы (посещение семьи ребенка, беседа с родителями, консультац</w:t>
      </w:r>
      <w:r>
        <w:rPr>
          <w:sz w:val="28"/>
          <w:szCs w:val="28"/>
        </w:rPr>
        <w:t>ия специалиста) и коллективные (собрание). Основная задача: организовать взаимодействие с родителями с целью предупреждение и преодоления тревожности. Во время посещения семьи мы ближе знакомились с родителями и другими родственниками, выясняли интересов и</w:t>
      </w:r>
      <w:r>
        <w:rPr>
          <w:sz w:val="28"/>
          <w:szCs w:val="28"/>
        </w:rPr>
        <w:t xml:space="preserve"> склонностей каждого, анализировали возможности семьи в воспитании ребенка. Заключительный этап посещения семьи сводили к беседе о важности взаимоотношений с ребенком. Мы вели дневник встречи с родителями, так как трудно удержать в памяти все, касающееся с</w:t>
      </w:r>
      <w:r>
        <w:rPr>
          <w:sz w:val="28"/>
          <w:szCs w:val="28"/>
        </w:rPr>
        <w:t>емей. В содержание заносили результаты наблюдения и рекомендации, которые даны родителям.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проводили для родителей специально подготовленные открытые занятия, где демонстрировали способы контактов с детьми, которые испытывают затруднения в выполнении уче</w:t>
      </w:r>
      <w:r>
        <w:rPr>
          <w:sz w:val="28"/>
          <w:szCs w:val="28"/>
        </w:rPr>
        <w:t>бных заданий. Если ребенок быстро и легко справляется с заданиями, то можно двигаться быстрее, например, предложить ему выполнить два занятия.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поощряли, если родители приходят на уроки. Эти посещения давали родителям прекрасную возможность для того, что</w:t>
      </w:r>
      <w:r>
        <w:rPr>
          <w:sz w:val="28"/>
          <w:szCs w:val="28"/>
        </w:rPr>
        <w:t>бы проследить динамику развития ребенка, сравнить ребенка самого с собой, а не с другими детьми, кА это чаще всего делают родители. Мы старались сделать так, чтобы каждый родитель посетил не менее 3 уроков, чтобы иметь возможность сравнивать. Сначала многи</w:t>
      </w:r>
      <w:r>
        <w:rPr>
          <w:sz w:val="28"/>
          <w:szCs w:val="28"/>
        </w:rPr>
        <w:t>е ссылались на занятость, но потом все-таки находили возможность присутствовать на занятиях.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 с педагогами. Проблемам педагогического общения посвящено значительное количество исследований и очень большое значение придают структуре и условиям форми</w:t>
      </w:r>
      <w:r>
        <w:rPr>
          <w:sz w:val="28"/>
          <w:szCs w:val="28"/>
        </w:rPr>
        <w:t>рования коммуникативных умений педагога. В этом аспекте важнейшую роль играют две группы методов: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)самообразование (изучение специальной психолого-педагогической литературы, самоанализ профессиональной педагогической деятельности);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активное социальное об</w:t>
      </w:r>
      <w:r>
        <w:rPr>
          <w:sz w:val="28"/>
          <w:szCs w:val="28"/>
        </w:rPr>
        <w:t>учение или АСО (ролевые игры, социально-психологические тренинги, дискуссии и пр.)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важной составляющей частью формирующего эксперимента была глубокая систематическая работа по развитию способов взаимодействия типа «учитель-ученик», направленных на </w:t>
      </w:r>
      <w:r>
        <w:rPr>
          <w:sz w:val="28"/>
          <w:szCs w:val="28"/>
        </w:rPr>
        <w:t xml:space="preserve">развитие общительности. Для этого мы изучили специальную литературу по изучаемому предмету, прошли тестирование у психолога с целью определения особенностей коммуникации и приняли участие в социально-психологическом тренинге «Эффективность педагогического </w:t>
      </w:r>
      <w:r>
        <w:rPr>
          <w:sz w:val="28"/>
          <w:szCs w:val="28"/>
        </w:rPr>
        <w:t>общения».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Выделяя три важных категории общения: личностные, деловые, познавательные, мы в первую очередь пытались наладить личностные доверительные отношения с каждым ребенком. Для ребенка младшего школьника учитель является значимым другим (т.е. человеком</w:t>
      </w:r>
      <w:r>
        <w:rPr>
          <w:sz w:val="28"/>
          <w:szCs w:val="28"/>
        </w:rPr>
        <w:t>, который по сравнению с другими выделяется ребёнком, пользуется у него авторитетом) и если к тому же учитель выстраивает особые отношения с ребенком, это снижает его тревожность, повышая самооценку и значимость в глазах других учеников в классе. Мы постар</w:t>
      </w:r>
      <w:r>
        <w:rPr>
          <w:sz w:val="28"/>
          <w:szCs w:val="28"/>
        </w:rPr>
        <w:t>ались на практике осуществить дифференцированный подход в обучении. Дети, обучающиеся в одном классе, различаются по самым различным параметрам и особое внимание мы уделили психофизиологическим особенностям. Например, темперамент ребенка оказывает существе</w:t>
      </w:r>
      <w:r>
        <w:rPr>
          <w:sz w:val="28"/>
          <w:szCs w:val="28"/>
        </w:rPr>
        <w:t xml:space="preserve">нное влияние на его работу на уроке. Так в отношении детей с холерическим темпераментом мы старались поддержать и направлять энергию на полезные дела, исключая то, что могло перевозбудить нервную систему. Одновременно организовывали спокойную деятельность </w:t>
      </w:r>
      <w:r>
        <w:rPr>
          <w:sz w:val="28"/>
          <w:szCs w:val="28"/>
        </w:rPr>
        <w:t>и упражнения, добиваясь сдержанного поведения, умения считаться с другими. А у сангвиников формировали устойчивые привязанности и интересы, приучали доводить начатое дело до конца, не допускали поверхностного и небрежного выполнения заданий, часто его конт</w:t>
      </w:r>
      <w:r>
        <w:rPr>
          <w:sz w:val="28"/>
          <w:szCs w:val="28"/>
        </w:rPr>
        <w:t>ролировали. Очень разнообразны характерологические особенности ребенка. Здесь большое значение мы уделяли работе с родителями, основная цель которой - установление такой коммуникации, чтобы добиться единства педагогических требований «школа-семья».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значение имеет подготовленность ребенка к школе. Среди различных видов готовности (когнитивная, мотивационная, технологическая и пр.) особое значение имеет личностная готовность. Дети по-разному воспринимают школьную действительность и для эффективного уп</w:t>
      </w:r>
      <w:r>
        <w:rPr>
          <w:sz w:val="28"/>
          <w:szCs w:val="28"/>
        </w:rPr>
        <w:t>равления учебным процессом необходимо различным образом строить отношения с учащимися. Можно определить несколько типов учащихся. Дети, для которых характерен учебный тип - наиболее подготовленные к школе, не требующие коррекции. Детей учебного типа мы ста</w:t>
      </w:r>
      <w:r>
        <w:rPr>
          <w:sz w:val="28"/>
          <w:szCs w:val="28"/>
        </w:rPr>
        <w:t>рались сделать своими союзниками: отводили им активную роль в содержании урока, ставили в лидерскую позицию при групповой работе, давали им поручения. У школьников предучебного типа мы развивали умение задавать вопросы по содержанию учебной задачи. Дети иг</w:t>
      </w:r>
      <w:r>
        <w:rPr>
          <w:sz w:val="28"/>
          <w:szCs w:val="28"/>
        </w:rPr>
        <w:t>рового типа - наиболее трудны для учителя, но уверенно можно сказать, что для работы с ними игра - один из подходящих приемов в работе. Псевдоучебный тип также сложен для учителя, т.к. работают очень пассивно, иногда даже отказываются от попытки решения за</w:t>
      </w:r>
      <w:r>
        <w:rPr>
          <w:sz w:val="28"/>
          <w:szCs w:val="28"/>
        </w:rPr>
        <w:t>дачи. Они болезненно чувствительны к оценке учителя. Здесь очень важно хвалить ребенка, если он включается в общую работу. Дети коммуникативного типа любыми средствами пытаются привлечь внимание учителя. Мы оказывали им максимум внимания, переводя разговор</w:t>
      </w:r>
      <w:r>
        <w:rPr>
          <w:sz w:val="28"/>
          <w:szCs w:val="28"/>
        </w:rPr>
        <w:t xml:space="preserve"> на учебные темы. Главное - терпимость и доброжелательность, не допускать окриков, т.к. это может стать средством общения с учителем.</w:t>
      </w:r>
    </w:p>
    <w:p w:rsidR="00000000" w:rsidRDefault="00BF628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Обучение детей конкретным способам преодоления тревожности. Этой работе мы уделяли внимание на различных уроках. Основ</w:t>
      </w:r>
      <w:r>
        <w:rPr>
          <w:sz w:val="28"/>
          <w:szCs w:val="28"/>
        </w:rPr>
        <w:t>ные положения мы можем свести к следующему: разным учащимся требуется разное время, разный объем, разные формы и виды работы, чтобы овладеть программным материалом. Организационно мы старались сочетать индивидуальную, парную, групповую и фронтальную работу</w:t>
      </w:r>
      <w:r>
        <w:rPr>
          <w:sz w:val="28"/>
          <w:szCs w:val="28"/>
        </w:rPr>
        <w:t>. Но сначала формировали у детей некоторые умения самостоятельной учебной деятельности. Умение выстраивать коммуникацию с детьми важно на всех этапах усвоения знаний: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Этап изложения новых знаний. Очень тщательное планирование урока, чтобы дети разных ти</w:t>
      </w:r>
      <w:r>
        <w:rPr>
          <w:sz w:val="28"/>
          <w:szCs w:val="28"/>
        </w:rPr>
        <w:t xml:space="preserve">пов смогли усвоить материал. После первичного фронтального объяснения нужно его повторить и, может быть, не один раз для некоторых учеников. Можно использовать такой прием: объяснить материал на высоком уровне сложности в расчете на группу детей с высокой </w:t>
      </w:r>
      <w:r>
        <w:rPr>
          <w:sz w:val="28"/>
          <w:szCs w:val="28"/>
        </w:rPr>
        <w:t>обучаемостью. Затем провести объяснение того же, но более доступно и развернуто. Учитываем особенности детей: дополнительные вопросы задаем детям со слабой слуховой памятью, невнимательным, рассеянным; наглядность предназначена учащимся с хорошей зрительно</w:t>
      </w:r>
      <w:r>
        <w:rPr>
          <w:sz w:val="28"/>
          <w:szCs w:val="28"/>
        </w:rPr>
        <w:t>й памятью, практическая работа на доске - учащимся с хорошей моторной памятью.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Этап закрепления и применения знаний и умений. Здесь особым образом организуем самостоятельную работу. Наиболее типичные приемы:</w:t>
      </w:r>
      <w:r>
        <w:rPr>
          <w:sz w:val="28"/>
          <w:szCs w:val="28"/>
        </w:rPr>
        <w:br/>
        <w:t xml:space="preserve"> - учитель дает задание определенной группе уч</w:t>
      </w:r>
      <w:r>
        <w:rPr>
          <w:sz w:val="28"/>
          <w:szCs w:val="28"/>
        </w:rPr>
        <w:t>ащихся;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разным группам объясняет возможные трудности;</w:t>
      </w:r>
    </w:p>
    <w:p w:rsidR="00000000" w:rsidRDefault="00BF628D" w:rsidP="003D4CB8">
      <w:pPr>
        <w:numPr>
          <w:ilvl w:val="0"/>
          <w:numId w:val="5"/>
        </w:numPr>
        <w:shd w:val="clear" w:color="000000" w:fill="auto"/>
        <w:tabs>
          <w:tab w:val="left" w:pos="9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организует взаимопомощь учащимся при выполнении заданий.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Этап проверки и оценки знаний и умений. Здесь мы четко выясняли, на каком уровне идет усвоение, не скрывая этого от учащи</w:t>
      </w:r>
      <w:r>
        <w:rPr>
          <w:sz w:val="28"/>
          <w:szCs w:val="28"/>
        </w:rPr>
        <w:t>хся.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эксперимента мы использовали и специальные приемы для снижения тревожности у школьников: от самых безобидных и интересных (например, сосание конфеты, заимствованную нами у М. Раттера), до трудных в организационном плане (например, для того чтоб</w:t>
      </w:r>
      <w:r>
        <w:rPr>
          <w:sz w:val="28"/>
          <w:szCs w:val="28"/>
        </w:rPr>
        <w:t>ы тревожная ситуация перестала быть таковой, проигрывали с помощью игры-драматизации «в очень страшную школу»). Применяли известные приемы рисования страхов. Очень хорошо срабатывал прием «Цепочка»: после выполнения какого-либо задания дети выстраивались в</w:t>
      </w:r>
      <w:r>
        <w:rPr>
          <w:sz w:val="28"/>
          <w:szCs w:val="28"/>
        </w:rPr>
        <w:t xml:space="preserve"> ряд: первым вставал тот, кто лучше всех справился с заданием, последний - тот, кто хуже всех справился. Иногда цепочку строил кто-то из детей и затем определял свое место. Очень хорош этот прием как динамическая пауза, можно на это время включить музыку. </w:t>
      </w:r>
      <w:r>
        <w:rPr>
          <w:sz w:val="28"/>
          <w:szCs w:val="28"/>
        </w:rPr>
        <w:t>Кроме того, очень полезно для младших школьников в качестве динамической паузы включать упражнения психогимнастики: «Запрещенное движение», «Не спеши», «Условное движение» и др.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использовали в практике работу в парах и в парах сменного состава. Этот при</w:t>
      </w:r>
      <w:r>
        <w:rPr>
          <w:sz w:val="28"/>
          <w:szCs w:val="28"/>
        </w:rPr>
        <w:t>ём активно включает ребят в работу, они работают более увлечённо, учатся общению и конструктивному диалогу. У них вырабатываются навыки совместной работы. Варианты работы в парах являются хорошим дополнением к общеклассной работе учащихся и проводятся в ра</w:t>
      </w:r>
      <w:r>
        <w:rPr>
          <w:sz w:val="28"/>
          <w:szCs w:val="28"/>
        </w:rPr>
        <w:t>мках традиционной классно-урочной системы. Сначала дети выбирают себе напарника сами по желанию. Задания в парах носят различный характер. Например, это может быть задание самостоятельного изучения темы или текста. Учащиеся вместе читают абзац, находят нез</w:t>
      </w:r>
      <w:r>
        <w:rPr>
          <w:sz w:val="28"/>
          <w:szCs w:val="28"/>
        </w:rPr>
        <w:t>накомые и малопонятные слова и словосочетания, обсуждают их, выясняют значение, записывают их в тетрадь одного из них. Затем также работают над вторым абзацем. На этом пара распадается, и работа идёт уже в новой паре.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работу в новой паре, ученик до</w:t>
      </w:r>
      <w:r>
        <w:rPr>
          <w:sz w:val="28"/>
          <w:szCs w:val="28"/>
        </w:rPr>
        <w:t>лжен назвать тему или название текста, рассказать содержание первого абзаца, объяснить значение новых слов. Таким образом, в каждой новой паре идёт восстановление предыдущей информации, а многократное повторение способствует запоминанию материала. Предвари</w:t>
      </w:r>
      <w:r>
        <w:rPr>
          <w:sz w:val="28"/>
          <w:szCs w:val="28"/>
        </w:rPr>
        <w:t>тельно проделана работа по организации, поскольку детей нужно было научить:</w:t>
      </w:r>
    </w:p>
    <w:p w:rsidR="00000000" w:rsidRDefault="00BF628D" w:rsidP="003D4CB8">
      <w:pPr>
        <w:numPr>
          <w:ilvl w:val="0"/>
          <w:numId w:val="9"/>
        </w:numPr>
        <w:shd w:val="clear" w:color="000000" w:fill="auto"/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в паре, т.е. научить слышать другого и говорить так, чтобы быть услышанным, считаться с мнением товарища, уметь доброжелательно высказать свою точку зрения;</w:t>
      </w:r>
    </w:p>
    <w:p w:rsidR="00000000" w:rsidRDefault="00BF628D" w:rsidP="003D4CB8">
      <w:pPr>
        <w:numPr>
          <w:ilvl w:val="0"/>
          <w:numId w:val="9"/>
        </w:numPr>
        <w:shd w:val="clear" w:color="000000" w:fill="auto"/>
        <w:tabs>
          <w:tab w:val="left" w:pos="12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z w:val="28"/>
          <w:szCs w:val="28"/>
        </w:rPr>
        <w:t>ть с карточкой: читать и формулировать прочитанное, ставить вопросы к тексту, выделять главную мысль, объяснять значение слов, чётко пересказывать и пр.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использовалась коллективная деятельность для того, чтобы вызвать интерес детей к занятиям. А пос</w:t>
      </w:r>
      <w:r>
        <w:rPr>
          <w:sz w:val="28"/>
          <w:szCs w:val="28"/>
        </w:rPr>
        <w:t>кольку ведущий тип деятельности наряду с учёбой в начальной школе является игра, то игровые формы работы нашли применение в работе с первоклассниками. Например, клуб «Что? Где? Когда?». За две недели до этого проводилась краткая установочная беседа: сообща</w:t>
      </w:r>
      <w:r>
        <w:rPr>
          <w:sz w:val="28"/>
          <w:szCs w:val="28"/>
        </w:rPr>
        <w:t>лась тема игры, выбирались капитаны, которые сами набрали себе команду, давались задания, например, прочитать сказки, запомнить их названия, выучить одно стихотворение наизусть, потренироваться в выразительном чтении. Капитаны должны были проверить готовно</w:t>
      </w:r>
      <w:r>
        <w:rPr>
          <w:sz w:val="28"/>
          <w:szCs w:val="28"/>
        </w:rPr>
        <w:t>сть своей команды. За неделю до игры приготовлена выставка книг, вывешен плакат с названием игры. На занятии дети усаживаются вокруг стола (каждая команда), начинает игру учитель. Он называет тему игры, спрашивает у детей правила, представляет жюри. В цент</w:t>
      </w:r>
      <w:r>
        <w:rPr>
          <w:sz w:val="28"/>
          <w:szCs w:val="28"/>
        </w:rPr>
        <w:t>ре класса на столе устанавливается рулетка, раскладываются конверты с заданиями. Участвуют сразу все команды. Жюри оценивают ответы по 5-балльной системе. Болельщики после каждого вопроса могут принести дополнительный балл любой команде, ответ которой им п</w:t>
      </w:r>
      <w:r>
        <w:rPr>
          <w:sz w:val="28"/>
          <w:szCs w:val="28"/>
        </w:rPr>
        <w:t>онравился больше всего. Это помогает активно включить в игру весь класс, пристально следить за ответами. Задания могут быть такого типа: прочитать наизусть стихотворение; прочитай выразительно; скажи, из какого стихотворения этот отрывок; продолжи стихотво</w:t>
      </w:r>
      <w:r>
        <w:rPr>
          <w:sz w:val="28"/>
          <w:szCs w:val="28"/>
        </w:rPr>
        <w:t>рение; расскажи о книге по плану. Многие задания дети обсуждают в команде. Чтобы игра стала интереснее, физминутку мы превратили в музыкальную паузу, этапы игры - в «раунды» и т.д.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игровые формы возможно использовать и на уроках математики, поменя</w:t>
      </w:r>
      <w:r>
        <w:rPr>
          <w:sz w:val="28"/>
          <w:szCs w:val="28"/>
        </w:rPr>
        <w:t>в характер заданий, например, предложить детям другие задания: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реши примеры: на доске написаны примеры, и дети каждой команды по очереди выбегают к доске, решают пример, передавая мел «по цепочке»;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поймай рыбку: на карточках-рыбках написаны примеры, не</w:t>
      </w:r>
      <w:r>
        <w:rPr>
          <w:sz w:val="28"/>
          <w:szCs w:val="28"/>
        </w:rPr>
        <w:t>обходимо как можно быстрее решить их, рыбку предварительно нужно поймать удочкой с магнитиком;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задача на сообразительность, например: На озере сидело 5 уток. Охотник одну убил. Сколько осталось? Ответ: нисколько, так как остальные испугались и улетели.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ольше всего детям нравилось работать в парах, так как они имели возможность выбирать, что создавало ситуацию эмоционального комфорта. Меньше понравилась работа в микрогруппах, поскольку здесь выбирал учитель и бывали случаи, когда ребёнок мог испытывать ди</w:t>
      </w:r>
      <w:r>
        <w:rPr>
          <w:sz w:val="28"/>
          <w:szCs w:val="28"/>
        </w:rPr>
        <w:t>скомфорт из-за того, что в группе с ним работает тот, с кем ему общаться не хотелось бы. Кроме того, очень нравилось детям использование игр и игровых приёмов на уроках, где от слаженности зависел результат.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Хороший эффект даёт использование игр и игровых </w:t>
      </w:r>
      <w:r>
        <w:rPr>
          <w:sz w:val="28"/>
          <w:szCs w:val="28"/>
        </w:rPr>
        <w:t>моментов на уроке. Так как игра не утратила для младшего школьника своего значения, то она выполняет психотерапевтическую функцию, поэтому для нормального психологического развития необходимо её использование на уроках в начальной школе. Например, на урока</w:t>
      </w:r>
      <w:r>
        <w:rPr>
          <w:sz w:val="28"/>
          <w:szCs w:val="28"/>
        </w:rPr>
        <w:t>х математики использовались игры: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 свободное владение игровым репертуаром и методикой педагогического руководства.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Тщательное планирование игрового часа.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уроков планировать использование игр во время занятия, например, муз</w:t>
      </w:r>
      <w:r>
        <w:rPr>
          <w:sz w:val="28"/>
          <w:szCs w:val="28"/>
        </w:rPr>
        <w:t>ыкально- игровая пауза, деление на команды и т.д.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игр следить за точностью исполнения правил, регулировать эмоционально- положительное настроение и взаимоотношения.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объяснении игры не заучивать с ними текст зачина, вводить его неожиданно</w:t>
      </w:r>
      <w:r>
        <w:rPr>
          <w:sz w:val="28"/>
          <w:szCs w:val="28"/>
        </w:rPr>
        <w:t>, что доставляет детям удовольствие.</w:t>
      </w:r>
    </w:p>
    <w:p w:rsidR="00000000" w:rsidRDefault="00BF628D" w:rsidP="003D4CB8">
      <w:pPr>
        <w:numPr>
          <w:ilvl w:val="0"/>
          <w:numId w:val="10"/>
        </w:num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Объяснить игру эмоционально-выразительно.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Огромный простор творчеству дают игровые уроки, построенные в форме сказки или с использованием сказочных героев. Например: можно использовать знакомую всем сказку “Колобок” </w:t>
      </w:r>
      <w:r>
        <w:rPr>
          <w:sz w:val="28"/>
          <w:szCs w:val="28"/>
        </w:rPr>
        <w:t>на уроках по развитию речи, счетно- вычислительных навыков, мышления. Учитель сообщает детям, что мы все попадаем в сказку, нужно точно выполнять указания героев. В начале урока - устный счет. На доске Колобок из картона и ведущий начинает сказку, включает</w:t>
      </w:r>
      <w:r>
        <w:rPr>
          <w:sz w:val="28"/>
          <w:szCs w:val="28"/>
        </w:rPr>
        <w:t xml:space="preserve"> слова: «Пока баба печет Колобок, давайте посчитаем». Затем дети находят единственно верный путь для Колобка из 3, нарисованных на доске цветными мелками. Затем происходит зет. урока - устный tn/ игры: встреча с Зайцем (игрушка или картонная фигурка) закан</w:t>
      </w:r>
      <w:r>
        <w:rPr>
          <w:sz w:val="28"/>
          <w:szCs w:val="28"/>
        </w:rPr>
        <w:t>чивается тем, что он говорит: «Я не съем тебя, Колобок, если дети решат задачу». Причем задача составлена неверно, дети в недоумении, затем учитель предлагает правильно составить задачу и решить ее.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Физминутку лучше организовать как музыкальную паузу или и</w:t>
      </w:r>
      <w:r>
        <w:rPr>
          <w:sz w:val="28"/>
          <w:szCs w:val="28"/>
        </w:rPr>
        <w:t>спользовать упражнения психогимнастики. Решение примеров проходит в виде игры. Спрятался Колобок под яблоню, захотел яблок, но пришлось ему решать примеры, а детям - помогать. Встреча с медведем закончилась тем, что он принес детям конверты с примерами. Ли</w:t>
      </w:r>
      <w:r>
        <w:rPr>
          <w:sz w:val="28"/>
          <w:szCs w:val="28"/>
        </w:rPr>
        <w:t>са появилась с геометрическими фигурами, среди них надо убрать лишние (по цвету, по форме, по размеру).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Непосредственная работа с детьми, ориентированная на выработку и укрепление уверенности в себе, собственных критериев успешности, умении вести себя в </w:t>
      </w:r>
      <w:r>
        <w:rPr>
          <w:sz w:val="28"/>
          <w:szCs w:val="28"/>
        </w:rPr>
        <w:t>трудных ситуациях, ситуациях неуспеха. Для этого на классных асах проводилась специальная работа, направленная на предупреждение и преодоление тревожности (Приложение 1).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экспериментальном исследовании решалась следующая задача: </w:t>
      </w:r>
      <w:r>
        <w:rPr>
          <w:sz w:val="28"/>
          <w:szCs w:val="28"/>
        </w:rPr>
        <w:t>определить уровень тревожности младших школьников. Чтобы решить эту задачу, мы разбили эксперимент на 3 основных этапа: констатирующий, формирующий и контрольный. Для диагностики мы выбрали следующие методики: «Исследование эмоционального состояния» (А.О.П</w:t>
      </w:r>
      <w:r>
        <w:rPr>
          <w:sz w:val="28"/>
          <w:szCs w:val="28"/>
        </w:rPr>
        <w:t>рохоров) - цветорисуночный тест диагностики психических состояний младших школьников; «Тест тревожности» (А.М. Прихожан, модификация теста Тэмлл, Амен, Дорки), предназначен для определения наличия тревоги у учащихся младших классов; тест «В школе» (Нижегор</w:t>
      </w:r>
      <w:r>
        <w:rPr>
          <w:sz w:val="28"/>
          <w:szCs w:val="28"/>
        </w:rPr>
        <w:t>одцевН.В., Шадрикова Т.Н.).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тесту «Исследование эмоционального состояния» разницы между показателями двух классов почти нет. По «Тесту тревожности» в экспериментальном классе дети несколько более тревожны, чем в контрольном. По рисункам показатели класс</w:t>
      </w:r>
      <w:r>
        <w:rPr>
          <w:sz w:val="28"/>
          <w:szCs w:val="28"/>
        </w:rPr>
        <w:t>ов существенно не различаются.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мы проводили в экспериментальном классе специальную работу по снижению тревожности. Для достижения результата мы использовали разные способы, методы и приёмы в работе: организация учебной деятельности таким образом, что</w:t>
      </w:r>
      <w:r>
        <w:rPr>
          <w:sz w:val="28"/>
          <w:szCs w:val="28"/>
        </w:rPr>
        <w:t>бы работоспособность детей не снижалась; стимуляция двигательной активности учеников; использование наглядности; применение активных форм обучения (в том числе и игра); осуществление дифференцированного подхода к младшим школьникам.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эксперимент</w:t>
      </w:r>
      <w:r>
        <w:rPr>
          <w:sz w:val="28"/>
          <w:szCs w:val="28"/>
        </w:rPr>
        <w:t xml:space="preserve"> показал, что показатели экспериментального класса изменились и мы можем отметить их положительную динамику, то есть тревожность снизилась. В контрольном классе показатели тоже изменились, но не столь существенно.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BF628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тревожность младший школьник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опытно-экспериментальной работы важно было соблюдать определенные условия: учет индивидуальных характеристик: интеллект, моральное развитие, межперсональное развитие; доступность тестовых заданий; поэтапное проведение диагностики; тщательная</w:t>
      </w:r>
      <w:r>
        <w:rPr>
          <w:sz w:val="28"/>
          <w:szCs w:val="28"/>
        </w:rPr>
        <w:t xml:space="preserve"> подготовка к тестированию; сопоставимость результатов. Для определения динамики уровня тревожности мы разбили эксперимент на 3 основных этапа: констатирующий, формирующий и контрольный. Для диагностики мы выбрали следующие методики: «Исследование эмоциона</w:t>
      </w:r>
      <w:r>
        <w:rPr>
          <w:sz w:val="28"/>
          <w:szCs w:val="28"/>
        </w:rPr>
        <w:t>льного состояния» (А.О.Прохоров) - цветорисуночный тест диагностики психических состояний младших школьников; «Тест тревожности» (А.М. Прихожан, модификация теста Тэмлл, Амен, Дорки), предназначен для определения наличия тревоги у учащихся младших классов;</w:t>
      </w:r>
      <w:r>
        <w:rPr>
          <w:sz w:val="28"/>
          <w:szCs w:val="28"/>
        </w:rPr>
        <w:t xml:space="preserve"> тест «В школе» (НижегородцевН.В., Шадрикова Т.Н.).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работы проведена психолого-педагогическая диагностика уровня тревожности. Сравнивая результаты исследования двух классов, можно сделать вывод о сопоставимости результатов по методикам, т.е</w:t>
      </w:r>
      <w:r>
        <w:rPr>
          <w:sz w:val="28"/>
          <w:szCs w:val="28"/>
        </w:rPr>
        <w:t xml:space="preserve">. они не обнаруживают на начало эксперимента существенных различий, хотя эти различия имеются. Первоначально состояние учеников обоих классов существенных различий не имело, можно сказать, что в экспериментальном классе оно было менее благополучным, чем в </w:t>
      </w:r>
      <w:r>
        <w:rPr>
          <w:sz w:val="28"/>
          <w:szCs w:val="28"/>
        </w:rPr>
        <w:t>контрольном.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мы проводили опытно-экспериментальную работу, главной задачей которой было создание таких условий обучения детей, при которых учитываются возрастные особенности младших школьников, а сам процесс учения вызывает состояни</w:t>
      </w:r>
      <w:r>
        <w:rPr>
          <w:sz w:val="28"/>
          <w:szCs w:val="28"/>
        </w:rPr>
        <w:t>е радости, удовольствия и удовлетворения от своего дела. Для этого мы использовали разные способы, методы и приёмы в работе: организация работы с родителями, которая включала в себя индивидуальные формы работы (посещение семьи ребенка, беседа с родителями,</w:t>
      </w:r>
      <w:r>
        <w:rPr>
          <w:sz w:val="28"/>
          <w:szCs w:val="28"/>
        </w:rPr>
        <w:t xml:space="preserve"> консультация специалиста) и коллективные (собрание). Основная задача: организовать взаимодействие с родителями с целью предупреждение и преодоления тревожности.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использовались различные приемы работы на уроке: стимуляция двигательной активности уче</w:t>
      </w:r>
      <w:r>
        <w:rPr>
          <w:sz w:val="28"/>
          <w:szCs w:val="28"/>
        </w:rPr>
        <w:t>ников; использование наглядности; применение активных форм обучения (в первую очередь игра); осуществление дифференцированного подхода к младшим школьникам.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организована непосредственная работа с детьми, ориентированная на выработку и укрепление увере</w:t>
      </w:r>
      <w:r>
        <w:rPr>
          <w:sz w:val="28"/>
          <w:szCs w:val="28"/>
        </w:rPr>
        <w:t>нности в себе, собственных критериев успешности, умении вести себя в трудных ситуациях, ситуациях неуспеха. Для этого на классных асах проводилась специальная работа, направленная на предупреждение и преодоление тревожности.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опытно-эксперимент</w:t>
      </w:r>
      <w:r>
        <w:rPr>
          <w:sz w:val="28"/>
          <w:szCs w:val="28"/>
        </w:rPr>
        <w:t>альной работы по снижению тревожности мы провели вновь психолого-педагогическую диагностику по тем же методикам, что и в начале эксперимента. Оказалось, что в экспериментальном классе произошло снижение уровня тревожности. Эмоциональное состояние детей улу</w:t>
      </w:r>
      <w:r>
        <w:rPr>
          <w:sz w:val="28"/>
          <w:szCs w:val="28"/>
        </w:rPr>
        <w:t>чшилось: снизилось количество учеников с негативным психоэмоциональным состоянием. Снизилось число детей с высоким уровнем тревожности, увеличилось с низким, что свидетельствует о положительной динамике тревожности в экспериментальном классе. Увеличилось к</w:t>
      </w:r>
      <w:r>
        <w:rPr>
          <w:sz w:val="28"/>
          <w:szCs w:val="28"/>
        </w:rPr>
        <w:t>оличество детей, которые благополучно чувствуют себя в школе, о чем свидетельствуют их рисунки на контрольном этапе эксперимента. В контрольном кассе также произошли изменения, но не столь значительные, как в экспериментальном классе. Значит, уровень трево</w:t>
      </w:r>
      <w:r>
        <w:rPr>
          <w:sz w:val="28"/>
          <w:szCs w:val="28"/>
        </w:rPr>
        <w:t>жности младших школьников зависит от отношений с педагогом, который является значимым взрослым и, если учитель в своей работе использует приемы коммуникативного обучения, то тревожность учащихся будет снижаться. Следовательно, выдвинутая нами гипотеза верн</w:t>
      </w:r>
      <w:r>
        <w:rPr>
          <w:sz w:val="28"/>
          <w:szCs w:val="28"/>
        </w:rPr>
        <w:t>а.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BF628D">
      <w:pPr>
        <w:shd w:val="clear" w:color="000000" w:fill="auto"/>
        <w:tabs>
          <w:tab w:val="left" w:pos="567"/>
        </w:tabs>
        <w:spacing w:line="360" w:lineRule="auto"/>
        <w:rPr>
          <w:sz w:val="28"/>
          <w:szCs w:val="28"/>
          <w:lang w:val="en-US"/>
        </w:rPr>
      </w:pP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Абульханова-Славская, К.А.Представления личности об отношениях к ней значимых других/К.А. Абульханова-Славская, Е.В. Гордиенко// Психологический журнал. - 2001. - № 5. - С. 38-47.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Авдеева, Н.Н. и др. Здоровье как ценность и пр</w:t>
      </w:r>
      <w:r>
        <w:rPr>
          <w:sz w:val="28"/>
          <w:szCs w:val="28"/>
        </w:rPr>
        <w:t>едмет научного анализа/ Н.Н. Авдеева, И.И. Ашмарин, Г.Б. Степанова //Мир психологии. - 2000. - № 1. - С. 68-75.</w:t>
      </w:r>
    </w:p>
    <w:p w:rsidR="00000000" w:rsidRDefault="00BF628D">
      <w:pPr>
        <w:shd w:val="clear" w:color="000000" w:fill="auto"/>
        <w:tabs>
          <w:tab w:val="left" w:pos="567"/>
          <w:tab w:val="left" w:pos="720"/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Амонашвили, Ш.А. Здравствуйте, дети!/ Ш.А. Амонашвили. - М., 1983.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Аникеева, Н.П. Воспитание игрой/Н.Н. Аникеева. - М., 1987.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Аракелов, </w:t>
      </w:r>
      <w:r>
        <w:rPr>
          <w:sz w:val="28"/>
          <w:szCs w:val="28"/>
        </w:rPr>
        <w:t>Г.Г. Тревожность, методы её диагностики и коррекции/Г.Г. Аракелов, Н.Р. Шишкова//Вестник Московского университета. Сер. 14. Психология. - 1998. - № 1. - С. 18-31.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Безруких, М.М. Знаете ли вы своего ученика?/М.М. Безруких, С.П. Ефимова. - М., 1991.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Бел</w:t>
      </w:r>
      <w:r>
        <w:rPr>
          <w:sz w:val="28"/>
          <w:szCs w:val="28"/>
        </w:rPr>
        <w:t>оволов, В.А. Введение в методологию/В.А. Беловолов, С.П. Беловолова. - Новосибирск, 2002.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Братусь, Б.С. Опыт обоснования гуманитарной психологии/Б.С. Братусь//Вопросы психологии. - 1990. - № 6. - С. 9-17.</w:t>
      </w:r>
    </w:p>
    <w:p w:rsidR="00000000" w:rsidRDefault="00BF628D">
      <w:pPr>
        <w:shd w:val="clear" w:color="000000" w:fill="auto"/>
        <w:tabs>
          <w:tab w:val="left" w:pos="567"/>
          <w:tab w:val="left" w:pos="720"/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Брель, Е.Ю. Социально-психологические фактор</w:t>
      </w:r>
      <w:r>
        <w:rPr>
          <w:sz w:val="28"/>
          <w:szCs w:val="28"/>
        </w:rPr>
        <w:t>ы формирования тревожности у младших школьников и пути её профилактики и коррекции: Автореферат диссертации на соискание канд. пед наук/Е.Ю. Брель. - Томск, 1996.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Бурменская, Г.В. и др. Возрастно-психологическое консультирование/Г.В. Бурменская, О.А. К</w:t>
      </w:r>
      <w:r>
        <w:rPr>
          <w:sz w:val="28"/>
          <w:szCs w:val="28"/>
        </w:rPr>
        <w:t>арабанова, А.Г. Лидерс// Проблемы психического развития детей. - М.: Изд-во МГУ, 1990.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Вачков, И.В. Тревожность, тревога, страх: различие понятий /И.В. Вачков//Школьный психолог. - 2004. № 8. - С. 9.</w:t>
      </w:r>
    </w:p>
    <w:p w:rsidR="00000000" w:rsidRDefault="00BF628D">
      <w:pPr>
        <w:shd w:val="clear" w:color="000000" w:fill="auto"/>
        <w:tabs>
          <w:tab w:val="left" w:pos="567"/>
          <w:tab w:val="left" w:pos="720"/>
          <w:tab w:val="left" w:pos="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Венгер, А.Л. Психическое развитие ребенка в проц</w:t>
      </w:r>
      <w:r>
        <w:rPr>
          <w:sz w:val="28"/>
          <w:szCs w:val="28"/>
        </w:rPr>
        <w:t>ессе совместной деятельности/А.Л. Венгер//Вопросы психологии. - 2001. - № 3. - С. 17-26.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Ветер, Л.А. Психология /Л.А. Ветер. - М., 1998.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Возрастная и педагогическая психология /Под ред. М.В. Гамезо, М.В. Матюхиной, Т.С. Михальчик. - М., 1984.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озрастная психология. Детство, отрочество, юность / В.С. Мухина, А. А. Хвостов - М., 2000.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Гамезо, М.В. Младший школьник. Психодиагностика и коррекция развития/ М.В. Гамезо, В.С. Герасимова, В.М. Орлова. - М., 1995.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Диагностика школьной дезадаптаци</w:t>
      </w:r>
      <w:r>
        <w:rPr>
          <w:sz w:val="28"/>
          <w:szCs w:val="28"/>
        </w:rPr>
        <w:t>и. Редакционно-издательский центр консорциума «Социальное здоровье». - М., 1995.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Захаров, А.И. Как предупредить отклонения в развитии ребенка/А.И. Захаров. - М., 1993.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Кан-Калик, В.А. Учителю о педагогическом общении/В.А. Кан-Калик. - М., 1987.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</w:t>
      </w:r>
      <w:r>
        <w:rPr>
          <w:sz w:val="28"/>
          <w:szCs w:val="28"/>
        </w:rPr>
        <w:t>оминский, Я.Л. и др. Учителю о психологии детей/Я.Л. Коломинский, Е.А. Панько. - М.: Педагогика, 1993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Кравцова, М. Тревожные дети /М. Кравцова// Школьный психолог. - 2003. - № 19. - С. 6-7.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Кулагина, И.Ю. Возрастная психология/Кулагина И.Ю. - М., 1</w:t>
      </w:r>
      <w:r>
        <w:rPr>
          <w:sz w:val="28"/>
          <w:szCs w:val="28"/>
        </w:rPr>
        <w:t>997.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Ловелле, Р.П. Психологическое воздействие как метод улучшения здоровья/Р.П. Ловелле// Вопросы психологии. - 1990. - № 6. - С. 93-96.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Лютова, Е. и др. Шпаргалка для взрослых/Е. Лютова, Г. Монина. - СПб, 2002.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Мухина, В.С. Возрастная психологи</w:t>
      </w:r>
      <w:r>
        <w:rPr>
          <w:sz w:val="28"/>
          <w:szCs w:val="28"/>
        </w:rPr>
        <w:t>я/В.С. Мухина. - М.: Владос, 2001.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Немов, Р.С. Психология. Кн. 2 Психология образования/Р.С. Немов. - М.: Просвещение, 2001.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Овчарова, Р.В. Практическая психология в начальной школе/Р.В. Овчарова.- М., 1999.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Педагогика /Под ред. С.П. Баракова и</w:t>
      </w:r>
      <w:r>
        <w:rPr>
          <w:sz w:val="28"/>
          <w:szCs w:val="28"/>
        </w:rPr>
        <w:t xml:space="preserve"> В.А. Сластёнина. - М.: Владос,-2000.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Психолого-педагогические особенности развития личности младшего школьника. Межвузовский сборник научных трудов. - Пенза, 1993.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Психологическое развитие младших школьников / Под редакцией В.В. Давыдова. - М</w:t>
      </w:r>
      <w:r>
        <w:rPr>
          <w:sz w:val="28"/>
          <w:szCs w:val="28"/>
        </w:rPr>
        <w:t>., 1990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Прихожан, А.М. Причины тревожности как свойства личности /А.М. Прихожан//Школьный психолог. - 2004. № 8. - С. 23-28.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Прихожан, А.М. Причины, профилактика и преодоление тревожности /А.М. Прихожан//Психологическая наука и образование. - 1998.</w:t>
      </w:r>
      <w:r>
        <w:rPr>
          <w:sz w:val="28"/>
          <w:szCs w:val="28"/>
        </w:rPr>
        <w:t xml:space="preserve"> - № 2. - С. 11-17.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Прихожан, А.М. Причины тревожности как свойства личности/А.М. Прихожан//Школьный психолог. - 2004. - № 8. - С. 23-28.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Раттер, М. Помощь трудным детям/М. Раттер. - М., 1993.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Розин, В.М. Здоровье как философская и социально-психол</w:t>
      </w:r>
      <w:r>
        <w:rPr>
          <w:sz w:val="28"/>
          <w:szCs w:val="28"/>
        </w:rPr>
        <w:t>огическая проблема/В.м. Розин// Мир психологии. - 2000. - № 1. - С. 12 - 31.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Сорокина, В.В. Негативные переживания детей в начальной школе /В.В. Сорокина//Вопросы психологии. - 2003. - № 3. - С. 43-52.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Степанова, М. Как перестать беспокоиться и нач</w:t>
      </w:r>
      <w:r>
        <w:rPr>
          <w:sz w:val="28"/>
          <w:szCs w:val="28"/>
        </w:rPr>
        <w:t>ать учиться /М. Степанова //Школьный психолог. - 2004. № 8. - С. 34-35.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Фельдштейн, Д.И. Детство как социально-психологический феномен и особое состояние развития/Д.И. Фельдштейн// Вопросы психологии. - 1998. - № 1. - С 3-19.</w:t>
      </w:r>
    </w:p>
    <w:p w:rsidR="00000000" w:rsidRDefault="00BF628D">
      <w:pPr>
        <w:shd w:val="clear" w:color="000000" w:fill="auto"/>
        <w:tabs>
          <w:tab w:val="left" w:pos="360"/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Холмогорова, А.Б. и др</w:t>
      </w:r>
      <w:r>
        <w:rPr>
          <w:sz w:val="28"/>
          <w:szCs w:val="28"/>
        </w:rPr>
        <w:t>. Культура, эмоции и психическое здоровье/А.Б. Холмогорова, Н.Г. Гаранян// Вопросы психологии. - 1999. - № 2. - С. 61-74.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Шабалина, З.П. Дифференцированный подход в обучении младших школьников /З.П. Шабалина//Начальная школа. - 1990. - № 6. - С. 65-67.</w:t>
      </w:r>
    </w:p>
    <w:p w:rsidR="00000000" w:rsidRDefault="00BF628D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Шабалина, З.П. Твой первый класс, учитель/З.П. Шабалина. - М.: Просвещение, 1993.</w:t>
      </w:r>
    </w:p>
    <w:p w:rsidR="00000000" w:rsidRDefault="00BF628D">
      <w:pPr>
        <w:shd w:val="clear" w:color="000000" w:fill="auto"/>
        <w:tabs>
          <w:tab w:val="left" w:pos="567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Эльконин, Д.Б. Психическое развитие в детских возрастах/Д.Б. Эльконин. - М., Воронеж, 1995.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tabs>
          <w:tab w:val="left" w:pos="779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занятий по предупреждению и преодол</w:t>
      </w:r>
      <w:r>
        <w:rPr>
          <w:sz w:val="28"/>
          <w:szCs w:val="28"/>
        </w:rPr>
        <w:t>ению тревожности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снижение ситуативной и межличностной тревожности младших школьников путём формирования важнейших социальных навыков, способствующих успешной адаптации.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(актуализация имеющегося жизненного опыта и житейских знаний)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</w:t>
      </w:r>
      <w:r>
        <w:rPr>
          <w:sz w:val="28"/>
          <w:szCs w:val="28"/>
        </w:rPr>
        <w:t>тие № 1. Я расту, я меняюсь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представлений о вариантах физиологической нормы, о причинах изменений человека, снижение тревожности по поводу своей телесности. Материалы: иллюстрации людей разного возраста, фотографии детей из группы.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</w:t>
      </w:r>
      <w:r>
        <w:rPr>
          <w:sz w:val="28"/>
          <w:szCs w:val="28"/>
        </w:rPr>
        <w:t>анятия. Вводная часть. Разминка: игра «Снежный ком»: назвать качество своего характера, начинающегося на первую букву имени. Следующий по кругу называет качества сидящего рядом, потом свое и т.д. Актуализация представлений об особенностях физических измене</w:t>
      </w:r>
      <w:r>
        <w:rPr>
          <w:sz w:val="28"/>
          <w:szCs w:val="28"/>
        </w:rPr>
        <w:t>ний, происходящих в период взросления. Выполнение упражнений «Кто растёт быстрее».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Формирование позитивного отношения к психофизиологическим изменениям в подростковом возрасте. Предлагается несколько изображений подростков и нужно закончить</w:t>
      </w:r>
      <w:r>
        <w:rPr>
          <w:sz w:val="28"/>
          <w:szCs w:val="28"/>
        </w:rPr>
        <w:t xml:space="preserve"> фразу: «Мне нравится (не нравится) лицо (фигура, одежда), потому что…». Затем, смотрясь в зеркало, ученики высказывают 3 позитивных фактора своей внешности.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высказывания: «Когда мне было 5 лет, труднее всего …», «Когда мне будет 15 лет, легче в</w:t>
      </w:r>
      <w:r>
        <w:rPr>
          <w:sz w:val="28"/>
          <w:szCs w:val="28"/>
        </w:rPr>
        <w:t>сего мне будет…», «Когда я опаздываю, то я…», «Когда я злюсь, моё тело…» и т.д. Ответы обсуждаются, внимание «взрослению» эмоций.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 Аукцион идей: «Что помогает телу быть красивым?».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посмотреть с родителями фотоальбом, </w:t>
      </w:r>
      <w:r>
        <w:rPr>
          <w:sz w:val="28"/>
          <w:szCs w:val="28"/>
        </w:rPr>
        <w:t>выяснить, как ты рос и развивался, как менялась мода на протяжении 2-3 поколений.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 2. «Совы» и «жаворонки»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обучение планированию деятельности с учётом своих особенностей.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бланки «Теппинг-теста», секундомер, карандаши.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 Разминка: игра «Театр Кабуки». Актуализация представлений о зависимости успешности работы и колебаний работоспособности. Беседа о разных типах работоспособности (штангист, боксер, прыгун и марафонец).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Проведение «Теппинг-тест</w:t>
      </w:r>
      <w:r>
        <w:rPr>
          <w:sz w:val="28"/>
          <w:szCs w:val="28"/>
        </w:rPr>
        <w:t>а» и обсуждение особенностей колебания работоспособности. Подчеркнуть, что нет «плохих» и «хороших» типов работоспособности, они разные.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Закончить фразу: «Если мне нужно будет сделать два дела, из которых одно трудное, другое легкое, то я начну с…, потому </w:t>
      </w:r>
      <w:r>
        <w:rPr>
          <w:sz w:val="28"/>
          <w:szCs w:val="28"/>
        </w:rPr>
        <w:t>что…». Напоминаю, что на работоспособность действует много факторов: время года, день недели, время суток и пр.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о «совах» и «жаворонках».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 Составить и аргументировать идеальный план на неделю с учетом участия в соревнованиях, к</w:t>
      </w:r>
      <w:r>
        <w:rPr>
          <w:sz w:val="28"/>
          <w:szCs w:val="28"/>
        </w:rPr>
        <w:t>онцерте, выступлении с докладом, визит к зубному врачу.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составить и обсудить с родителями индивидуальный план на день с учётом работоспособности.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 3. Как справиться с плохим настроением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убеждения о необходимост</w:t>
      </w:r>
      <w:r>
        <w:rPr>
          <w:sz w:val="28"/>
          <w:szCs w:val="28"/>
        </w:rPr>
        <w:t>и уметь произвольно контролировать и регулировать свое настроение.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Материалы: плакат «Эмоции», бумага и цветные карандаши или краски.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часть. Разминка: игра «Комплимент». Актуализация ощущений, связанных с раздражением и плохим настроени</w:t>
      </w:r>
      <w:r>
        <w:rPr>
          <w:sz w:val="28"/>
          <w:szCs w:val="28"/>
        </w:rPr>
        <w:t>ем, а также необходимостью преодолевать эти состояния. Негативные эмоции назвать по рисунку, затем вспомнить и назвать случаи, когда дети испытывали раздражение и плохое настроение и изображают свое состояние при помощи рисунков: на листе бумаги рисуют два</w:t>
      </w:r>
      <w:r>
        <w:rPr>
          <w:sz w:val="28"/>
          <w:szCs w:val="28"/>
        </w:rPr>
        <w:t xml:space="preserve"> квадрата со стороной 5 см, первый закрашивают цветом, обозначающим состояние (например, серый, а если разные цвета, то учитель показывает, как можно разделить квадрат), во втором рисуют картинку (разбитая чашка, например).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</w:t>
      </w:r>
      <w:r>
        <w:rPr>
          <w:sz w:val="28"/>
          <w:szCs w:val="28"/>
        </w:rPr>
        <w:t>едставлений о том, как можно произвольно влиять на собственное настроение. Упражнения «Вверх по радуге» и «Якорь». Подчеркнуть что у каждого человека в течение жизни формируются собственные способы регуляции настроения.</w:t>
      </w:r>
    </w:p>
    <w:p w:rsidR="00000000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 Дети делятся «</w:t>
      </w:r>
      <w:r>
        <w:rPr>
          <w:sz w:val="28"/>
          <w:szCs w:val="28"/>
        </w:rPr>
        <w:t>рецептами» улучшения настроения, заканчивая фразу: «если у меня плохое настроение, то я…». Подвести детей к пониманию того, самоконтроль и саморегуляция - важные стороны зрелой личности. Продолжить фразу: «Мне нужно держать себя в руках для того, чтобы…».</w:t>
      </w:r>
    </w:p>
    <w:p w:rsidR="00BF628D" w:rsidRDefault="00BF628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В течение недели понаблюдать, какие обстоятельства улучшают состояние членов семьи.</w:t>
      </w:r>
    </w:p>
    <w:sectPr w:rsidR="00BF62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645E7E"/>
    <w:lvl w:ilvl="0">
      <w:numFmt w:val="bullet"/>
      <w:lvlText w:val="*"/>
      <w:lvlJc w:val="left"/>
    </w:lvl>
  </w:abstractNum>
  <w:abstractNum w:abstractNumId="1" w15:restartNumberingAfterBreak="0">
    <w:nsid w:val="0D232142"/>
    <w:multiLevelType w:val="singleLevel"/>
    <w:tmpl w:val="827E8E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8835551"/>
    <w:multiLevelType w:val="singleLevel"/>
    <w:tmpl w:val="F658522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D08529F"/>
    <w:multiLevelType w:val="singleLevel"/>
    <w:tmpl w:val="F658522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97C7EA2"/>
    <w:multiLevelType w:val="singleLevel"/>
    <w:tmpl w:val="827E8E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3DD02090"/>
    <w:multiLevelType w:val="singleLevel"/>
    <w:tmpl w:val="F658522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6B00D72"/>
    <w:multiLevelType w:val="singleLevel"/>
    <w:tmpl w:val="F658522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FC2056F"/>
    <w:multiLevelType w:val="singleLevel"/>
    <w:tmpl w:val="F658522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57023794"/>
    <w:multiLevelType w:val="singleLevel"/>
    <w:tmpl w:val="827E8E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77B36F49"/>
    <w:multiLevelType w:val="singleLevel"/>
    <w:tmpl w:val="827E8E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8"/>
    <w:rsid w:val="003D4CB8"/>
    <w:rsid w:val="00B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878F7E-699E-4D28-B6E7-4AD1A98B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18215</Words>
  <Characters>103827</Characters>
  <Application>Microsoft Office Word</Application>
  <DocSecurity>0</DocSecurity>
  <Lines>865</Lines>
  <Paragraphs>243</Paragraphs>
  <ScaleCrop>false</ScaleCrop>
  <Company/>
  <LinksUpToDate>false</LinksUpToDate>
  <CharactersWithSpaces>121799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2025-05-11T18:03:00Z</dcterms:created>
  <dcterms:modified xsi:type="dcterms:W3CDTF">2025-05-11T18:03:00Z</dcterms:modified>
</cp:coreProperties>
</file>