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D9" w:rsidRPr="000F7DD9" w:rsidRDefault="000F7DD9" w:rsidP="00162EF5">
      <w:pPr>
        <w:pStyle w:val="Default"/>
        <w:ind w:left="1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F7DD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Метода диагностики беременности. Сомнительные,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F7DD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вероятные и достоверные признаки беременности </w:t>
      </w:r>
    </w:p>
    <w:p w:rsidR="000F7DD9" w:rsidRPr="000F7DD9" w:rsidRDefault="000F7DD9" w:rsidP="00162EF5">
      <w:pPr>
        <w:pStyle w:val="Default"/>
        <w:ind w:left="1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5740A" w:rsidRDefault="0035740A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</w:rPr>
        <w:t xml:space="preserve">По диагностической ценности характерные признаки беременности могут быть разделены на </w:t>
      </w:r>
      <w:r w:rsidRPr="000F7DD9">
        <w:rPr>
          <w:rFonts w:ascii="Times New Roman" w:eastAsia="Arial+FPEF" w:hAnsi="Times New Roman" w:cs="Times New Roman"/>
          <w:u w:val="single"/>
        </w:rPr>
        <w:t>три группы: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  <w:b/>
        </w:rPr>
        <w:t xml:space="preserve">· </w:t>
      </w:r>
      <w:proofErr w:type="gramStart"/>
      <w:r w:rsidRPr="000F7DD9">
        <w:rPr>
          <w:rFonts w:ascii="Times New Roman" w:eastAsia="Arial+FPEF" w:hAnsi="Times New Roman" w:cs="Times New Roman"/>
          <w:b/>
        </w:rPr>
        <w:t>сомнительные</w:t>
      </w:r>
      <w:proofErr w:type="gramEnd"/>
      <w:r w:rsidRPr="000F7DD9">
        <w:rPr>
          <w:rFonts w:ascii="Times New Roman" w:eastAsia="Arial+FPEF" w:hAnsi="Times New Roman" w:cs="Times New Roman"/>
        </w:rPr>
        <w:t xml:space="preserve"> (предположительные) – связаны с субъективными ощущениями беременной и соматическими изменений в ее организме;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</w:rPr>
        <w:t xml:space="preserve">· </w:t>
      </w:r>
      <w:r w:rsidRPr="000F7DD9">
        <w:rPr>
          <w:rFonts w:ascii="Times New Roman" w:eastAsia="Arial+FPEF" w:hAnsi="Times New Roman" w:cs="Times New Roman"/>
          <w:b/>
        </w:rPr>
        <w:t>вероятные</w:t>
      </w:r>
      <w:r w:rsidRPr="000F7DD9">
        <w:rPr>
          <w:rFonts w:ascii="Times New Roman" w:eastAsia="Arial+FPEF" w:hAnsi="Times New Roman" w:cs="Times New Roman"/>
        </w:rPr>
        <w:t xml:space="preserve"> – признаки, определяемые при объективном исследовании органов репродуктивной системы, и положительные иммунологические тесты на беременность;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</w:rPr>
        <w:t xml:space="preserve">· </w:t>
      </w:r>
      <w:r w:rsidRPr="000F7DD9">
        <w:rPr>
          <w:rFonts w:ascii="Times New Roman" w:eastAsia="Arial+FPEF" w:hAnsi="Times New Roman" w:cs="Times New Roman"/>
          <w:b/>
        </w:rPr>
        <w:t>достоверные (несомненные)</w:t>
      </w:r>
      <w:r w:rsidRPr="000F7DD9">
        <w:rPr>
          <w:rFonts w:ascii="Times New Roman" w:eastAsia="Arial+FPEF" w:hAnsi="Times New Roman" w:cs="Times New Roman"/>
        </w:rPr>
        <w:t xml:space="preserve"> – объективные признаки, связанные с наличием самого плода (определяются во второй половине беременности).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</w:p>
    <w:p w:rsidR="000F7DD9" w:rsidRPr="000F7DD9" w:rsidRDefault="000F7DD9" w:rsidP="000F7DD9">
      <w:pPr>
        <w:pStyle w:val="Default"/>
        <w:ind w:left="14"/>
        <w:jc w:val="both"/>
        <w:rPr>
          <w:rFonts w:ascii="Times New Roman" w:eastAsia="Arial+FPEF" w:hAnsi="Times New Roman" w:cs="Times New Roman"/>
          <w:sz w:val="22"/>
          <w:szCs w:val="22"/>
        </w:rPr>
      </w:pPr>
      <w:r w:rsidRPr="000F7DD9">
        <w:rPr>
          <w:rFonts w:ascii="Times New Roman" w:eastAsia="Arial+FPEF" w:hAnsi="Times New Roman" w:cs="Times New Roman"/>
          <w:b/>
          <w:sz w:val="22"/>
          <w:szCs w:val="22"/>
        </w:rPr>
        <w:t>Сомнительные признаки беременности</w:t>
      </w:r>
      <w:r w:rsidRPr="000F7DD9">
        <w:rPr>
          <w:rFonts w:ascii="Times New Roman" w:eastAsia="Arial+FPEF" w:hAnsi="Times New Roman" w:cs="Times New Roman"/>
          <w:sz w:val="22"/>
          <w:szCs w:val="22"/>
        </w:rPr>
        <w:t>: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</w:rPr>
        <w:t>· перемены в аппетите (отвращение к мясу, рыбе и др.), прихоти (тяготение к острым блюдам, к необычным</w:t>
      </w:r>
      <w:r>
        <w:rPr>
          <w:rFonts w:ascii="Times New Roman" w:eastAsia="Arial+FPEF" w:hAnsi="Times New Roman" w:cs="Times New Roman"/>
        </w:rPr>
        <w:t xml:space="preserve"> </w:t>
      </w:r>
      <w:r w:rsidRPr="000F7DD9">
        <w:rPr>
          <w:rFonts w:ascii="Times New Roman" w:eastAsia="Arial+FPEF" w:hAnsi="Times New Roman" w:cs="Times New Roman"/>
        </w:rPr>
        <w:t>веществам – мелу, глине и др.), тошнота, рвота по утрам;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</w:rPr>
        <w:t>· изменение обонятельных ощущений (отвращение к духам, табачному дыму и др.);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</w:rPr>
        <w:t>· изменения со стороны нервной системы: раздражительность, сонливость, неустойчивость настроения и др.;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</w:rPr>
        <w:t xml:space="preserve">· пигментация кожи на лице, по белой линии живота, сосков и </w:t>
      </w:r>
      <w:proofErr w:type="spellStart"/>
      <w:r w:rsidRPr="000F7DD9">
        <w:rPr>
          <w:rFonts w:ascii="Times New Roman" w:eastAsia="Arial+FPEF" w:hAnsi="Times New Roman" w:cs="Times New Roman"/>
        </w:rPr>
        <w:t>околососковых</w:t>
      </w:r>
      <w:proofErr w:type="spellEnd"/>
      <w:r w:rsidRPr="000F7DD9">
        <w:rPr>
          <w:rFonts w:ascii="Times New Roman" w:eastAsia="Arial+FPEF" w:hAnsi="Times New Roman" w:cs="Times New Roman"/>
        </w:rPr>
        <w:t xml:space="preserve"> кружков;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</w:rPr>
        <w:t xml:space="preserve">· ощущение </w:t>
      </w:r>
      <w:proofErr w:type="spellStart"/>
      <w:r w:rsidRPr="000F7DD9">
        <w:rPr>
          <w:rFonts w:ascii="Times New Roman" w:eastAsia="Arial+FPEF" w:hAnsi="Times New Roman" w:cs="Times New Roman"/>
        </w:rPr>
        <w:t>нагрубания</w:t>
      </w:r>
      <w:proofErr w:type="spellEnd"/>
      <w:r w:rsidRPr="000F7DD9">
        <w:rPr>
          <w:rFonts w:ascii="Times New Roman" w:eastAsia="Arial+FPEF" w:hAnsi="Times New Roman" w:cs="Times New Roman"/>
        </w:rPr>
        <w:t xml:space="preserve"> молочных желёз;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</w:rPr>
        <w:t>· учащение мочеиспускания;</w:t>
      </w:r>
    </w:p>
    <w:p w:rsid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</w:rPr>
        <w:t>· увеличение объёма живота.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  <w:b/>
        </w:rPr>
      </w:pPr>
      <w:r w:rsidRPr="000F7DD9">
        <w:rPr>
          <w:rFonts w:ascii="Times New Roman" w:eastAsia="Arial+FPEF" w:hAnsi="Times New Roman" w:cs="Times New Roman"/>
          <w:b/>
        </w:rPr>
        <w:t>Вероятные признаки беременности: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</w:rPr>
        <w:t>· прекращение менструации;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</w:rPr>
        <w:t>· появление молозива из открывающихся на соске молочных ходов при надавливании на молочные железы;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</w:rPr>
        <w:t xml:space="preserve">· </w:t>
      </w:r>
      <w:proofErr w:type="spellStart"/>
      <w:r w:rsidRPr="000F7DD9">
        <w:rPr>
          <w:rFonts w:ascii="Times New Roman" w:eastAsia="Arial+FPEF" w:hAnsi="Times New Roman" w:cs="Times New Roman"/>
        </w:rPr>
        <w:t>синюшность</w:t>
      </w:r>
      <w:proofErr w:type="spellEnd"/>
      <w:r w:rsidRPr="000F7DD9">
        <w:rPr>
          <w:rFonts w:ascii="Times New Roman" w:eastAsia="Arial+FPEF" w:hAnsi="Times New Roman" w:cs="Times New Roman"/>
        </w:rPr>
        <w:t xml:space="preserve"> (цианоз) слизистой оболочки влагалища и шейки матки;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</w:rPr>
        <w:t>· изменение величины, формы и консистенции матки;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</w:rPr>
        <w:t>· лабораторные исследования (определение хорионического гормона в моче и крови).</w:t>
      </w:r>
    </w:p>
    <w:p w:rsid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  <w:u w:val="single"/>
        </w:rPr>
        <w:t xml:space="preserve">Выявление вероятных признаков </w:t>
      </w:r>
      <w:r w:rsidRPr="000F7DD9">
        <w:rPr>
          <w:rFonts w:ascii="Times New Roman" w:eastAsia="Arial+FPEF" w:hAnsi="Times New Roman" w:cs="Times New Roman"/>
        </w:rPr>
        <w:t>беременности производят путем: опроса; осмотра и пальпации молочных желез;</w:t>
      </w:r>
      <w:r>
        <w:rPr>
          <w:rFonts w:ascii="Times New Roman" w:eastAsia="Arial+FPEF" w:hAnsi="Times New Roman" w:cs="Times New Roman"/>
        </w:rPr>
        <w:t xml:space="preserve"> </w:t>
      </w:r>
      <w:r w:rsidRPr="000F7DD9">
        <w:rPr>
          <w:rFonts w:ascii="Times New Roman" w:eastAsia="Arial+FPEF" w:hAnsi="Times New Roman" w:cs="Times New Roman"/>
        </w:rPr>
        <w:t>осмотра наружных половых органов и входа во влагалище; исследования при помощи зеркал; влагалищного и</w:t>
      </w:r>
    </w:p>
    <w:p w:rsid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</w:rPr>
        <w:t>двуручного влагалищно</w:t>
      </w:r>
      <w:r w:rsidR="007F100C">
        <w:rPr>
          <w:rFonts w:ascii="Times New Roman" w:eastAsia="Arial+FPEF" w:hAnsi="Times New Roman" w:cs="Times New Roman"/>
        </w:rPr>
        <w:t>-</w:t>
      </w:r>
      <w:r w:rsidRPr="000F7DD9">
        <w:rPr>
          <w:rFonts w:ascii="Times New Roman" w:eastAsia="Arial+FPEF" w:hAnsi="Times New Roman" w:cs="Times New Roman"/>
        </w:rPr>
        <w:t>абдоминального исследования женщины.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 ﾊ・FPEF" w:hAnsi="Times New Roman" w:cs="Times New Roman"/>
          <w:i/>
          <w:iCs/>
          <w:u w:val="single"/>
        </w:rPr>
        <w:t>Задержка менструации</w:t>
      </w:r>
      <w:r w:rsidRPr="000F7DD9">
        <w:rPr>
          <w:rFonts w:ascii="Times New Roman" w:eastAsia="Arial ﾊ・FPEF" w:hAnsi="Times New Roman" w:cs="Times New Roman"/>
          <w:i/>
          <w:iCs/>
        </w:rPr>
        <w:t xml:space="preserve"> </w:t>
      </w:r>
      <w:r w:rsidRPr="000F7DD9">
        <w:rPr>
          <w:rFonts w:ascii="Times New Roman" w:eastAsia="Arial+FPEF" w:hAnsi="Times New Roman" w:cs="Times New Roman"/>
        </w:rPr>
        <w:t>является важным признаком, особенно у женщин с регулярным циклом. Значение этого</w:t>
      </w:r>
      <w:r>
        <w:rPr>
          <w:rFonts w:ascii="Times New Roman" w:eastAsia="Arial+FPEF" w:hAnsi="Times New Roman" w:cs="Times New Roman"/>
        </w:rPr>
        <w:t xml:space="preserve"> </w:t>
      </w:r>
      <w:r w:rsidRPr="000F7DD9">
        <w:rPr>
          <w:rFonts w:ascii="Times New Roman" w:eastAsia="Arial+FPEF" w:hAnsi="Times New Roman" w:cs="Times New Roman"/>
        </w:rPr>
        <w:t xml:space="preserve">симптома увеличивается, если он сочетается с </w:t>
      </w:r>
      <w:proofErr w:type="spellStart"/>
      <w:r w:rsidRPr="000F7DD9">
        <w:rPr>
          <w:rFonts w:ascii="Times New Roman" w:eastAsia="Arial+FPEF" w:hAnsi="Times New Roman" w:cs="Times New Roman"/>
        </w:rPr>
        <w:t>нагрубанием</w:t>
      </w:r>
      <w:proofErr w:type="spellEnd"/>
      <w:r w:rsidRPr="000F7DD9">
        <w:rPr>
          <w:rFonts w:ascii="Times New Roman" w:eastAsia="Arial+FPEF" w:hAnsi="Times New Roman" w:cs="Times New Roman"/>
        </w:rPr>
        <w:t xml:space="preserve"> молочных желез и появлением в них молозива, с</w:t>
      </w:r>
      <w:r>
        <w:rPr>
          <w:rFonts w:ascii="Times New Roman" w:eastAsia="Arial+FPEF" w:hAnsi="Times New Roman" w:cs="Times New Roman"/>
        </w:rPr>
        <w:t xml:space="preserve"> </w:t>
      </w:r>
      <w:r w:rsidRPr="000F7DD9">
        <w:rPr>
          <w:rFonts w:ascii="Times New Roman" w:eastAsia="Arial+FPEF" w:hAnsi="Times New Roman" w:cs="Times New Roman"/>
        </w:rPr>
        <w:t>возникновением цианоза влагалища и особенно влагалищной части шейки матки, с изменением величины и</w:t>
      </w:r>
      <w:r>
        <w:rPr>
          <w:rFonts w:ascii="Times New Roman" w:eastAsia="Arial+FPEF" w:hAnsi="Times New Roman" w:cs="Times New Roman"/>
        </w:rPr>
        <w:t xml:space="preserve"> </w:t>
      </w:r>
      <w:r w:rsidRPr="000F7DD9">
        <w:rPr>
          <w:rFonts w:ascii="Times New Roman" w:eastAsia="Arial+FPEF" w:hAnsi="Times New Roman" w:cs="Times New Roman"/>
        </w:rPr>
        <w:t>консистенции матки.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</w:rPr>
        <w:t>С наступлением беременности по мере ее прогрессирования размеры матки меняются. Изменение формы матки</w:t>
      </w:r>
      <w:r>
        <w:rPr>
          <w:rFonts w:ascii="Times New Roman" w:eastAsia="Arial+FPEF" w:hAnsi="Times New Roman" w:cs="Times New Roman"/>
        </w:rPr>
        <w:t xml:space="preserve"> </w:t>
      </w:r>
      <w:r w:rsidRPr="000F7DD9">
        <w:rPr>
          <w:rFonts w:ascii="Times New Roman" w:eastAsia="Arial+FPEF" w:hAnsi="Times New Roman" w:cs="Times New Roman"/>
        </w:rPr>
        <w:t>определяют при двуручном (</w:t>
      </w:r>
      <w:proofErr w:type="spellStart"/>
      <w:r w:rsidRPr="000F7DD9">
        <w:rPr>
          <w:rFonts w:ascii="Times New Roman" w:eastAsia="Arial+FPEF" w:hAnsi="Times New Roman" w:cs="Times New Roman"/>
        </w:rPr>
        <w:t>бимануальном</w:t>
      </w:r>
      <w:proofErr w:type="spellEnd"/>
      <w:r w:rsidRPr="000F7DD9">
        <w:rPr>
          <w:rFonts w:ascii="Times New Roman" w:eastAsia="Arial+FPEF" w:hAnsi="Times New Roman" w:cs="Times New Roman"/>
        </w:rPr>
        <w:t>) исследовании. Матка у небеременных женщин имеет грушевидную</w:t>
      </w:r>
      <w:r>
        <w:rPr>
          <w:rFonts w:ascii="Times New Roman" w:eastAsia="Arial+FPEF" w:hAnsi="Times New Roman" w:cs="Times New Roman"/>
        </w:rPr>
        <w:t xml:space="preserve"> </w:t>
      </w:r>
      <w:r w:rsidRPr="000F7DD9">
        <w:rPr>
          <w:rFonts w:ascii="Times New Roman" w:eastAsia="Arial+FPEF" w:hAnsi="Times New Roman" w:cs="Times New Roman"/>
        </w:rPr>
        <w:t>форму, несколько уплотненную в переднезаднем размере. С наступлением беременности форма матки меняется. С</w:t>
      </w:r>
      <w:r>
        <w:rPr>
          <w:rFonts w:ascii="Times New Roman" w:eastAsia="Arial+FPEF" w:hAnsi="Times New Roman" w:cs="Times New Roman"/>
        </w:rPr>
        <w:t xml:space="preserve"> </w:t>
      </w:r>
      <w:r w:rsidRPr="000F7DD9">
        <w:rPr>
          <w:rFonts w:ascii="Times New Roman" w:eastAsia="Arial+FPEF" w:hAnsi="Times New Roman" w:cs="Times New Roman"/>
        </w:rPr>
        <w:t xml:space="preserve">5–6недельного срока матка приобретает шаровидную форму. </w:t>
      </w:r>
      <w:proofErr w:type="gramStart"/>
      <w:r w:rsidRPr="000F7DD9">
        <w:rPr>
          <w:rFonts w:ascii="Times New Roman" w:eastAsia="Arial+FPEF" w:hAnsi="Times New Roman" w:cs="Times New Roman"/>
        </w:rPr>
        <w:t>Начиная с 7–8 недели матка становится асимметричной</w:t>
      </w:r>
      <w:proofErr w:type="gramEnd"/>
      <w:r w:rsidRPr="000F7DD9">
        <w:rPr>
          <w:rFonts w:ascii="Times New Roman" w:eastAsia="Arial+FPEF" w:hAnsi="Times New Roman" w:cs="Times New Roman"/>
        </w:rPr>
        <w:t>,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</w:rPr>
        <w:t>может выпячиваться один из ее углов. Примерно к 10 неделям матка вновь становится шаровидной, а к III триместру</w:t>
      </w:r>
      <w:r>
        <w:rPr>
          <w:rFonts w:ascii="Times New Roman" w:eastAsia="Arial+FPEF" w:hAnsi="Times New Roman" w:cs="Times New Roman"/>
        </w:rPr>
        <w:t xml:space="preserve"> </w:t>
      </w:r>
      <w:r w:rsidRPr="000F7DD9">
        <w:rPr>
          <w:rFonts w:ascii="Times New Roman" w:eastAsia="Arial+FPEF" w:hAnsi="Times New Roman" w:cs="Times New Roman"/>
        </w:rPr>
        <w:t xml:space="preserve">беременности приобретает </w:t>
      </w:r>
      <w:proofErr w:type="spellStart"/>
      <w:r w:rsidRPr="000F7DD9">
        <w:rPr>
          <w:rFonts w:ascii="Times New Roman" w:eastAsia="Arial+FPEF" w:hAnsi="Times New Roman" w:cs="Times New Roman"/>
        </w:rPr>
        <w:t>овоидную</w:t>
      </w:r>
      <w:proofErr w:type="spellEnd"/>
      <w:r w:rsidRPr="000F7DD9">
        <w:rPr>
          <w:rFonts w:ascii="Times New Roman" w:eastAsia="Arial+FPEF" w:hAnsi="Times New Roman" w:cs="Times New Roman"/>
        </w:rPr>
        <w:t xml:space="preserve"> форму. Условно можно пользоваться следующим правилом: в 8 </w:t>
      </w:r>
      <w:proofErr w:type="spellStart"/>
      <w:r w:rsidRPr="000F7DD9">
        <w:rPr>
          <w:rFonts w:ascii="Times New Roman" w:eastAsia="Arial+FPEF" w:hAnsi="Times New Roman" w:cs="Times New Roman"/>
        </w:rPr>
        <w:t>нед</w:t>
      </w:r>
      <w:proofErr w:type="spellEnd"/>
      <w:r w:rsidRPr="000F7DD9">
        <w:rPr>
          <w:rFonts w:ascii="Times New Roman" w:eastAsia="Arial+FPEF" w:hAnsi="Times New Roman" w:cs="Times New Roman"/>
        </w:rPr>
        <w:t xml:space="preserve"> тело матки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</w:rPr>
        <w:t xml:space="preserve">увеличивается в 2 раза по сравнению с исходными размерами, в 10 недель — в 3 раза, в 12 </w:t>
      </w:r>
      <w:proofErr w:type="spellStart"/>
      <w:r w:rsidRPr="000F7DD9">
        <w:rPr>
          <w:rFonts w:ascii="Times New Roman" w:eastAsia="Arial+FPEF" w:hAnsi="Times New Roman" w:cs="Times New Roman"/>
        </w:rPr>
        <w:t>нед</w:t>
      </w:r>
      <w:proofErr w:type="spellEnd"/>
      <w:r w:rsidRPr="000F7DD9">
        <w:rPr>
          <w:rFonts w:ascii="Times New Roman" w:eastAsia="Arial+FPEF" w:hAnsi="Times New Roman" w:cs="Times New Roman"/>
        </w:rPr>
        <w:t xml:space="preserve"> — в 4 раза.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+FPEF" w:hAnsi="Times New Roman" w:cs="Times New Roman"/>
          <w:u w:val="single"/>
        </w:rPr>
        <w:t>На наличие беременности указывают перечисленные ниже признаки</w:t>
      </w:r>
      <w:r w:rsidRPr="000F7DD9">
        <w:rPr>
          <w:rFonts w:ascii="Times New Roman" w:eastAsia="Arial+FPEF" w:hAnsi="Times New Roman" w:cs="Times New Roman"/>
        </w:rPr>
        <w:t>.</w:t>
      </w:r>
    </w:p>
    <w:p w:rsid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 ﾊ・FPEF" w:hAnsi="Times New Roman" w:cs="Times New Roman"/>
          <w:i/>
          <w:iCs/>
        </w:rPr>
        <w:t xml:space="preserve">Признак </w:t>
      </w:r>
      <w:proofErr w:type="spellStart"/>
      <w:r w:rsidRPr="000F7DD9">
        <w:rPr>
          <w:rFonts w:ascii="Times New Roman" w:eastAsia="Arial ﾊ・FPEF" w:hAnsi="Times New Roman" w:cs="Times New Roman"/>
          <w:i/>
          <w:iCs/>
        </w:rPr>
        <w:t>Горвица</w:t>
      </w:r>
      <w:proofErr w:type="spellEnd"/>
      <w:r w:rsidRPr="000F7DD9">
        <w:rPr>
          <w:rFonts w:ascii="Times New Roman" w:eastAsia="Arial+FPEF" w:hAnsi="Times New Roman" w:cs="Times New Roman"/>
        </w:rPr>
        <w:t>–</w:t>
      </w:r>
      <w:proofErr w:type="spellStart"/>
      <w:r w:rsidRPr="000F7DD9">
        <w:rPr>
          <w:rFonts w:ascii="Times New Roman" w:eastAsia="Arial ﾊ・FPEF" w:hAnsi="Times New Roman" w:cs="Times New Roman"/>
          <w:i/>
          <w:iCs/>
        </w:rPr>
        <w:t>Гегара</w:t>
      </w:r>
      <w:proofErr w:type="spellEnd"/>
      <w:r w:rsidRPr="000F7DD9">
        <w:rPr>
          <w:rFonts w:ascii="Times New Roman" w:eastAsia="Arial+FPEF" w:hAnsi="Times New Roman" w:cs="Times New Roman"/>
        </w:rPr>
        <w:t>. Консистенция беременной матки мягкая, причём размягчение выражено особенно сильно в</w:t>
      </w:r>
      <w:r>
        <w:rPr>
          <w:rFonts w:ascii="Times New Roman" w:eastAsia="Arial+FPEF" w:hAnsi="Times New Roman" w:cs="Times New Roman"/>
        </w:rPr>
        <w:t xml:space="preserve"> </w:t>
      </w:r>
      <w:r w:rsidRPr="000F7DD9">
        <w:rPr>
          <w:rFonts w:ascii="Times New Roman" w:eastAsia="Arial+FPEF" w:hAnsi="Times New Roman" w:cs="Times New Roman"/>
        </w:rPr>
        <w:t>области перешейка. Пальцы обеих рук при двуручном исследовании встречаются в области перешейка почти без</w:t>
      </w:r>
      <w:r>
        <w:rPr>
          <w:rFonts w:ascii="Times New Roman" w:eastAsia="Arial+FPEF" w:hAnsi="Times New Roman" w:cs="Times New Roman"/>
        </w:rPr>
        <w:t xml:space="preserve"> </w:t>
      </w:r>
      <w:r w:rsidRPr="000F7DD9">
        <w:rPr>
          <w:rFonts w:ascii="Times New Roman" w:eastAsia="Arial+FPEF" w:hAnsi="Times New Roman" w:cs="Times New Roman"/>
        </w:rPr>
        <w:t>сопротивления.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</w:p>
    <w:p w:rsid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 ﾊ・FPEF" w:hAnsi="Times New Roman" w:cs="Times New Roman"/>
          <w:i/>
          <w:iCs/>
        </w:rPr>
        <w:lastRenderedPageBreak/>
        <w:t>Признак Снегирёва</w:t>
      </w:r>
      <w:r w:rsidRPr="000F7DD9">
        <w:rPr>
          <w:rFonts w:ascii="Times New Roman" w:eastAsia="Arial+FPEF" w:hAnsi="Times New Roman" w:cs="Times New Roman"/>
        </w:rPr>
        <w:t>. Для беременности характерна лёгкая изменяемость консистенции матки. Размягченная</w:t>
      </w:r>
      <w:r>
        <w:rPr>
          <w:rFonts w:ascii="Times New Roman" w:eastAsia="Arial+FPEF" w:hAnsi="Times New Roman" w:cs="Times New Roman"/>
        </w:rPr>
        <w:t xml:space="preserve"> </w:t>
      </w:r>
      <w:r w:rsidRPr="000F7DD9">
        <w:rPr>
          <w:rFonts w:ascii="Times New Roman" w:eastAsia="Arial+FPEF" w:hAnsi="Times New Roman" w:cs="Times New Roman"/>
        </w:rPr>
        <w:t>беременная матка во время двуручного исследования под влиянием механического раздражения плотнеет и</w:t>
      </w:r>
      <w:r>
        <w:rPr>
          <w:rFonts w:ascii="Times New Roman" w:eastAsia="Arial+FPEF" w:hAnsi="Times New Roman" w:cs="Times New Roman"/>
        </w:rPr>
        <w:t xml:space="preserve"> </w:t>
      </w:r>
      <w:r w:rsidRPr="000F7DD9">
        <w:rPr>
          <w:rFonts w:ascii="Times New Roman" w:eastAsia="Arial+FPEF" w:hAnsi="Times New Roman" w:cs="Times New Roman"/>
        </w:rPr>
        <w:t>сокращается в размере. После прекращения раздражения матка вновь приобретает мягкую консистенцию.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</w:p>
    <w:p w:rsid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 ﾊ・FPEF" w:hAnsi="Times New Roman" w:cs="Times New Roman"/>
          <w:i/>
          <w:iCs/>
        </w:rPr>
        <w:t xml:space="preserve">Признак </w:t>
      </w:r>
      <w:proofErr w:type="spellStart"/>
      <w:r w:rsidRPr="000F7DD9">
        <w:rPr>
          <w:rFonts w:ascii="Times New Roman" w:eastAsia="Arial ﾊ・FPEF" w:hAnsi="Times New Roman" w:cs="Times New Roman"/>
          <w:i/>
          <w:iCs/>
        </w:rPr>
        <w:t>Пискачека</w:t>
      </w:r>
      <w:proofErr w:type="spellEnd"/>
      <w:r w:rsidRPr="000F7DD9">
        <w:rPr>
          <w:rFonts w:ascii="Times New Roman" w:eastAsia="Arial+FPEF" w:hAnsi="Times New Roman" w:cs="Times New Roman"/>
        </w:rPr>
        <w:t>. В ранние сроки беременности нередко имеет место асимметрия матки, зависящая от</w:t>
      </w:r>
      <w:r>
        <w:rPr>
          <w:rFonts w:ascii="Times New Roman" w:eastAsia="Arial+FPEF" w:hAnsi="Times New Roman" w:cs="Times New Roman"/>
        </w:rPr>
        <w:t xml:space="preserve"> </w:t>
      </w:r>
      <w:r w:rsidRPr="000F7DD9">
        <w:rPr>
          <w:rFonts w:ascii="Times New Roman" w:eastAsia="Arial+FPEF" w:hAnsi="Times New Roman" w:cs="Times New Roman"/>
        </w:rPr>
        <w:t xml:space="preserve">куполообразного выпячивания правого или левого угла её с 7–8 </w:t>
      </w:r>
      <w:proofErr w:type="spellStart"/>
      <w:r w:rsidRPr="000F7DD9">
        <w:rPr>
          <w:rFonts w:ascii="Times New Roman" w:eastAsia="Arial+FPEF" w:hAnsi="Times New Roman" w:cs="Times New Roman"/>
        </w:rPr>
        <w:t>нед</w:t>
      </w:r>
      <w:proofErr w:type="spellEnd"/>
      <w:r w:rsidRPr="000F7DD9">
        <w:rPr>
          <w:rFonts w:ascii="Times New Roman" w:eastAsia="Arial+FPEF" w:hAnsi="Times New Roman" w:cs="Times New Roman"/>
        </w:rPr>
        <w:t>. Выпячивание соответствует месту имплантации</w:t>
      </w:r>
      <w:r>
        <w:rPr>
          <w:rFonts w:ascii="Times New Roman" w:eastAsia="Arial+FPEF" w:hAnsi="Times New Roman" w:cs="Times New Roman"/>
        </w:rPr>
        <w:t xml:space="preserve"> </w:t>
      </w:r>
      <w:r w:rsidRPr="000F7DD9">
        <w:rPr>
          <w:rFonts w:ascii="Times New Roman" w:eastAsia="Arial+FPEF" w:hAnsi="Times New Roman" w:cs="Times New Roman"/>
        </w:rPr>
        <w:t xml:space="preserve">плодного яйца. По мере роста плодного яйца выпячивание постепенно исчезает (к 10 </w:t>
      </w:r>
      <w:proofErr w:type="spellStart"/>
      <w:r w:rsidRPr="000F7DD9">
        <w:rPr>
          <w:rFonts w:ascii="Times New Roman" w:eastAsia="Arial+FPEF" w:hAnsi="Times New Roman" w:cs="Times New Roman"/>
        </w:rPr>
        <w:t>нед</w:t>
      </w:r>
      <w:proofErr w:type="spellEnd"/>
      <w:r w:rsidRPr="000F7DD9">
        <w:rPr>
          <w:rFonts w:ascii="Times New Roman" w:eastAsia="Arial+FPEF" w:hAnsi="Times New Roman" w:cs="Times New Roman"/>
        </w:rPr>
        <w:t>).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</w:p>
    <w:p w:rsid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 ﾊ・FPEF" w:hAnsi="Times New Roman" w:cs="Times New Roman"/>
          <w:i/>
          <w:iCs/>
        </w:rPr>
        <w:t xml:space="preserve">Губарев и </w:t>
      </w:r>
      <w:proofErr w:type="spellStart"/>
      <w:r w:rsidRPr="000F7DD9">
        <w:rPr>
          <w:rFonts w:ascii="Times New Roman" w:eastAsia="Arial ﾊ・FPEF" w:hAnsi="Times New Roman" w:cs="Times New Roman"/>
          <w:i/>
          <w:iCs/>
        </w:rPr>
        <w:t>Гаус</w:t>
      </w:r>
      <w:proofErr w:type="spellEnd"/>
      <w:r w:rsidRPr="000F7DD9">
        <w:rPr>
          <w:rFonts w:ascii="Times New Roman" w:eastAsia="Arial ﾊ・FPEF" w:hAnsi="Times New Roman" w:cs="Times New Roman"/>
          <w:i/>
          <w:iCs/>
        </w:rPr>
        <w:t xml:space="preserve"> </w:t>
      </w:r>
      <w:r w:rsidRPr="000F7DD9">
        <w:rPr>
          <w:rFonts w:ascii="Times New Roman" w:eastAsia="Arial+FPEF" w:hAnsi="Times New Roman" w:cs="Times New Roman"/>
        </w:rPr>
        <w:t xml:space="preserve">обратили внимание на лёгкую подвижность шейки матки в ранние сроки беременности. </w:t>
      </w:r>
      <w:proofErr w:type="gramStart"/>
      <w:r w:rsidRPr="000F7DD9">
        <w:rPr>
          <w:rFonts w:ascii="Times New Roman" w:eastAsia="Arial+FPEF" w:hAnsi="Times New Roman" w:cs="Times New Roman"/>
        </w:rPr>
        <w:t>Лёгкая</w:t>
      </w:r>
      <w:proofErr w:type="gramEnd"/>
      <w:r>
        <w:rPr>
          <w:rFonts w:ascii="Times New Roman" w:eastAsia="Arial+FPEF" w:hAnsi="Times New Roman" w:cs="Times New Roman"/>
        </w:rPr>
        <w:t xml:space="preserve"> </w:t>
      </w:r>
      <w:proofErr w:type="spellStart"/>
      <w:r w:rsidRPr="000F7DD9">
        <w:rPr>
          <w:rFonts w:ascii="Times New Roman" w:eastAsia="Arial+FPEF" w:hAnsi="Times New Roman" w:cs="Times New Roman"/>
        </w:rPr>
        <w:t>смещаемость</w:t>
      </w:r>
      <w:proofErr w:type="spellEnd"/>
      <w:r w:rsidRPr="000F7DD9">
        <w:rPr>
          <w:rFonts w:ascii="Times New Roman" w:eastAsia="Arial+FPEF" w:hAnsi="Times New Roman" w:cs="Times New Roman"/>
        </w:rPr>
        <w:t xml:space="preserve"> шейки матки связана со значительным размягчением перешейка.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</w:p>
    <w:p w:rsid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  <w:r w:rsidRPr="000F7DD9">
        <w:rPr>
          <w:rFonts w:ascii="Times New Roman" w:eastAsia="Arial ﾊ・FPEF" w:hAnsi="Times New Roman" w:cs="Times New Roman"/>
          <w:i/>
          <w:iCs/>
        </w:rPr>
        <w:t xml:space="preserve">Признак </w:t>
      </w:r>
      <w:proofErr w:type="spellStart"/>
      <w:r w:rsidRPr="000F7DD9">
        <w:rPr>
          <w:rFonts w:ascii="Times New Roman" w:eastAsia="Arial ﾊ・FPEF" w:hAnsi="Times New Roman" w:cs="Times New Roman"/>
          <w:i/>
          <w:iCs/>
        </w:rPr>
        <w:t>Гентера</w:t>
      </w:r>
      <w:proofErr w:type="spellEnd"/>
      <w:r w:rsidRPr="000F7DD9">
        <w:rPr>
          <w:rFonts w:ascii="Times New Roman" w:eastAsia="Arial+FPEF" w:hAnsi="Times New Roman" w:cs="Times New Roman"/>
        </w:rPr>
        <w:t>. В ранние сроки беременности имеет место усиленный перегиб матки кпереди, возникающий в</w:t>
      </w:r>
      <w:r>
        <w:rPr>
          <w:rFonts w:ascii="Times New Roman" w:eastAsia="Arial+FPEF" w:hAnsi="Times New Roman" w:cs="Times New Roman"/>
        </w:rPr>
        <w:t xml:space="preserve"> </w:t>
      </w:r>
      <w:r w:rsidRPr="000F7DD9">
        <w:rPr>
          <w:rFonts w:ascii="Times New Roman" w:eastAsia="Arial+FPEF" w:hAnsi="Times New Roman" w:cs="Times New Roman"/>
        </w:rPr>
        <w:t>результате сильного размягчения перешейка, а также гребневидное утолщение (выступ) на передней поверхности</w:t>
      </w:r>
      <w:r>
        <w:rPr>
          <w:rFonts w:ascii="Times New Roman" w:eastAsia="Arial+FPEF" w:hAnsi="Times New Roman" w:cs="Times New Roman"/>
        </w:rPr>
        <w:t xml:space="preserve"> </w:t>
      </w:r>
      <w:r w:rsidRPr="000F7DD9">
        <w:rPr>
          <w:rFonts w:ascii="Times New Roman" w:eastAsia="Arial+FPEF" w:hAnsi="Times New Roman" w:cs="Times New Roman"/>
        </w:rPr>
        <w:t>матки по средней линии. Это утолщение определяют не всегда.</w:t>
      </w:r>
    </w:p>
    <w:p w:rsidR="000F7DD9" w:rsidRPr="000F7DD9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</w:rPr>
      </w:pPr>
    </w:p>
    <w:p w:rsidR="000F7DD9" w:rsidRPr="00324E7B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  <w:color w:val="FF0000"/>
        </w:rPr>
      </w:pPr>
      <w:r w:rsidRPr="00324E7B">
        <w:rPr>
          <w:rFonts w:ascii="Times New Roman" w:eastAsia="Arial+FPEF" w:hAnsi="Times New Roman" w:cs="Times New Roman"/>
          <w:b/>
          <w:color w:val="FF0000"/>
          <w:u w:val="single"/>
        </w:rPr>
        <w:t>Достоверные признаки беременности</w:t>
      </w:r>
      <w:r w:rsidRPr="00324E7B">
        <w:rPr>
          <w:rFonts w:ascii="Times New Roman" w:eastAsia="Arial+FPEF" w:hAnsi="Times New Roman" w:cs="Times New Roman"/>
          <w:color w:val="FF0000"/>
        </w:rPr>
        <w:t>:</w:t>
      </w:r>
    </w:p>
    <w:p w:rsidR="000F7DD9" w:rsidRPr="00324E7B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  <w:color w:val="FF0000"/>
        </w:rPr>
      </w:pPr>
      <w:r w:rsidRPr="00324E7B">
        <w:rPr>
          <w:rFonts w:ascii="Times New Roman" w:eastAsia="Arial+FPEF" w:hAnsi="Times New Roman" w:cs="Times New Roman"/>
          <w:color w:val="FF0000"/>
        </w:rPr>
        <w:t>· определение (пальпация) частей плода. Во второй половине беременности при пальпации живота обнаруживают</w:t>
      </w:r>
    </w:p>
    <w:p w:rsidR="000F7DD9" w:rsidRPr="00324E7B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  <w:color w:val="FF0000"/>
        </w:rPr>
      </w:pPr>
      <w:r w:rsidRPr="00324E7B">
        <w:rPr>
          <w:rFonts w:ascii="Times New Roman" w:eastAsia="Arial+FPEF" w:hAnsi="Times New Roman" w:cs="Times New Roman"/>
          <w:color w:val="FF0000"/>
        </w:rPr>
        <w:t>головку, спинку и мелкие части (конечности) плода;</w:t>
      </w:r>
    </w:p>
    <w:p w:rsidR="000F7DD9" w:rsidRPr="00324E7B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  <w:color w:val="FF0000"/>
        </w:rPr>
      </w:pPr>
      <w:r w:rsidRPr="00324E7B">
        <w:rPr>
          <w:rFonts w:ascii="Times New Roman" w:eastAsia="Arial+FPEF" w:hAnsi="Times New Roman" w:cs="Times New Roman"/>
          <w:color w:val="FF0000"/>
        </w:rPr>
        <w:t>· ясно слышимые сердечные тоны плода. При простой аускультации (акушерским стетоскопом) сердцебиение плода</w:t>
      </w:r>
    </w:p>
    <w:p w:rsidR="000F7DD9" w:rsidRPr="00324E7B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  <w:color w:val="FF0000"/>
        </w:rPr>
      </w:pPr>
      <w:r w:rsidRPr="00324E7B">
        <w:rPr>
          <w:rFonts w:ascii="Times New Roman" w:eastAsia="Arial+FPEF" w:hAnsi="Times New Roman" w:cs="Times New Roman"/>
          <w:color w:val="FF0000"/>
        </w:rPr>
        <w:t xml:space="preserve">можно услышать после 18–20 </w:t>
      </w:r>
      <w:proofErr w:type="spellStart"/>
      <w:r w:rsidRPr="00324E7B">
        <w:rPr>
          <w:rFonts w:ascii="Times New Roman" w:eastAsia="Arial+FPEF" w:hAnsi="Times New Roman" w:cs="Times New Roman"/>
          <w:color w:val="FF0000"/>
        </w:rPr>
        <w:t>нед</w:t>
      </w:r>
      <w:proofErr w:type="spellEnd"/>
      <w:r w:rsidRPr="00324E7B">
        <w:rPr>
          <w:rFonts w:ascii="Times New Roman" w:eastAsia="Arial+FPEF" w:hAnsi="Times New Roman" w:cs="Times New Roman"/>
          <w:color w:val="FF0000"/>
        </w:rPr>
        <w:t>;</w:t>
      </w:r>
    </w:p>
    <w:p w:rsidR="000F7DD9" w:rsidRPr="00324E7B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  <w:color w:val="FF0000"/>
        </w:rPr>
      </w:pPr>
      <w:r w:rsidRPr="00324E7B">
        <w:rPr>
          <w:rFonts w:ascii="Times New Roman" w:eastAsia="Arial+FPEF" w:hAnsi="Times New Roman" w:cs="Times New Roman"/>
          <w:color w:val="FF0000"/>
        </w:rPr>
        <w:t>· движения плода, ощущаемые врачом при обследовании беременной.</w:t>
      </w:r>
    </w:p>
    <w:p w:rsidR="000F7DD9" w:rsidRPr="00324E7B" w:rsidRDefault="000F7DD9" w:rsidP="000F7DD9">
      <w:pPr>
        <w:autoSpaceDE w:val="0"/>
        <w:autoSpaceDN w:val="0"/>
        <w:adjustRightInd w:val="0"/>
        <w:spacing w:after="0" w:line="240" w:lineRule="auto"/>
        <w:rPr>
          <w:rFonts w:ascii="Times New Roman" w:eastAsia="Arial+FPEF" w:hAnsi="Times New Roman" w:cs="Times New Roman"/>
          <w:color w:val="FF0000"/>
        </w:rPr>
      </w:pPr>
    </w:p>
    <w:p w:rsidR="000F7DD9" w:rsidRDefault="000F7DD9" w:rsidP="000F2CFE">
      <w:pPr>
        <w:pStyle w:val="Default"/>
        <w:jc w:val="both"/>
        <w:rPr>
          <w:rFonts w:ascii="Times New Roman" w:eastAsia="Arial+FPEF" w:hAnsi="Times New Roman" w:cs="Times New Roman"/>
          <w:sz w:val="22"/>
          <w:szCs w:val="22"/>
        </w:rPr>
      </w:pPr>
    </w:p>
    <w:p w:rsidR="00162EF5" w:rsidRDefault="00162EF5" w:rsidP="000F2CFE">
      <w:pPr>
        <w:pStyle w:val="Default"/>
        <w:jc w:val="both"/>
        <w:rPr>
          <w:sz w:val="17"/>
          <w:szCs w:val="17"/>
        </w:rPr>
      </w:pPr>
      <w:bookmarkStart w:id="0" w:name="_GoBack"/>
      <w:bookmarkEnd w:id="0"/>
      <w:r>
        <w:rPr>
          <w:b/>
          <w:bCs/>
          <w:sz w:val="17"/>
          <w:szCs w:val="17"/>
        </w:rPr>
        <w:t xml:space="preserve">Иммунологические методы диагностики беременности. К иммунологическим методам относятся различные методы определения в сыворотке и в моче хорионического гонадотропина (ХГ) или его р-субъединицы (р-ХГ). </w:t>
      </w:r>
    </w:p>
    <w:p w:rsidR="008F698A" w:rsidRDefault="008F698A" w:rsidP="00162EF5"/>
    <w:sectPr w:rsidR="008F698A" w:rsidSect="008F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ﾊ・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F5"/>
    <w:rsid w:val="000F2CFE"/>
    <w:rsid w:val="000F7DD9"/>
    <w:rsid w:val="00140427"/>
    <w:rsid w:val="00162EF5"/>
    <w:rsid w:val="00324E7B"/>
    <w:rsid w:val="0035740A"/>
    <w:rsid w:val="00543897"/>
    <w:rsid w:val="0054683D"/>
    <w:rsid w:val="006717B2"/>
    <w:rsid w:val="007F100C"/>
    <w:rsid w:val="008F698A"/>
    <w:rsid w:val="00DA4135"/>
    <w:rsid w:val="00E86AB0"/>
    <w:rsid w:val="00EA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2EF5"/>
    <w:pPr>
      <w:autoSpaceDE w:val="0"/>
      <w:autoSpaceDN w:val="0"/>
      <w:adjustRightInd w:val="0"/>
      <w:spacing w:after="0" w:line="240" w:lineRule="auto"/>
    </w:pPr>
    <w:rPr>
      <w:rFonts w:ascii="NewtonC" w:hAnsi="NewtonC" w:cs="NewtonC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4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2EF5"/>
    <w:pPr>
      <w:autoSpaceDE w:val="0"/>
      <w:autoSpaceDN w:val="0"/>
      <w:adjustRightInd w:val="0"/>
      <w:spacing w:after="0" w:line="240" w:lineRule="auto"/>
    </w:pPr>
    <w:rPr>
      <w:rFonts w:ascii="NewtonC" w:hAnsi="NewtonC" w:cs="NewtonC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4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2016-01-28T13:53:00Z</dcterms:created>
  <dcterms:modified xsi:type="dcterms:W3CDTF">2016-01-28T13:53:00Z</dcterms:modified>
</cp:coreProperties>
</file>