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5A44" w14:textId="77777777" w:rsidR="00677567" w:rsidRPr="0059618B" w:rsidRDefault="00677567" w:rsidP="00677567">
      <w:pPr>
        <w:spacing w:before="120"/>
        <w:jc w:val="center"/>
        <w:rPr>
          <w:b/>
          <w:bCs/>
          <w:sz w:val="32"/>
          <w:szCs w:val="32"/>
        </w:rPr>
      </w:pPr>
      <w:r w:rsidRPr="0059618B">
        <w:rPr>
          <w:b/>
          <w:bCs/>
          <w:sz w:val="32"/>
          <w:szCs w:val="32"/>
        </w:rPr>
        <w:t>Нужно ли заниматься спортом?</w:t>
      </w:r>
    </w:p>
    <w:p w14:paraId="5C2DBD24" w14:textId="77777777" w:rsidR="00677567" w:rsidRPr="00677567" w:rsidRDefault="00677567" w:rsidP="00677567">
      <w:pPr>
        <w:spacing w:before="120"/>
        <w:ind w:firstLine="567"/>
        <w:jc w:val="both"/>
        <w:rPr>
          <w:sz w:val="28"/>
          <w:szCs w:val="28"/>
        </w:rPr>
      </w:pPr>
      <w:r w:rsidRPr="00677567">
        <w:rPr>
          <w:sz w:val="28"/>
          <w:szCs w:val="28"/>
        </w:rPr>
        <w:t>Н.Д. Граевская, доктор медицинских наук, профессор</w:t>
      </w:r>
    </w:p>
    <w:p w14:paraId="61BDF122" w14:textId="77777777" w:rsidR="00677567" w:rsidRDefault="00677567" w:rsidP="00677567">
      <w:pPr>
        <w:spacing w:before="120"/>
        <w:ind w:firstLine="567"/>
        <w:jc w:val="both"/>
      </w:pPr>
      <w:r w:rsidRPr="00EF5655">
        <w:t>Сегодня нет необходимости доказывать огромное значение регулярных занятий физическими упражнениями для укрепления здоровья, предупреждения заболеваний, повышения устойчивости и сопротивляемости организма. Повреждающее действие гипокинезии доказано многочисленными отечественными и зарубежными исследованиями. Однако, когда речь заходит о влиянии на здоровье спорта, направленного на достижение высоких результатов, мнения исследователей далеко не столь однозначны, ибо гиперкинезия при определенных условиях также может оказаться небезразличной для здоровья, способствуя развитию перенапряжения, переходных и предпатологических состояний.</w:t>
      </w:r>
      <w:r>
        <w:t xml:space="preserve"> </w:t>
      </w:r>
    </w:p>
    <w:p w14:paraId="4ED88423" w14:textId="77777777" w:rsidR="00677567" w:rsidRDefault="00677567" w:rsidP="00677567">
      <w:pPr>
        <w:spacing w:before="120"/>
        <w:ind w:firstLine="567"/>
        <w:jc w:val="both"/>
      </w:pPr>
      <w:r w:rsidRPr="00EF5655">
        <w:t>Проблема здоровья имеет для спорта особое значение, ибо оно оказывает непосредственное влияние на сохранение правильной интегративной реакции организма на физические нагрузки, а тем самым на спортивную работоспособность и результаты.</w:t>
      </w:r>
      <w:r>
        <w:t xml:space="preserve"> </w:t>
      </w:r>
    </w:p>
    <w:p w14:paraId="635203EF" w14:textId="77777777" w:rsidR="00677567" w:rsidRDefault="00677567" w:rsidP="00677567">
      <w:pPr>
        <w:spacing w:before="120"/>
        <w:ind w:firstLine="567"/>
        <w:jc w:val="both"/>
      </w:pPr>
      <w:r w:rsidRPr="00EF5655">
        <w:t>Научный интерес проблемы выходит за пределы спорта, ведь спорт высших достижений - наилучшая модель изучения максимальных возможностей организма человека в экстремальных условиях. И не случайно именно исследования спортивных медиков, накапливая на большом материале данные о здоровье и морфофункциональных особенностях организма в процессе напряженной тренировки и соревнований, о диапазоне его функциональных резервов и возможностей, о переходных состояниях от здоровья к болезни и ранних признаках предпатологических состояний, внесли существенный вклад в становление науки о здоровом человеке и теории адаптации, в понимание физиологической нормы как оптимума жизнедеятельности в конкретных условиях [13, 35], что весьма существенно для ряда отраслей теоретической, клинической и профилактической медицины и биологии.</w:t>
      </w:r>
      <w:r>
        <w:t xml:space="preserve"> </w:t>
      </w:r>
    </w:p>
    <w:p w14:paraId="5C6DE421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Проблему можно изучать разными путями - сравнением состояния здоровья спортсменов и неспортсменов, изучением заболеваемости спортсменов, динамическими наблюдениями в процессе занятий спортом, изучением отдаленного их последствия, продолжительности жизни и причин смерти спортсменов.</w:t>
      </w:r>
    </w:p>
    <w:p w14:paraId="7ED5ACF0" w14:textId="77777777" w:rsidR="00677567" w:rsidRDefault="00677567" w:rsidP="00677567">
      <w:pPr>
        <w:spacing w:before="120"/>
        <w:ind w:firstLine="567"/>
        <w:jc w:val="both"/>
      </w:pPr>
      <w:r w:rsidRPr="00EF5655">
        <w:t>Мы использовали почти все эти пути в комплексе: многолетним наблюдениям были подвергнуты около 1000 спортсменов высшей квалификации, 350 из них наблюдались непрерывно на протяжении 4-15 лет, 250 - после прекращения направленной тренировки, в возрасте 45-70 лет.</w:t>
      </w:r>
      <w:r>
        <w:t xml:space="preserve"> </w:t>
      </w:r>
    </w:p>
    <w:p w14:paraId="6658630E" w14:textId="77777777" w:rsidR="00677567" w:rsidRDefault="00677567" w:rsidP="00677567">
      <w:pPr>
        <w:spacing w:before="120"/>
        <w:ind w:firstLine="567"/>
        <w:jc w:val="both"/>
      </w:pPr>
      <w:r w:rsidRPr="00EF5655">
        <w:t>При этом использовалась комплексная методика врачебно-физиологического исследования, включая определение состояния основных физиологических систем организма, внутренней среды и реакции на физические нагрузки.</w:t>
      </w:r>
      <w:r>
        <w:t xml:space="preserve"> </w:t>
      </w:r>
    </w:p>
    <w:p w14:paraId="67DCF144" w14:textId="77777777" w:rsidR="00677567" w:rsidRDefault="00677567" w:rsidP="00677567">
      <w:pPr>
        <w:spacing w:before="120"/>
        <w:ind w:firstLine="567"/>
        <w:jc w:val="both"/>
      </w:pPr>
      <w:r w:rsidRPr="00EF5655">
        <w:t>Литературные данные о частоте тех или иных заболеваний у спортсменов и их сравнение с таковыми у незанимающихся многочисленны, но весьма разноречивы, что обусловлено разной методикой сбора и анализа материала, различиями в квалификации, возрасте обследованных, условиях обследования. Не всегда приводится и степень выраженности заболевания, его влияние на состояние и работоспособность человека и пр.</w:t>
      </w:r>
      <w:r>
        <w:t xml:space="preserve"> </w:t>
      </w:r>
    </w:p>
    <w:p w14:paraId="2220AE19" w14:textId="77777777" w:rsidR="00677567" w:rsidRDefault="00677567" w:rsidP="00677567">
      <w:pPr>
        <w:spacing w:before="120"/>
        <w:ind w:firstLine="567"/>
        <w:jc w:val="both"/>
      </w:pPr>
      <w:r w:rsidRPr="00EF5655">
        <w:t>Следует также учесть, что благодаря диспансеризации и постоянному врачебному контролю за спортсменами в процессе тренировки у них регистрируются даже малейшие признаки заболеваний, проявляющиеся главным образом в условиях больших физических нагрузок, которые у других категорий населения, как правило, не учитываются. Кроме того, сведения о заболеваемости населения чаще всего основываются на результатах обращаемости или однократных осмотров, что, как известно, далеко не отражает истинной картины здоровья.</w:t>
      </w:r>
      <w:r>
        <w:t xml:space="preserve"> </w:t>
      </w:r>
    </w:p>
    <w:p w14:paraId="5AC3BA3D" w14:textId="77777777" w:rsidR="00677567" w:rsidRDefault="00677567" w:rsidP="00677567">
      <w:pPr>
        <w:spacing w:before="120"/>
        <w:ind w:firstLine="567"/>
        <w:jc w:val="both"/>
      </w:pPr>
      <w:r w:rsidRPr="00EF5655">
        <w:lastRenderedPageBreak/>
        <w:t>Многие авторы отмечают при этом преимущество спортсменов [3, 9, 10, 17, 18, 20, 26, 30, 36, 45, 46, 47, 48], в то время как другие утверждают обратное [14, 15, 28, 41].</w:t>
      </w:r>
      <w:r>
        <w:t xml:space="preserve"> </w:t>
      </w:r>
    </w:p>
    <w:p w14:paraId="21CCA91A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Но при этом важно подчеркнуть, что почти все авторы отмечают различия в структуре заболеваний у населения и спортсменов, более высокий уровень компенсации у последних с достоверно меньшей продолжительностью потери трудоспособности.</w:t>
      </w:r>
    </w:p>
    <w:p w14:paraId="43801659" w14:textId="77777777" w:rsidR="00677567" w:rsidRDefault="00677567" w:rsidP="00677567">
      <w:pPr>
        <w:spacing w:before="120"/>
        <w:ind w:firstLine="567"/>
        <w:jc w:val="both"/>
      </w:pPr>
      <w:r w:rsidRPr="00EF5655">
        <w:t>Это можно подтвердить и нашими исследованиями, проведенными в строго одинаковых условиях по одинаковой методике с одинаковыми критериями оценки (табл. 1-3).</w:t>
      </w:r>
      <w:r>
        <w:t xml:space="preserve"> </w:t>
      </w:r>
    </w:p>
    <w:p w14:paraId="23E62E3F" w14:textId="77777777" w:rsidR="00677567" w:rsidRDefault="00677567" w:rsidP="00677567">
      <w:pPr>
        <w:spacing w:before="120"/>
        <w:ind w:firstLine="567"/>
        <w:jc w:val="both"/>
      </w:pPr>
      <w:r w:rsidRPr="00EF5655">
        <w:t>Таблица 1. Сравнение частоты некоторых заболеваний у спортсменов и практически здоровых рабочих аналогичного возраста (в %)</w:t>
      </w:r>
      <w:r>
        <w:t xml:space="preserve">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19"/>
        <w:gridCol w:w="1349"/>
        <w:gridCol w:w="1873"/>
      </w:tblGrid>
      <w:tr w:rsidR="00677567" w:rsidRPr="00EF5655" w14:paraId="7F4ED2A9" w14:textId="77777777" w:rsidTr="0001693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8FF87" w14:textId="77777777" w:rsidR="00677567" w:rsidRPr="00EF5655" w:rsidRDefault="00677567" w:rsidP="00016930">
            <w:pPr>
              <w:jc w:val="both"/>
            </w:pPr>
            <w:r w:rsidRPr="00EF5655">
              <w:t xml:space="preserve">Заболевание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BFB350" w14:textId="77777777" w:rsidR="00677567" w:rsidRPr="00EF5655" w:rsidRDefault="00677567" w:rsidP="00016930">
            <w:pPr>
              <w:jc w:val="both"/>
            </w:pPr>
            <w:r w:rsidRPr="00EF5655">
              <w:t xml:space="preserve">Частота </w:t>
            </w:r>
          </w:p>
        </w:tc>
      </w:tr>
      <w:tr w:rsidR="00677567" w:rsidRPr="00EF5655" w14:paraId="41213817" w14:textId="77777777" w:rsidTr="000169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48BFE" w14:textId="77777777"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B46A4" w14:textId="77777777" w:rsidR="00677567" w:rsidRPr="00EF5655" w:rsidRDefault="00677567" w:rsidP="00016930">
            <w:pPr>
              <w:jc w:val="both"/>
            </w:pPr>
            <w:r w:rsidRPr="00EF5655">
              <w:t xml:space="preserve">Спортсмены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C20AB3" w14:textId="77777777" w:rsidR="00677567" w:rsidRPr="00EF5655" w:rsidRDefault="00677567" w:rsidP="00016930">
            <w:pPr>
              <w:jc w:val="both"/>
            </w:pPr>
            <w:r w:rsidRPr="00EF5655">
              <w:t xml:space="preserve">Незанимающиеся </w:t>
            </w:r>
          </w:p>
        </w:tc>
      </w:tr>
      <w:tr w:rsidR="00677567" w:rsidRPr="00EF5655" w14:paraId="6F0143C3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193A3" w14:textId="77777777" w:rsidR="00677567" w:rsidRPr="00EF5655" w:rsidRDefault="00677567" w:rsidP="00016930">
            <w:pPr>
              <w:jc w:val="both"/>
            </w:pPr>
            <w:r w:rsidRPr="00EF5655">
              <w:t xml:space="preserve">Органические заболевания сердечно-сосудистой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9A06B" w14:textId="77777777" w:rsidR="00677567" w:rsidRPr="00EF5655" w:rsidRDefault="00677567" w:rsidP="00016930">
            <w:pPr>
              <w:jc w:val="both"/>
            </w:pPr>
            <w:r w:rsidRPr="00EF5655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CBF84C" w14:textId="77777777" w:rsidR="00677567" w:rsidRPr="00EF5655" w:rsidRDefault="00677567" w:rsidP="00016930">
            <w:pPr>
              <w:jc w:val="both"/>
            </w:pPr>
            <w:r w:rsidRPr="00EF5655">
              <w:t>1,1</w:t>
            </w:r>
          </w:p>
        </w:tc>
      </w:tr>
      <w:tr w:rsidR="00677567" w:rsidRPr="00EF5655" w14:paraId="39F29F49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18CF9" w14:textId="77777777" w:rsidR="00677567" w:rsidRPr="00EF5655" w:rsidRDefault="00677567" w:rsidP="00016930">
            <w:pPr>
              <w:jc w:val="both"/>
            </w:pPr>
            <w:r w:rsidRPr="00EF5655">
              <w:t xml:space="preserve">Гипертонические состояния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9ED1F" w14:textId="77777777" w:rsidR="00677567" w:rsidRPr="00EF5655" w:rsidRDefault="00677567" w:rsidP="00016930">
            <w:pPr>
              <w:jc w:val="both"/>
            </w:pPr>
            <w:r w:rsidRPr="00EF5655"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6A8EBC" w14:textId="77777777" w:rsidR="00677567" w:rsidRPr="00EF5655" w:rsidRDefault="00677567" w:rsidP="00016930">
            <w:pPr>
              <w:jc w:val="both"/>
            </w:pPr>
            <w:r w:rsidRPr="00EF5655">
              <w:t>10,6</w:t>
            </w:r>
          </w:p>
        </w:tc>
      </w:tr>
      <w:tr w:rsidR="00677567" w:rsidRPr="00EF5655" w14:paraId="007B31C6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576F5" w14:textId="77777777" w:rsidR="00677567" w:rsidRPr="00EF5655" w:rsidRDefault="00677567" w:rsidP="00016930">
            <w:pPr>
              <w:jc w:val="both"/>
            </w:pPr>
            <w:r w:rsidRPr="00EF5655">
              <w:t xml:space="preserve">Вегетодистония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15AC3" w14:textId="77777777" w:rsidR="00677567" w:rsidRPr="00EF5655" w:rsidRDefault="00677567" w:rsidP="00016930">
            <w:pPr>
              <w:jc w:val="both"/>
            </w:pPr>
            <w:r w:rsidRPr="00EF5655"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43C8CC" w14:textId="77777777" w:rsidR="00677567" w:rsidRPr="00EF5655" w:rsidRDefault="00677567" w:rsidP="00016930">
            <w:pPr>
              <w:jc w:val="both"/>
            </w:pPr>
            <w:r w:rsidRPr="00EF5655">
              <w:t xml:space="preserve">7,7 </w:t>
            </w:r>
          </w:p>
        </w:tc>
      </w:tr>
      <w:tr w:rsidR="00677567" w:rsidRPr="00EF5655" w14:paraId="197E6E19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12F7B" w14:textId="77777777" w:rsidR="00677567" w:rsidRPr="00EF5655" w:rsidRDefault="00677567" w:rsidP="00016930">
            <w:pPr>
              <w:jc w:val="both"/>
            </w:pPr>
            <w:r w:rsidRPr="00EF5655">
              <w:t xml:space="preserve">Заболевания органов пищеварения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73E27" w14:textId="77777777" w:rsidR="00677567" w:rsidRPr="00EF5655" w:rsidRDefault="00677567" w:rsidP="00016930">
            <w:pPr>
              <w:jc w:val="both"/>
            </w:pPr>
            <w:r w:rsidRPr="00EF5655">
              <w:t xml:space="preserve">2,9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18338C" w14:textId="77777777" w:rsidR="00677567" w:rsidRPr="00EF5655" w:rsidRDefault="00677567" w:rsidP="00016930">
            <w:pPr>
              <w:jc w:val="both"/>
            </w:pPr>
            <w:r w:rsidRPr="00EF5655">
              <w:t xml:space="preserve">5,6 </w:t>
            </w:r>
          </w:p>
        </w:tc>
      </w:tr>
      <w:tr w:rsidR="00677567" w:rsidRPr="00EF5655" w14:paraId="7F733239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26410" w14:textId="77777777" w:rsidR="00677567" w:rsidRPr="00EF5655" w:rsidRDefault="00677567" w:rsidP="00016930">
            <w:pPr>
              <w:jc w:val="both"/>
            </w:pPr>
            <w:r w:rsidRPr="00EF5655">
              <w:t xml:space="preserve">Заболевания органов дыхания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58F61" w14:textId="77777777" w:rsidR="00677567" w:rsidRPr="00EF5655" w:rsidRDefault="00677567" w:rsidP="00016930">
            <w:pPr>
              <w:jc w:val="both"/>
            </w:pPr>
            <w:r w:rsidRPr="00EF5655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EA66B7" w14:textId="77777777" w:rsidR="00677567" w:rsidRPr="00EF5655" w:rsidRDefault="00677567" w:rsidP="00016930">
            <w:pPr>
              <w:jc w:val="both"/>
            </w:pPr>
            <w:r w:rsidRPr="00EF5655">
              <w:t>-</w:t>
            </w:r>
          </w:p>
        </w:tc>
      </w:tr>
      <w:tr w:rsidR="00677567" w:rsidRPr="00EF5655" w14:paraId="1E10D025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ABA4F" w14:textId="77777777" w:rsidR="00677567" w:rsidRPr="00EF5655" w:rsidRDefault="00677567" w:rsidP="00016930">
            <w:pPr>
              <w:jc w:val="both"/>
            </w:pPr>
            <w:r w:rsidRPr="00EF5655">
              <w:t xml:space="preserve">Хронический тонзиллит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A1715" w14:textId="77777777" w:rsidR="00677567" w:rsidRPr="00EF5655" w:rsidRDefault="00677567" w:rsidP="00016930">
            <w:pPr>
              <w:jc w:val="both"/>
            </w:pPr>
            <w:r w:rsidRPr="00EF5655"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4444D0" w14:textId="77777777" w:rsidR="00677567" w:rsidRPr="00EF5655" w:rsidRDefault="00677567" w:rsidP="00016930">
            <w:pPr>
              <w:jc w:val="both"/>
            </w:pPr>
            <w:r w:rsidRPr="00EF5655">
              <w:t xml:space="preserve">6,2 </w:t>
            </w:r>
          </w:p>
        </w:tc>
      </w:tr>
      <w:tr w:rsidR="00677567" w:rsidRPr="00EF5655" w14:paraId="0C499962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DDEE1" w14:textId="77777777" w:rsidR="00677567" w:rsidRPr="00EF5655" w:rsidRDefault="00677567" w:rsidP="00016930">
            <w:pPr>
              <w:jc w:val="both"/>
            </w:pPr>
            <w:r w:rsidRPr="00EF5655">
              <w:t xml:space="preserve">Сколиоз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C237F" w14:textId="77777777" w:rsidR="00677567" w:rsidRPr="00EF5655" w:rsidRDefault="00677567" w:rsidP="00016930">
            <w:pPr>
              <w:jc w:val="both"/>
            </w:pPr>
            <w:r w:rsidRPr="00EF5655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5A9D1A" w14:textId="77777777" w:rsidR="00677567" w:rsidRPr="00EF5655" w:rsidRDefault="00677567" w:rsidP="00016930">
            <w:pPr>
              <w:jc w:val="both"/>
            </w:pPr>
            <w:r w:rsidRPr="00EF5655">
              <w:t xml:space="preserve">12,5 </w:t>
            </w:r>
          </w:p>
        </w:tc>
      </w:tr>
    </w:tbl>
    <w:p w14:paraId="7E8DFB26" w14:textId="77777777" w:rsidR="00677567" w:rsidRDefault="00677567" w:rsidP="00677567">
      <w:pPr>
        <w:spacing w:before="120"/>
        <w:ind w:firstLine="567"/>
        <w:jc w:val="both"/>
      </w:pPr>
      <w:r w:rsidRPr="00EF5655">
        <w:t>Таблица 2. Частота заболеваний гриппом в период эпидемии и число дней потери трудоспособности</w:t>
      </w:r>
      <w:r>
        <w:t xml:space="preserve">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7"/>
        <w:gridCol w:w="2229"/>
        <w:gridCol w:w="5015"/>
      </w:tblGrid>
      <w:tr w:rsidR="00677567" w:rsidRPr="00EF5655" w14:paraId="5155A221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8CF23" w14:textId="77777777" w:rsidR="00677567" w:rsidRPr="00EF5655" w:rsidRDefault="00677567" w:rsidP="00016930">
            <w:pPr>
              <w:jc w:val="both"/>
            </w:pPr>
            <w:r w:rsidRPr="00EF5655">
              <w:t xml:space="preserve">Контингент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F4A5B" w14:textId="77777777" w:rsidR="00677567" w:rsidRPr="00EF5655" w:rsidRDefault="00677567" w:rsidP="00016930">
            <w:pPr>
              <w:jc w:val="both"/>
            </w:pPr>
            <w:r w:rsidRPr="00EF5655">
              <w:t xml:space="preserve">Частота заболеваний </w:t>
            </w:r>
          </w:p>
          <w:p w14:paraId="47B45A54" w14:textId="77777777" w:rsidR="00677567" w:rsidRPr="00EF5655" w:rsidRDefault="00677567" w:rsidP="00016930">
            <w:pPr>
              <w:jc w:val="both"/>
            </w:pPr>
            <w:r w:rsidRPr="00EF5655">
              <w:t xml:space="preserve">(на 10 000)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FA171D" w14:textId="77777777" w:rsidR="00677567" w:rsidRPr="00EF5655" w:rsidRDefault="00677567" w:rsidP="00016930">
            <w:pPr>
              <w:jc w:val="both"/>
            </w:pPr>
            <w:r w:rsidRPr="00EF5655">
              <w:t xml:space="preserve">Потеря трудоспособности (среднее число дней) </w:t>
            </w:r>
          </w:p>
        </w:tc>
      </w:tr>
      <w:tr w:rsidR="00677567" w:rsidRPr="00EF5655" w14:paraId="7B176348" w14:textId="77777777" w:rsidTr="0001693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A9B9" w14:textId="77777777" w:rsidR="00677567" w:rsidRPr="00EF5655" w:rsidRDefault="00677567" w:rsidP="00016930">
            <w:pPr>
              <w:jc w:val="both"/>
            </w:pPr>
            <w:r w:rsidRPr="00EF5655">
              <w:t xml:space="preserve">Спортсмены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100F7" w14:textId="77777777" w:rsidR="00677567" w:rsidRPr="00EF5655" w:rsidRDefault="00677567" w:rsidP="00016930">
            <w:pPr>
              <w:jc w:val="both"/>
            </w:pPr>
            <w:r w:rsidRPr="00EF5655">
              <w:t xml:space="preserve">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FEC6A4" w14:textId="77777777" w:rsidR="00677567" w:rsidRPr="00EF5655" w:rsidRDefault="00677567" w:rsidP="00016930">
            <w:pPr>
              <w:jc w:val="both"/>
            </w:pPr>
            <w:r w:rsidRPr="00EF5655">
              <w:t xml:space="preserve">2,7 </w:t>
            </w:r>
          </w:p>
        </w:tc>
      </w:tr>
      <w:tr w:rsidR="00677567" w:rsidRPr="00EF5655" w14:paraId="554CBDB0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8BBF7" w14:textId="77777777" w:rsidR="00677567" w:rsidRPr="00EF5655" w:rsidRDefault="00677567" w:rsidP="00016930">
            <w:pPr>
              <w:jc w:val="both"/>
            </w:pPr>
            <w:r w:rsidRPr="00EF5655">
              <w:t xml:space="preserve">Незанимающиеся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FC17B" w14:textId="77777777" w:rsidR="00677567" w:rsidRPr="00EF5655" w:rsidRDefault="00677567" w:rsidP="00016930">
            <w:pPr>
              <w:jc w:val="both"/>
            </w:pPr>
            <w:r w:rsidRPr="00EF5655">
              <w:t xml:space="preserve">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8E61DA" w14:textId="77777777" w:rsidR="00677567" w:rsidRPr="00EF5655" w:rsidRDefault="00677567" w:rsidP="00016930">
            <w:pPr>
              <w:jc w:val="both"/>
            </w:pPr>
            <w:r w:rsidRPr="00EF5655">
              <w:t xml:space="preserve">5,8 </w:t>
            </w:r>
          </w:p>
        </w:tc>
      </w:tr>
    </w:tbl>
    <w:p w14:paraId="7C15EC70" w14:textId="77777777" w:rsidR="00677567" w:rsidRDefault="00677567" w:rsidP="00677567">
      <w:pPr>
        <w:spacing w:before="120"/>
        <w:ind w:firstLine="567"/>
        <w:jc w:val="both"/>
      </w:pPr>
      <w:r w:rsidRPr="00EF5655">
        <w:t>Таблица 3. Показатели здоровья студентов одного и того же вуза (на 1000 случаев)</w:t>
      </w:r>
      <w: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8"/>
        <w:gridCol w:w="1169"/>
        <w:gridCol w:w="1443"/>
        <w:gridCol w:w="1359"/>
        <w:gridCol w:w="1638"/>
        <w:gridCol w:w="2095"/>
      </w:tblGrid>
      <w:tr w:rsidR="00677567" w:rsidRPr="00EF5655" w14:paraId="67857C42" w14:textId="77777777" w:rsidTr="0001693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C8D47" w14:textId="77777777" w:rsidR="00677567" w:rsidRPr="00EF5655" w:rsidRDefault="00677567" w:rsidP="00016930">
            <w:pPr>
              <w:jc w:val="both"/>
            </w:pPr>
            <w:r w:rsidRPr="00EF5655">
              <w:t xml:space="preserve">Контингент студентов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4E218" w14:textId="77777777" w:rsidR="00677567" w:rsidRPr="00EF5655" w:rsidRDefault="00677567" w:rsidP="00016930">
            <w:pPr>
              <w:jc w:val="both"/>
            </w:pPr>
            <w:r w:rsidRPr="00EF5655">
              <w:t xml:space="preserve">Общая заболевае мость за год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26B97" w14:textId="77777777" w:rsidR="00677567" w:rsidRPr="00EF5655" w:rsidRDefault="00677567" w:rsidP="00016930">
            <w:pPr>
              <w:jc w:val="both"/>
            </w:pPr>
            <w:r w:rsidRPr="00EF5655">
              <w:t>В том числе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265486" w14:textId="77777777" w:rsidR="00677567" w:rsidRPr="00EF5655" w:rsidRDefault="00677567" w:rsidP="00016930">
            <w:pPr>
              <w:jc w:val="both"/>
            </w:pPr>
            <w:r w:rsidRPr="00EF5655">
              <w:t xml:space="preserve">Среднее число дней потери трудоспособности </w:t>
            </w:r>
          </w:p>
        </w:tc>
      </w:tr>
      <w:tr w:rsidR="00677567" w:rsidRPr="00EF5655" w14:paraId="33AF6D52" w14:textId="77777777" w:rsidTr="000169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CD92E" w14:textId="77777777"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46E16" w14:textId="77777777"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01A8E" w14:textId="77777777" w:rsidR="00677567" w:rsidRPr="00EF5655" w:rsidRDefault="00677567" w:rsidP="00016930">
            <w:pPr>
              <w:jc w:val="both"/>
            </w:pPr>
            <w:r w:rsidRPr="00EF5655">
              <w:t xml:space="preserve">сердечно- сосудистые заболевания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7AE40" w14:textId="77777777" w:rsidR="00677567" w:rsidRPr="00EF5655" w:rsidRDefault="00677567" w:rsidP="00016930">
            <w:pPr>
              <w:jc w:val="both"/>
            </w:pPr>
            <w:r w:rsidRPr="00EF5655">
              <w:t xml:space="preserve">заболевания печени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49FF9" w14:textId="77777777" w:rsidR="00677567" w:rsidRPr="00EF5655" w:rsidRDefault="00677567" w:rsidP="00016930">
            <w:pPr>
              <w:jc w:val="both"/>
            </w:pPr>
            <w:r w:rsidRPr="00EF5655">
              <w:t xml:space="preserve">обострение хронического тонзиллита, грипп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89DB51" w14:textId="77777777" w:rsidR="00677567" w:rsidRPr="00EF5655" w:rsidRDefault="00677567" w:rsidP="00016930">
            <w:pPr>
              <w:jc w:val="both"/>
            </w:pPr>
          </w:p>
        </w:tc>
      </w:tr>
      <w:tr w:rsidR="00677567" w:rsidRPr="00EF5655" w14:paraId="0DE285AD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1B3C9" w14:textId="77777777" w:rsidR="00677567" w:rsidRPr="00EF5655" w:rsidRDefault="00677567" w:rsidP="00016930">
            <w:pPr>
              <w:jc w:val="both"/>
            </w:pPr>
            <w:r w:rsidRPr="00EF5655">
              <w:t>Занимающиеся физической культурой только по</w:t>
            </w:r>
            <w:r>
              <w:t xml:space="preserve"> </w:t>
            </w:r>
            <w:r w:rsidRPr="00EF5655">
              <w:t xml:space="preserve">учебной программе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B0D6C" w14:textId="77777777" w:rsidR="00677567" w:rsidRPr="00EF5655" w:rsidRDefault="00677567" w:rsidP="00016930">
            <w:pPr>
              <w:jc w:val="both"/>
            </w:pPr>
            <w:r w:rsidRPr="00EF5655">
              <w:t xml:space="preserve">193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EB52F" w14:textId="77777777" w:rsidR="00677567" w:rsidRPr="00EF5655" w:rsidRDefault="00677567" w:rsidP="00016930">
            <w:pPr>
              <w:jc w:val="both"/>
            </w:pPr>
            <w:r w:rsidRPr="00EF5655"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9BAD1" w14:textId="77777777" w:rsidR="00677567" w:rsidRPr="00EF5655" w:rsidRDefault="00677567" w:rsidP="00016930">
            <w:pPr>
              <w:jc w:val="both"/>
            </w:pPr>
            <w:r w:rsidRPr="00EF5655"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0CFBF" w14:textId="77777777" w:rsidR="00677567" w:rsidRPr="00EF5655" w:rsidRDefault="00677567" w:rsidP="00016930">
            <w:pPr>
              <w:jc w:val="both"/>
            </w:pPr>
            <w:r w:rsidRPr="00EF5655">
              <w:t xml:space="preserve">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CEBAD6" w14:textId="77777777" w:rsidR="00677567" w:rsidRPr="00EF5655" w:rsidRDefault="00677567" w:rsidP="00016930">
            <w:pPr>
              <w:jc w:val="both"/>
            </w:pPr>
            <w:r w:rsidRPr="00EF5655">
              <w:t xml:space="preserve">7,9 </w:t>
            </w:r>
          </w:p>
        </w:tc>
      </w:tr>
      <w:tr w:rsidR="00677567" w:rsidRPr="00EF5655" w14:paraId="22A8D337" w14:textId="77777777" w:rsidTr="000169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F00D5" w14:textId="77777777" w:rsidR="00677567" w:rsidRPr="00EF5655" w:rsidRDefault="00677567" w:rsidP="00016930">
            <w:pPr>
              <w:jc w:val="both"/>
            </w:pPr>
            <w:r w:rsidRPr="00EF5655">
              <w:t xml:space="preserve">Студенты-спортсмены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FD40F" w14:textId="77777777" w:rsidR="00677567" w:rsidRPr="00EF5655" w:rsidRDefault="00677567" w:rsidP="00016930">
            <w:pPr>
              <w:jc w:val="both"/>
            </w:pPr>
            <w:r w:rsidRPr="00EF5655">
              <w:t xml:space="preserve">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6ED68" w14:textId="77777777" w:rsidR="00677567" w:rsidRPr="00EF5655" w:rsidRDefault="00677567" w:rsidP="00016930">
            <w:pPr>
              <w:jc w:val="both"/>
            </w:pPr>
            <w:r w:rsidRPr="00EF5655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EA431" w14:textId="77777777" w:rsidR="00677567" w:rsidRPr="00EF5655" w:rsidRDefault="00677567" w:rsidP="00016930">
            <w:pPr>
              <w:jc w:val="both"/>
            </w:pPr>
            <w:r w:rsidRPr="00EF5655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DDDEB" w14:textId="77777777" w:rsidR="00677567" w:rsidRPr="00EF5655" w:rsidRDefault="00677567" w:rsidP="00016930">
            <w:pPr>
              <w:jc w:val="both"/>
            </w:pPr>
            <w:r w:rsidRPr="00EF5655"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274C58" w14:textId="77777777" w:rsidR="00677567" w:rsidRPr="00EF5655" w:rsidRDefault="00677567" w:rsidP="00016930">
            <w:pPr>
              <w:jc w:val="both"/>
            </w:pPr>
            <w:r w:rsidRPr="00EF5655">
              <w:t xml:space="preserve">4,3 </w:t>
            </w:r>
          </w:p>
        </w:tc>
      </w:tr>
    </w:tbl>
    <w:p w14:paraId="41BBB993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Поэтому для суждения о влиянии спорта на здоровье более убедительным мы посчитали многолетние (на протяжении 5-15 лет) динамические наблюдения, число которых, к сожалению, в литературе невелико. При этом специально взяты спортсмены самой высокой квалификации, т.е. тренирующиеся наиболее напряженно.</w:t>
      </w:r>
    </w:p>
    <w:p w14:paraId="59CB1903" w14:textId="77777777" w:rsidR="00677567" w:rsidRDefault="00677567" w:rsidP="00677567">
      <w:pPr>
        <w:spacing w:before="120"/>
        <w:ind w:firstLine="567"/>
        <w:jc w:val="both"/>
      </w:pPr>
      <w:r w:rsidRPr="00EF5655">
        <w:t>В процессе наблюдений мы на основании сопоставления клинических показателей здоровья, функционального состояния, спортивной работоспособности и результатов выделили следующие варианты состояния спортсменов в процессе многолетней подготовки.</w:t>
      </w:r>
      <w:r>
        <w:t xml:space="preserve"> </w:t>
      </w:r>
    </w:p>
    <w:p w14:paraId="5F8B7569" w14:textId="77777777" w:rsidR="00677567" w:rsidRDefault="00677567" w:rsidP="00677567">
      <w:pPr>
        <w:spacing w:before="120"/>
        <w:ind w:firstLine="567"/>
        <w:jc w:val="both"/>
      </w:pPr>
      <w:r w:rsidRPr="00EF5655">
        <w:lastRenderedPageBreak/>
        <w:t>1. Стабильные показатели здоровья при постепенном повышении уровня функциональных возможностей, спортивной работоспособности и результатов.</w:t>
      </w:r>
      <w:r>
        <w:t xml:space="preserve"> </w:t>
      </w:r>
    </w:p>
    <w:p w14:paraId="04241783" w14:textId="77777777" w:rsidR="00677567" w:rsidRDefault="00677567" w:rsidP="00677567">
      <w:pPr>
        <w:spacing w:before="120"/>
        <w:ind w:firstLine="567"/>
        <w:jc w:val="both"/>
      </w:pPr>
      <w:r w:rsidRPr="00EF5655">
        <w:t>2. Стабильные показатели здоровья, функционального состояния и работоспособности.</w:t>
      </w:r>
      <w:r>
        <w:t xml:space="preserve"> </w:t>
      </w:r>
    </w:p>
    <w:p w14:paraId="77A6B24F" w14:textId="77777777" w:rsidR="00677567" w:rsidRDefault="00677567" w:rsidP="00677567">
      <w:pPr>
        <w:spacing w:before="120"/>
        <w:ind w:firstLine="567"/>
        <w:jc w:val="both"/>
      </w:pPr>
      <w:r w:rsidRPr="00EF5655">
        <w:t>3. Стабильность или повышение функциональных возможностей и работоспособности при определенных отклонениях в состоянии здоровья.</w:t>
      </w:r>
      <w:r>
        <w:t xml:space="preserve"> </w:t>
      </w:r>
    </w:p>
    <w:p w14:paraId="511389F8" w14:textId="77777777" w:rsidR="00677567" w:rsidRDefault="00677567" w:rsidP="00677567">
      <w:pPr>
        <w:spacing w:before="120"/>
        <w:ind w:firstLine="567"/>
        <w:jc w:val="both"/>
      </w:pPr>
      <w:r w:rsidRPr="00EF5655">
        <w:t>4. Постепенное снижение функциональных возможностей, работоспособности и результатов после длительного периода стабильности без ухудшения здоровья.</w:t>
      </w:r>
      <w:r>
        <w:t xml:space="preserve"> </w:t>
      </w:r>
    </w:p>
    <w:p w14:paraId="75A0BFF0" w14:textId="77777777" w:rsidR="00677567" w:rsidRDefault="00677567" w:rsidP="00677567">
      <w:pPr>
        <w:spacing w:before="120"/>
        <w:ind w:firstLine="567"/>
        <w:jc w:val="both"/>
      </w:pPr>
      <w:r w:rsidRPr="00EF5655">
        <w:t>5. Преждевременное (не соответствующее возрасту) снижение функциональных возможностей и спортивной работоспособности на фоне ухудшения состояния здоровья.</w:t>
      </w:r>
      <w:r>
        <w:t xml:space="preserve"> </w:t>
      </w:r>
    </w:p>
    <w:p w14:paraId="32F05A04" w14:textId="77777777" w:rsidR="00677567" w:rsidRDefault="00677567" w:rsidP="00677567">
      <w:pPr>
        <w:spacing w:before="120"/>
        <w:ind w:firstLine="567"/>
        <w:jc w:val="both"/>
      </w:pPr>
      <w:r w:rsidRPr="00EF5655">
        <w:t>6. Резкое ухудшение всех показателей вследствие перенесенного заболевания, травмы, физического перенапряжения.</w:t>
      </w:r>
      <w:r>
        <w:t xml:space="preserve"> </w:t>
      </w:r>
    </w:p>
    <w:p w14:paraId="49BA20CC" w14:textId="77777777" w:rsidR="00677567" w:rsidRDefault="00677567" w:rsidP="00677567">
      <w:pPr>
        <w:spacing w:before="120"/>
        <w:ind w:firstLine="567"/>
        <w:jc w:val="both"/>
      </w:pPr>
      <w:r w:rsidRPr="00EF5655">
        <w:t>При этом для подавляющего большинства наблюдавшихся спортсменов (76%) были последовательно характерны 1, 2 и 4-й варианты, которые мы рассматриваем как три физиологические фазы состояния спортсменов в процессе многолетней подготовки, показывающие возможность сохранения здоровья на протяжении многих лет напряженной тренировки.</w:t>
      </w:r>
      <w:r>
        <w:t xml:space="preserve"> </w:t>
      </w:r>
    </w:p>
    <w:p w14:paraId="048907AE" w14:textId="77777777" w:rsidR="00677567" w:rsidRDefault="00677567" w:rsidP="00677567">
      <w:pPr>
        <w:spacing w:before="120"/>
        <w:ind w:firstLine="567"/>
        <w:jc w:val="both"/>
      </w:pPr>
      <w:r w:rsidRPr="00EF5655">
        <w:t>Кратковременные острые заболевания, не связанные с тренировкой, без осложнений и существенного влияния на работоспособность при этом не учитывались. 5-й и 6-й варианты (соответственно 12 и 6% наблюдений) показали неблагоприятное влияние спорта на здоровье (причины чего будут рассмотрены ниже). 3-й вариант (8%) наблюдений характеризует высокий уровень компенсации тренированного организма.</w:t>
      </w:r>
      <w:r>
        <w:t xml:space="preserve"> </w:t>
      </w:r>
    </w:p>
    <w:p w14:paraId="17F86253" w14:textId="77777777" w:rsidR="00677567" w:rsidRDefault="00677567" w:rsidP="00677567">
      <w:pPr>
        <w:spacing w:before="120"/>
        <w:ind w:firstLine="567"/>
        <w:jc w:val="both"/>
      </w:pPr>
      <w:r w:rsidRPr="00EF5655">
        <w:t>Существенные данные для решения проблемы были получены нами [10, 11, 12, 27] при обследовании 250 бывших ведущих спортсменов, достигших 45-70 лет. При этом применялся широкий комплекс методов исследования состояния кровообращения, центральной и периферической нервной системы, анализаторных систем, опорно-двигательного аппарата, зрения (включая глазное дно), крови (включая содержания белка, холестерина и липопротеинов) (табл. 4).</w:t>
      </w:r>
      <w:r>
        <w:t xml:space="preserve"> </w:t>
      </w:r>
    </w:p>
    <w:p w14:paraId="2EE0C1E6" w14:textId="77777777" w:rsidR="00677567" w:rsidRDefault="00677567" w:rsidP="00677567">
      <w:pPr>
        <w:spacing w:before="120"/>
        <w:ind w:firstLine="567"/>
        <w:jc w:val="both"/>
      </w:pPr>
      <w:r w:rsidRPr="00EF5655">
        <w:t>Все обследованные были распределены на две группы в зависимости от режима двигательной деятельности после прекращения активной спортивной тренировки: 1) регулярно продолжающие физическую тренировку, но уже в соответствии с возрастом, без стремления к достижению спортивного результата и 2) резко прекратившие тренировку.</w:t>
      </w:r>
      <w:r>
        <w:t xml:space="preserve"> </w:t>
      </w:r>
    </w:p>
    <w:p w14:paraId="7F7B73C9" w14:textId="77777777" w:rsidR="00677567" w:rsidRDefault="00677567" w:rsidP="00677567">
      <w:pPr>
        <w:spacing w:before="120"/>
        <w:ind w:firstLine="567"/>
        <w:jc w:val="both"/>
      </w:pPr>
      <w:r w:rsidRPr="00EF5655">
        <w:t>Отметим, что по данным ВОЗ и отечественных авторов частота артериальной гипертонии у населения с возрастом увеличивается [38,42 и др.]. Частота ишемической болезни сердца взрослого населения от 20 до 59 лет колеблется от 9,7 до 11,1%, резко возрастая после 40 лет и достигая 20-23% в 60 лет и старше [22, 23, 24, 37, 38 39].</w:t>
      </w:r>
      <w:r>
        <w:t xml:space="preserve"> </w:t>
      </w:r>
    </w:p>
    <w:p w14:paraId="3E15E10D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Основные гемодинамические показатели, данные эхо-и ЭКГ-графии наших обследованных оказались характерны не только для нижних границ физиологических возрастных вариаций, но и для лиц более молодого возраста [4, 25, 43], что проявлялось в величинах артериального давления, скорости распространения пульсовой волны, периферического сопротивления, соответствия минутного объема циркуляции периферическому сопротивлению. Как видно из табл. 5, у ветеранов реже, чем у незанимающихся, обнаруживались признаки снижения сократительной способности миокарда, ухудшения его кровоснабжения, изменения аорты, нарушения ритма сердца, повышения содержания холестерина и липопротеинов [34].</w:t>
      </w:r>
    </w:p>
    <w:p w14:paraId="68679373" w14:textId="77777777" w:rsidR="00677567" w:rsidRDefault="00677567" w:rsidP="00677567">
      <w:pPr>
        <w:spacing w:before="120"/>
        <w:ind w:firstLine="567"/>
        <w:jc w:val="both"/>
      </w:pPr>
      <w:r w:rsidRPr="00EF5655">
        <w:t xml:space="preserve">В целом по комплексу клинических, инструментальных и биохимических методов исследования у большинства наших обследованных можно было говорить о слабо- или умеренно выраженных признаках склероза, изменениях сердца и сосудов, в то время как у </w:t>
      </w:r>
      <w:r w:rsidRPr="00EF5655">
        <w:lastRenderedPageBreak/>
        <w:t>начавших заниматься в группах ОФП и лиц такого же возраста, ранее спортом не занимавшихся, Р.Е. Мотылянская [34] с помощью аналогичных методов исследования нашла такую степень возрастных изменений только в 30% случаев.</w:t>
      </w:r>
      <w:r>
        <w:t xml:space="preserve"> </w:t>
      </w:r>
    </w:p>
    <w:p w14:paraId="689099E9" w14:textId="77777777" w:rsidR="00677567" w:rsidRDefault="00677567" w:rsidP="00677567">
      <w:pPr>
        <w:spacing w:before="120"/>
        <w:ind w:firstLine="567"/>
        <w:jc w:val="both"/>
      </w:pPr>
      <w:r w:rsidRPr="00EF5655">
        <w:t>У обследованных 1-й группы, как правило, отсутствовало избыточное жироотложение, сохранилась достаточная быстрота и точность движения, сокращения и расслабления мышц, правильная реакция на физические нагрузки с нормальным восстановлением, в меньшей степени обнаруживались свойственный старшим возрастам механизм регуляции физиологических функций при физических нагрузках - снижение реактивности, гипертонические реакции, нарушения ритма сердца и др. Возрастные особенности в наибольшей степени проявлялись в затруднении процессов врабатывания, возможности к максимальной мобилизации функций, удлинении восстановления [35], т.е. у них чаще сохранялись пути адаптации к нагрузкам, свойственные более молодому возрасту.</w:t>
      </w:r>
      <w:r>
        <w:t xml:space="preserve"> </w:t>
      </w:r>
    </w:p>
    <w:p w14:paraId="0E6D7882" w14:textId="77777777" w:rsidR="00677567" w:rsidRDefault="00677567" w:rsidP="00677567">
      <w:pPr>
        <w:spacing w:before="120"/>
        <w:ind w:firstLine="567"/>
        <w:jc w:val="both"/>
      </w:pPr>
      <w:r w:rsidRPr="00EF5655">
        <w:t>Сравнение группы 40-49 и 50-59 лет показало, что различия в зависимости от возраста проявлялись меньше, чем в зависимости от образа жизни и режима двигательной деятельности. То есть влияние возраста на здоровье человека может в известной степени нивелироваться высоким уровнем физической подготовленности. У бывших спортсменов, резко и полностью прекративших занятия физическими упражнениями (2-я группа), чаще и раньше наступали изменения сердца, сосудов и реактивности, которые принято считать возрастными. Именно к этой группе относились выявленные при обследовании постинфарктные изменения и летальные исходы, в том числе и в сравнительно "молодом" возрасте.</w:t>
      </w:r>
      <w:r>
        <w:t xml:space="preserve"> </w:t>
      </w:r>
    </w:p>
    <w:p w14:paraId="18B4C62E" w14:textId="77777777" w:rsidR="00677567" w:rsidRDefault="00677567" w:rsidP="00677567">
      <w:pPr>
        <w:spacing w:before="120"/>
        <w:ind w:firstLine="567"/>
        <w:jc w:val="both"/>
      </w:pPr>
      <w:r w:rsidRPr="00EF5655">
        <w:t>Видимо, относительная гиподинамия, наступающая после длительного периода гиперфункции двигательного аппарата и обслуживающих его функциональных звеньев организма, на фоне свойственных возрасту эндокринных и ферментативных сдвигов быстро нарушает выработанный на протяжении многих лет уровень жизнедеятельности организма, ускоряя развитие возрастных процессов.</w:t>
      </w:r>
      <w:r>
        <w:t xml:space="preserve"> </w:t>
      </w:r>
    </w:p>
    <w:p w14:paraId="6A2399F7" w14:textId="77777777" w:rsidR="00677567" w:rsidRDefault="00677567" w:rsidP="00677567">
      <w:pPr>
        <w:spacing w:before="120"/>
        <w:ind w:firstLine="567"/>
        <w:jc w:val="both"/>
      </w:pPr>
      <w:r w:rsidRPr="00EF5655">
        <w:t>Следовательно, при правильной тренировке и здоровом образе жизни спортсмены могут длительно сохранять здоровье и высокие функциональные возможности организма. Это, однако, не исключает того, что современный спорт при определенных условиях может стать небезразличным для здоровья. Так, у некоторой части ведущих спортсменов (в том числе кандидатов и членов олимпийских команд) выявляются те или иные нарушения. Процент таких спортсменов на протяжении многих лет наблюдений колебался в пределах 20-30 [5, 6, 9, 10, 19]. В последние годы число спортсменов сборных команд с отклонениями в здоровье и острая заболеваемость, по данным В.А. Геселевича и А.М. Ящука [8], значительно увеличились, в связи с чем в коррекции тренировочного процесса нуждались более 20% обследованных, что авторы справедливо связывают с коммерциализацией спорта, уменьшением удельного веса централизованной подготовки, ухудшением системы медицинского обеспечения и контроля.</w:t>
      </w:r>
      <w:r>
        <w:t xml:space="preserve"> </w:t>
      </w:r>
    </w:p>
    <w:p w14:paraId="72D68EF7" w14:textId="77777777" w:rsidR="00677567" w:rsidRDefault="00677567" w:rsidP="00677567">
      <w:pPr>
        <w:spacing w:before="120"/>
        <w:ind w:firstLine="567"/>
        <w:jc w:val="both"/>
      </w:pPr>
      <w:r w:rsidRPr="00EF5655">
        <w:t>Таблица 4. Основные заболевания, выявленные у бывших ведущих спортсменов в отдаленном периоде спортивной тренировки (число случаев в % на материале 233 человек)</w:t>
      </w:r>
      <w:r>
        <w:t xml:space="preserve">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2"/>
        <w:gridCol w:w="1479"/>
        <w:gridCol w:w="980"/>
        <w:gridCol w:w="980"/>
      </w:tblGrid>
      <w:tr w:rsidR="00677567" w:rsidRPr="00EF5655" w14:paraId="3325D8A2" w14:textId="77777777" w:rsidTr="0001693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78BB3" w14:textId="77777777" w:rsidR="00677567" w:rsidRPr="00EF5655" w:rsidRDefault="00677567" w:rsidP="00016930">
            <w:pPr>
              <w:jc w:val="both"/>
            </w:pPr>
            <w:r w:rsidRPr="00EF5655">
              <w:t xml:space="preserve">Заболевание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71024" w14:textId="77777777" w:rsidR="00677567" w:rsidRPr="00EF5655" w:rsidRDefault="00677567" w:rsidP="00016930">
            <w:pPr>
              <w:jc w:val="both"/>
            </w:pPr>
            <w:r w:rsidRPr="00EF5655">
              <w:t>На</w:t>
            </w:r>
            <w:r>
              <w:t xml:space="preserve"> </w:t>
            </w:r>
            <w:r w:rsidRPr="00EF5655">
              <w:t xml:space="preserve">всем материале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633252C" w14:textId="77777777" w:rsidR="00677567" w:rsidRPr="00EF5655" w:rsidRDefault="00677567" w:rsidP="00016930">
            <w:pPr>
              <w:jc w:val="both"/>
            </w:pPr>
            <w:r w:rsidRPr="00EF5655">
              <w:t xml:space="preserve">У обследованных </w:t>
            </w:r>
          </w:p>
        </w:tc>
      </w:tr>
      <w:tr w:rsidR="00677567" w:rsidRPr="00EF5655" w14:paraId="52185B11" w14:textId="77777777" w:rsidTr="000169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49BE9" w14:textId="77777777"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E2A6A" w14:textId="77777777"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DE626" w14:textId="77777777" w:rsidR="00677567" w:rsidRPr="00EF5655" w:rsidRDefault="00677567" w:rsidP="00016930">
            <w:pPr>
              <w:jc w:val="both"/>
            </w:pPr>
            <w:r w:rsidRPr="00EF5655">
              <w:t xml:space="preserve">1-й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F2F7C7" w14:textId="77777777" w:rsidR="00677567" w:rsidRPr="00EF5655" w:rsidRDefault="00677567" w:rsidP="00016930">
            <w:pPr>
              <w:jc w:val="both"/>
            </w:pPr>
            <w:r w:rsidRPr="00EF5655">
              <w:t xml:space="preserve">2-й группы </w:t>
            </w:r>
          </w:p>
        </w:tc>
      </w:tr>
      <w:tr w:rsidR="00677567" w:rsidRPr="00EF5655" w14:paraId="7C7C538A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A89D9" w14:textId="77777777" w:rsidR="00677567" w:rsidRPr="00EF5655" w:rsidRDefault="00677567" w:rsidP="00016930">
            <w:pPr>
              <w:jc w:val="both"/>
            </w:pPr>
            <w:r w:rsidRPr="00EF5655">
              <w:t xml:space="preserve">Посттравматические, дистрофические и воспалительные заболевания опорно-двигательного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7082D" w14:textId="77777777" w:rsidR="00677567" w:rsidRPr="00EF5655" w:rsidRDefault="00677567" w:rsidP="00016930">
            <w:pPr>
              <w:jc w:val="both"/>
            </w:pPr>
            <w:r w:rsidRPr="00EF5655">
              <w:t xml:space="preserve">20,6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15E9F" w14:textId="77777777" w:rsidR="00677567" w:rsidRPr="00EF5655" w:rsidRDefault="00677567" w:rsidP="00016930">
            <w:pPr>
              <w:jc w:val="both"/>
            </w:pPr>
            <w:r w:rsidRPr="00EF5655">
              <w:t xml:space="preserve">17,6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1D7BD0B" w14:textId="77777777" w:rsidR="00677567" w:rsidRPr="00EF5655" w:rsidRDefault="00677567" w:rsidP="00016930">
            <w:pPr>
              <w:jc w:val="both"/>
            </w:pPr>
            <w:r w:rsidRPr="00EF5655">
              <w:t xml:space="preserve">26,3 </w:t>
            </w:r>
          </w:p>
        </w:tc>
      </w:tr>
      <w:tr w:rsidR="00677567" w:rsidRPr="00EF5655" w14:paraId="1F5D0B5E" w14:textId="77777777" w:rsidTr="00016930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DE1C6" w14:textId="77777777" w:rsidR="00677567" w:rsidRPr="00EF5655" w:rsidRDefault="00677567" w:rsidP="00016930">
            <w:pPr>
              <w:jc w:val="both"/>
            </w:pPr>
            <w:r w:rsidRPr="00EF5655">
              <w:t xml:space="preserve">Остеохондроз (шейно-грудного и пояснично-крестцового отделов позвоночника)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B4085" w14:textId="77777777" w:rsidR="00677567" w:rsidRPr="00EF5655" w:rsidRDefault="00677567" w:rsidP="00016930">
            <w:pPr>
              <w:jc w:val="both"/>
            </w:pPr>
            <w:r w:rsidRPr="00EF5655">
              <w:t xml:space="preserve">21,5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7151E" w14:textId="77777777" w:rsidR="00677567" w:rsidRPr="00EF5655" w:rsidRDefault="00677567" w:rsidP="00016930">
            <w:pPr>
              <w:jc w:val="both"/>
            </w:pPr>
            <w:r w:rsidRPr="00EF5655">
              <w:t xml:space="preserve">19,6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9201D3" w14:textId="77777777" w:rsidR="00677567" w:rsidRPr="00EF5655" w:rsidRDefault="00677567" w:rsidP="00016930">
            <w:pPr>
              <w:jc w:val="both"/>
            </w:pPr>
            <w:r w:rsidRPr="00EF5655">
              <w:t xml:space="preserve">25,0 </w:t>
            </w:r>
          </w:p>
        </w:tc>
      </w:tr>
      <w:tr w:rsidR="00677567" w:rsidRPr="00EF5655" w14:paraId="11349B12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9D79C" w14:textId="77777777" w:rsidR="00677567" w:rsidRPr="00EF5655" w:rsidRDefault="00677567" w:rsidP="00016930">
            <w:pPr>
              <w:jc w:val="both"/>
            </w:pPr>
            <w:r w:rsidRPr="00EF5655">
              <w:lastRenderedPageBreak/>
              <w:t xml:space="preserve">Заболевания ЛОР-органов и органов дыхания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159EE" w14:textId="77777777" w:rsidR="00677567" w:rsidRPr="00EF5655" w:rsidRDefault="00677567" w:rsidP="00016930">
            <w:pPr>
              <w:jc w:val="both"/>
            </w:pPr>
            <w:r w:rsidRPr="00EF5655">
              <w:t xml:space="preserve">9.4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3ECA1" w14:textId="77777777" w:rsidR="00677567" w:rsidRPr="00EF5655" w:rsidRDefault="00677567" w:rsidP="00016930">
            <w:pPr>
              <w:jc w:val="both"/>
            </w:pPr>
            <w:r w:rsidRPr="00EF5655">
              <w:t xml:space="preserve">7,8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19CF5A" w14:textId="77777777" w:rsidR="00677567" w:rsidRPr="00EF5655" w:rsidRDefault="00677567" w:rsidP="00016930">
            <w:pPr>
              <w:jc w:val="both"/>
            </w:pPr>
            <w:r w:rsidRPr="00EF5655">
              <w:t xml:space="preserve">12,5 </w:t>
            </w:r>
          </w:p>
        </w:tc>
      </w:tr>
      <w:tr w:rsidR="00677567" w:rsidRPr="00EF5655" w14:paraId="5837E476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DC041" w14:textId="77777777" w:rsidR="00677567" w:rsidRPr="00EF5655" w:rsidRDefault="00677567" w:rsidP="00016930">
            <w:pPr>
              <w:jc w:val="both"/>
            </w:pPr>
            <w:r w:rsidRPr="00EF5655">
              <w:t xml:space="preserve">Гипертоническая болезнь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558BA" w14:textId="77777777" w:rsidR="00677567" w:rsidRPr="00EF5655" w:rsidRDefault="00677567" w:rsidP="00016930">
            <w:pPr>
              <w:jc w:val="both"/>
            </w:pPr>
            <w:r w:rsidRPr="00EF5655"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9AC9C" w14:textId="77777777" w:rsidR="00677567" w:rsidRPr="00EF5655" w:rsidRDefault="00677567" w:rsidP="00016930">
            <w:pPr>
              <w:jc w:val="both"/>
            </w:pPr>
            <w:r w:rsidRPr="00EF5655">
              <w:t xml:space="preserve">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F7FE318" w14:textId="77777777" w:rsidR="00677567" w:rsidRPr="00EF5655" w:rsidRDefault="00677567" w:rsidP="00016930">
            <w:pPr>
              <w:jc w:val="both"/>
            </w:pPr>
            <w:r w:rsidRPr="00EF5655">
              <w:t xml:space="preserve">10 </w:t>
            </w:r>
          </w:p>
        </w:tc>
      </w:tr>
      <w:tr w:rsidR="00677567" w:rsidRPr="00EF5655" w14:paraId="59F2D6A5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46D6A" w14:textId="77777777" w:rsidR="00677567" w:rsidRPr="00EF5655" w:rsidRDefault="00677567" w:rsidP="00016930">
            <w:pPr>
              <w:jc w:val="both"/>
            </w:pPr>
            <w:r w:rsidRPr="00EF5655">
              <w:t xml:space="preserve">Ишемическая болезнь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66097" w14:textId="77777777" w:rsidR="00677567" w:rsidRPr="00EF5655" w:rsidRDefault="00677567" w:rsidP="00016930">
            <w:pPr>
              <w:jc w:val="both"/>
            </w:pPr>
            <w:r w:rsidRPr="00EF5655">
              <w:t xml:space="preserve">7,3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435AF" w14:textId="77777777" w:rsidR="00677567" w:rsidRPr="00EF5655" w:rsidRDefault="00677567" w:rsidP="00016930">
            <w:pPr>
              <w:jc w:val="both"/>
            </w:pPr>
            <w:r w:rsidRPr="00EF5655"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39C3039" w14:textId="77777777" w:rsidR="00677567" w:rsidRPr="00EF5655" w:rsidRDefault="00677567" w:rsidP="00016930">
            <w:pPr>
              <w:jc w:val="both"/>
            </w:pPr>
            <w:r w:rsidRPr="00EF5655">
              <w:t xml:space="preserve">17,5 </w:t>
            </w:r>
          </w:p>
        </w:tc>
      </w:tr>
      <w:tr w:rsidR="00677567" w:rsidRPr="00EF5655" w14:paraId="6598DBFE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14CE9" w14:textId="77777777" w:rsidR="00677567" w:rsidRPr="00EF5655" w:rsidRDefault="00677567" w:rsidP="00016930">
            <w:pPr>
              <w:jc w:val="both"/>
            </w:pPr>
            <w:r w:rsidRPr="00EF5655">
              <w:t xml:space="preserve">В том числе постинфарктные изменения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05FBD" w14:textId="77777777" w:rsidR="00677567" w:rsidRPr="00EF5655" w:rsidRDefault="00677567" w:rsidP="00016930">
            <w:pPr>
              <w:jc w:val="both"/>
            </w:pPr>
            <w:r w:rsidRPr="00EF5655">
              <w:t xml:space="preserve">1,7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58802" w14:textId="77777777" w:rsidR="00677567" w:rsidRPr="00EF5655" w:rsidRDefault="00677567" w:rsidP="00016930">
            <w:pPr>
              <w:jc w:val="both"/>
            </w:pPr>
            <w:r w:rsidRPr="00EF5655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2FB753" w14:textId="77777777" w:rsidR="00677567" w:rsidRPr="00EF5655" w:rsidRDefault="00677567" w:rsidP="00016930">
            <w:pPr>
              <w:jc w:val="both"/>
            </w:pPr>
            <w:r w:rsidRPr="00EF5655">
              <w:t xml:space="preserve">50 </w:t>
            </w:r>
          </w:p>
        </w:tc>
      </w:tr>
      <w:tr w:rsidR="00677567" w:rsidRPr="00EF5655" w14:paraId="5EFCC72B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C8E65" w14:textId="77777777" w:rsidR="00677567" w:rsidRPr="00EF5655" w:rsidRDefault="00677567" w:rsidP="00016930">
            <w:pPr>
              <w:jc w:val="both"/>
            </w:pPr>
            <w:r w:rsidRPr="00EF5655">
              <w:t xml:space="preserve">Центральный склероз и динамическое расстройство мозгового кровообращения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F7A7B" w14:textId="77777777" w:rsidR="00677567" w:rsidRPr="00EF5655" w:rsidRDefault="00677567" w:rsidP="00016930">
            <w:pPr>
              <w:jc w:val="both"/>
            </w:pPr>
            <w:r w:rsidRPr="00EF5655">
              <w:t xml:space="preserve">5,2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A8698" w14:textId="77777777" w:rsidR="00677567" w:rsidRPr="00EF5655" w:rsidRDefault="00677567" w:rsidP="00016930">
            <w:pPr>
              <w:jc w:val="both"/>
            </w:pPr>
            <w:r w:rsidRPr="00EF5655">
              <w:t xml:space="preserve">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18A3AC0" w14:textId="77777777" w:rsidR="00677567" w:rsidRPr="00EF5655" w:rsidRDefault="00677567" w:rsidP="00016930">
            <w:pPr>
              <w:jc w:val="both"/>
            </w:pPr>
            <w:r w:rsidRPr="00EF5655">
              <w:t xml:space="preserve">10,0 </w:t>
            </w:r>
          </w:p>
        </w:tc>
      </w:tr>
      <w:tr w:rsidR="00677567" w:rsidRPr="00EF5655" w14:paraId="65083E17" w14:textId="77777777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9A5C" w14:textId="77777777" w:rsidR="00677567" w:rsidRPr="00EF5655" w:rsidRDefault="00677567" w:rsidP="00016930">
            <w:pPr>
              <w:jc w:val="both"/>
            </w:pPr>
            <w:r w:rsidRPr="00EF5655">
              <w:t xml:space="preserve">Варикозное расширение вен нижних конечностей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B77D0" w14:textId="77777777" w:rsidR="00677567" w:rsidRPr="00EF5655" w:rsidRDefault="00677567" w:rsidP="00016930">
            <w:pPr>
              <w:jc w:val="both"/>
            </w:pPr>
            <w:r w:rsidRPr="00EF5655"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04FD6" w14:textId="77777777" w:rsidR="00677567" w:rsidRPr="00EF5655" w:rsidRDefault="00677567" w:rsidP="00016930">
            <w:pPr>
              <w:jc w:val="both"/>
            </w:pPr>
            <w:r w:rsidRPr="00EF5655">
              <w:t xml:space="preserve">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B3A685" w14:textId="77777777" w:rsidR="00677567" w:rsidRPr="00EF5655" w:rsidRDefault="00677567" w:rsidP="00016930">
            <w:pPr>
              <w:jc w:val="both"/>
            </w:pPr>
            <w:r w:rsidRPr="00EF5655">
              <w:t xml:space="preserve">3,0 </w:t>
            </w:r>
          </w:p>
        </w:tc>
      </w:tr>
      <w:tr w:rsidR="00677567" w:rsidRPr="00EF5655" w14:paraId="4A37252B" w14:textId="77777777" w:rsidTr="000169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2E947" w14:textId="77777777" w:rsidR="00677567" w:rsidRPr="00EF5655" w:rsidRDefault="00677567" w:rsidP="00016930">
            <w:pPr>
              <w:jc w:val="both"/>
            </w:pPr>
            <w:r w:rsidRPr="00EF5655">
              <w:t xml:space="preserve">Заболевания желудочно-кишечного тракта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BF202" w14:textId="77777777" w:rsidR="00677567" w:rsidRPr="00EF5655" w:rsidRDefault="00677567" w:rsidP="00016930">
            <w:pPr>
              <w:jc w:val="both"/>
            </w:pPr>
            <w:r w:rsidRPr="00EF5655">
              <w:t xml:space="preserve">12,0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FE675" w14:textId="77777777" w:rsidR="00677567" w:rsidRPr="00EF5655" w:rsidRDefault="00677567" w:rsidP="00016930">
            <w:pPr>
              <w:jc w:val="both"/>
            </w:pPr>
            <w:r w:rsidRPr="00EF5655">
              <w:t xml:space="preserve">10,5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B8E507" w14:textId="77777777" w:rsidR="00677567" w:rsidRPr="00EF5655" w:rsidRDefault="00677567" w:rsidP="00016930">
            <w:pPr>
              <w:jc w:val="both"/>
            </w:pPr>
            <w:r w:rsidRPr="00EF5655">
              <w:t xml:space="preserve">15,0 </w:t>
            </w:r>
          </w:p>
        </w:tc>
      </w:tr>
    </w:tbl>
    <w:p w14:paraId="4099C47A" w14:textId="77777777" w:rsidR="00677567" w:rsidRDefault="00677567" w:rsidP="00677567">
      <w:pPr>
        <w:spacing w:before="120"/>
        <w:ind w:firstLine="567"/>
        <w:jc w:val="both"/>
      </w:pPr>
      <w:r w:rsidRPr="00EF5655">
        <w:t>Таблица 5. Частота изменений некоторых гемодинамических ЭКГ и биохимических показателей ветеранов спорта (частота случаев в %)</w:t>
      </w:r>
      <w:r>
        <w:t xml:space="preserve">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47"/>
        <w:gridCol w:w="1171"/>
        <w:gridCol w:w="1203"/>
        <w:gridCol w:w="3120"/>
      </w:tblGrid>
      <w:tr w:rsidR="00677567" w:rsidRPr="00EF5655" w14:paraId="63080D62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35EB3" w14:textId="77777777" w:rsidR="00677567" w:rsidRPr="00EF5655" w:rsidRDefault="00677567" w:rsidP="00016930">
            <w:pPr>
              <w:jc w:val="both"/>
            </w:pPr>
            <w:r w:rsidRPr="00EF5655">
              <w:t xml:space="preserve">Характер изменения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4E5D4" w14:textId="77777777" w:rsidR="00677567" w:rsidRPr="00EF5655" w:rsidRDefault="00677567" w:rsidP="00016930">
            <w:pPr>
              <w:jc w:val="both"/>
            </w:pPr>
            <w:r w:rsidRPr="00EF5655">
              <w:t xml:space="preserve">1-я группа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19F99" w14:textId="77777777" w:rsidR="00677567" w:rsidRPr="00EF5655" w:rsidRDefault="00677567" w:rsidP="00016930">
            <w:pPr>
              <w:jc w:val="both"/>
            </w:pPr>
            <w:r w:rsidRPr="00EF5655">
              <w:t xml:space="preserve">2-я группа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A4A984" w14:textId="77777777" w:rsidR="00677567" w:rsidRPr="00EF5655" w:rsidRDefault="00677567" w:rsidP="00016930">
            <w:pPr>
              <w:jc w:val="both"/>
            </w:pPr>
            <w:r w:rsidRPr="00EF5655">
              <w:t xml:space="preserve">Не занимающиеся ранее из групп ОФП по материалам Р.Е. Мотылянской и др. </w:t>
            </w:r>
          </w:p>
        </w:tc>
      </w:tr>
      <w:tr w:rsidR="00677567" w:rsidRPr="00EF5655" w14:paraId="7CE852B4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6600A" w14:textId="77777777" w:rsidR="00677567" w:rsidRPr="00EF5655" w:rsidRDefault="00677567" w:rsidP="00016930">
            <w:pPr>
              <w:jc w:val="both"/>
            </w:pPr>
            <w:r w:rsidRPr="00EF5655">
              <w:t>Снижение</w:t>
            </w:r>
            <w:r>
              <w:t xml:space="preserve"> </w:t>
            </w:r>
            <w:r w:rsidRPr="00EF5655">
              <w:t xml:space="preserve">сократительной способности миокрада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F27A3" w14:textId="77777777" w:rsidR="00677567" w:rsidRPr="00EF5655" w:rsidRDefault="00677567" w:rsidP="00016930">
            <w:pPr>
              <w:jc w:val="both"/>
            </w:pPr>
            <w:r w:rsidRPr="00EF5655">
              <w:t xml:space="preserve">25,6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08768" w14:textId="77777777" w:rsidR="00677567" w:rsidRPr="00EF5655" w:rsidRDefault="00677567" w:rsidP="00016930">
            <w:pPr>
              <w:jc w:val="both"/>
            </w:pPr>
            <w:r w:rsidRPr="00EF5655">
              <w:t xml:space="preserve">42,8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C78FE6" w14:textId="77777777" w:rsidR="00677567" w:rsidRPr="00EF5655" w:rsidRDefault="00677567" w:rsidP="00016930">
            <w:pPr>
              <w:jc w:val="both"/>
            </w:pPr>
            <w:r w:rsidRPr="00EF5655">
              <w:t xml:space="preserve">64,8 </w:t>
            </w:r>
          </w:p>
        </w:tc>
      </w:tr>
      <w:tr w:rsidR="00677567" w:rsidRPr="00EF5655" w14:paraId="2A2217BC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9AFA9" w14:textId="77777777" w:rsidR="00677567" w:rsidRPr="00EF5655" w:rsidRDefault="00677567" w:rsidP="00016930">
            <w:pPr>
              <w:jc w:val="both"/>
            </w:pPr>
            <w:r w:rsidRPr="00EF5655">
              <w:t xml:space="preserve">Выраженное отклонение электр. оси сердца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4D25E" w14:textId="77777777" w:rsidR="00677567" w:rsidRPr="00EF5655" w:rsidRDefault="00677567" w:rsidP="00016930">
            <w:pPr>
              <w:jc w:val="both"/>
            </w:pPr>
            <w:r w:rsidRPr="00EF5655">
              <w:t xml:space="preserve">31,4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7303F" w14:textId="77777777" w:rsidR="00677567" w:rsidRPr="00EF5655" w:rsidRDefault="00677567" w:rsidP="00016930">
            <w:pPr>
              <w:jc w:val="both"/>
            </w:pPr>
            <w:r w:rsidRPr="00EF5655">
              <w:t xml:space="preserve">58,3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E2C165" w14:textId="77777777" w:rsidR="00677567" w:rsidRPr="00EF5655" w:rsidRDefault="00677567" w:rsidP="00016930">
            <w:pPr>
              <w:jc w:val="both"/>
            </w:pPr>
            <w:r w:rsidRPr="00EF5655">
              <w:t xml:space="preserve">58,6 </w:t>
            </w:r>
          </w:p>
        </w:tc>
      </w:tr>
      <w:tr w:rsidR="00677567" w:rsidRPr="00EF5655" w14:paraId="70D07BEA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54B2E" w14:textId="77777777" w:rsidR="00677567" w:rsidRPr="00EF5655" w:rsidRDefault="00677567" w:rsidP="00016930">
            <w:pPr>
              <w:jc w:val="both"/>
            </w:pPr>
            <w:r w:rsidRPr="00EF5655">
              <w:t xml:space="preserve">Снижение амплитуды зубцов ЭКГ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21347" w14:textId="77777777" w:rsidR="00677567" w:rsidRPr="00EF5655" w:rsidRDefault="00677567" w:rsidP="00016930">
            <w:pPr>
              <w:jc w:val="both"/>
            </w:pPr>
            <w:r w:rsidRPr="00EF5655">
              <w:t xml:space="preserve">7.5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A7676" w14:textId="77777777" w:rsidR="00677567" w:rsidRPr="00EF5655" w:rsidRDefault="00677567" w:rsidP="00016930">
            <w:pPr>
              <w:jc w:val="both"/>
            </w:pPr>
            <w:r w:rsidRPr="00EF5655">
              <w:t xml:space="preserve">16,7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5F8DD1" w14:textId="77777777" w:rsidR="00677567" w:rsidRPr="00EF5655" w:rsidRDefault="00677567" w:rsidP="00016930">
            <w:pPr>
              <w:jc w:val="both"/>
            </w:pPr>
            <w:r w:rsidRPr="00EF5655">
              <w:t xml:space="preserve">32 </w:t>
            </w:r>
          </w:p>
        </w:tc>
      </w:tr>
      <w:tr w:rsidR="00677567" w:rsidRPr="00EF5655" w14:paraId="003C40C1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EBCEB" w14:textId="77777777" w:rsidR="00677567" w:rsidRPr="00EF5655" w:rsidRDefault="00677567" w:rsidP="00016930">
            <w:pPr>
              <w:jc w:val="both"/>
            </w:pPr>
            <w:r w:rsidRPr="00EF5655">
              <w:t>Нарушение</w:t>
            </w:r>
            <w:r>
              <w:t xml:space="preserve"> </w:t>
            </w:r>
            <w:r w:rsidRPr="00EF5655">
              <w:t>трофики</w:t>
            </w:r>
            <w:r>
              <w:t xml:space="preserve"> </w:t>
            </w:r>
            <w:r w:rsidRPr="00EF5655">
              <w:t xml:space="preserve">и кровоснабжения миокардов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22F0D" w14:textId="77777777" w:rsidR="00677567" w:rsidRPr="00EF5655" w:rsidRDefault="00677567" w:rsidP="00016930">
            <w:pPr>
              <w:jc w:val="both"/>
            </w:pPr>
            <w:r w:rsidRPr="00EF5655">
              <w:t xml:space="preserve">5,6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401F5" w14:textId="77777777" w:rsidR="00677567" w:rsidRPr="00EF5655" w:rsidRDefault="00677567" w:rsidP="00016930">
            <w:pPr>
              <w:jc w:val="both"/>
            </w:pPr>
            <w:r w:rsidRPr="00EF5655">
              <w:t xml:space="preserve">16,6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BEBCD9F" w14:textId="77777777" w:rsidR="00677567" w:rsidRPr="00EF5655" w:rsidRDefault="00677567" w:rsidP="00016930">
            <w:pPr>
              <w:jc w:val="both"/>
            </w:pPr>
            <w:r w:rsidRPr="00EF5655">
              <w:t xml:space="preserve">34,8 </w:t>
            </w:r>
          </w:p>
        </w:tc>
      </w:tr>
      <w:tr w:rsidR="00677567" w:rsidRPr="00EF5655" w14:paraId="00496AEF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CE67C" w14:textId="77777777" w:rsidR="00677567" w:rsidRPr="00EF5655" w:rsidRDefault="00677567" w:rsidP="00016930">
            <w:pPr>
              <w:jc w:val="both"/>
            </w:pPr>
            <w:r w:rsidRPr="00EF5655">
              <w:t xml:space="preserve">Выраженное повышение среднего давления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2E9A2" w14:textId="77777777" w:rsidR="00677567" w:rsidRPr="00EF5655" w:rsidRDefault="00677567" w:rsidP="00016930">
            <w:pPr>
              <w:jc w:val="both"/>
            </w:pPr>
            <w:r w:rsidRPr="00EF5655">
              <w:t xml:space="preserve">7,4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9B1C2" w14:textId="77777777" w:rsidR="00677567" w:rsidRPr="00EF5655" w:rsidRDefault="00677567" w:rsidP="00016930">
            <w:pPr>
              <w:jc w:val="both"/>
            </w:pPr>
            <w:r w:rsidRPr="00EF5655">
              <w:t xml:space="preserve">19,0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A54B60" w14:textId="77777777" w:rsidR="00677567" w:rsidRPr="00EF5655" w:rsidRDefault="00677567" w:rsidP="00016930">
            <w:pPr>
              <w:jc w:val="both"/>
            </w:pPr>
            <w:r w:rsidRPr="00EF5655">
              <w:t xml:space="preserve">24,2 </w:t>
            </w:r>
          </w:p>
        </w:tc>
      </w:tr>
      <w:tr w:rsidR="00677567" w:rsidRPr="00EF5655" w14:paraId="00F4C164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80A20" w14:textId="77777777" w:rsidR="00677567" w:rsidRPr="00EF5655" w:rsidRDefault="00677567" w:rsidP="00016930">
            <w:pPr>
              <w:jc w:val="both"/>
            </w:pPr>
            <w:r w:rsidRPr="00EF5655">
              <w:t xml:space="preserve">Нарушение ритма сердца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9230D" w14:textId="77777777" w:rsidR="00677567" w:rsidRPr="00EF5655" w:rsidRDefault="00677567" w:rsidP="00016930">
            <w:pPr>
              <w:jc w:val="both"/>
            </w:pPr>
            <w:r w:rsidRPr="00EF5655">
              <w:t xml:space="preserve">3,7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27F24" w14:textId="77777777" w:rsidR="00677567" w:rsidRPr="00EF5655" w:rsidRDefault="00677567" w:rsidP="00016930">
            <w:pPr>
              <w:jc w:val="both"/>
            </w:pPr>
            <w:r w:rsidRPr="00EF5655">
              <w:t xml:space="preserve">11.0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E4649E" w14:textId="77777777" w:rsidR="00677567" w:rsidRPr="00EF5655" w:rsidRDefault="00677567" w:rsidP="00016930">
            <w:pPr>
              <w:jc w:val="both"/>
            </w:pPr>
            <w:r w:rsidRPr="00EF5655">
              <w:t xml:space="preserve">15,0 </w:t>
            </w:r>
          </w:p>
        </w:tc>
      </w:tr>
      <w:tr w:rsidR="00677567" w:rsidRPr="00EF5655" w14:paraId="67C6EE07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BD173" w14:textId="77777777" w:rsidR="00677567" w:rsidRPr="00EF5655" w:rsidRDefault="00677567" w:rsidP="00016930">
            <w:pPr>
              <w:jc w:val="both"/>
            </w:pPr>
            <w:r w:rsidRPr="00EF5655">
              <w:t xml:space="preserve">Содержание холестерина, %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F047F" w14:textId="77777777" w:rsidR="00677567" w:rsidRPr="00EF5655" w:rsidRDefault="00677567" w:rsidP="00016930">
            <w:pPr>
              <w:jc w:val="both"/>
            </w:pPr>
            <w:r w:rsidRPr="00EF5655">
              <w:t xml:space="preserve">225,3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C214D" w14:textId="77777777" w:rsidR="00677567" w:rsidRPr="00EF5655" w:rsidRDefault="00677567" w:rsidP="00016930">
            <w:pPr>
              <w:jc w:val="both"/>
            </w:pPr>
            <w:r w:rsidRPr="00EF5655">
              <w:t xml:space="preserve">240,7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866469" w14:textId="77777777" w:rsidR="00677567" w:rsidRPr="00EF5655" w:rsidRDefault="00677567" w:rsidP="00016930">
            <w:pPr>
              <w:jc w:val="both"/>
            </w:pPr>
            <w:r w:rsidRPr="00EF5655">
              <w:t xml:space="preserve">- </w:t>
            </w:r>
          </w:p>
        </w:tc>
      </w:tr>
      <w:tr w:rsidR="00677567" w:rsidRPr="00EF5655" w14:paraId="4F377FFD" w14:textId="77777777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733C" w14:textId="77777777" w:rsidR="00677567" w:rsidRPr="00EF5655" w:rsidRDefault="00677567" w:rsidP="00016930">
            <w:pPr>
              <w:jc w:val="both"/>
            </w:pPr>
            <w:r w:rsidRPr="00EF5655">
              <w:t xml:space="preserve">Липопротеиновый коэффициент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FA5D4" w14:textId="77777777" w:rsidR="00677567" w:rsidRPr="00EF5655" w:rsidRDefault="00677567" w:rsidP="00016930">
            <w:pPr>
              <w:jc w:val="both"/>
            </w:pPr>
            <w:r w:rsidRPr="00EF5655">
              <w:t xml:space="preserve">3,3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99879" w14:textId="77777777" w:rsidR="00677567" w:rsidRPr="00EF5655" w:rsidRDefault="00677567" w:rsidP="00016930">
            <w:pPr>
              <w:jc w:val="both"/>
            </w:pPr>
            <w:r w:rsidRPr="00EF5655">
              <w:t xml:space="preserve">3.9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4B2783" w14:textId="77777777" w:rsidR="00677567" w:rsidRPr="00EF5655" w:rsidRDefault="00677567" w:rsidP="00016930">
            <w:pPr>
              <w:jc w:val="both"/>
            </w:pPr>
            <w:r w:rsidRPr="00EF5655">
              <w:t xml:space="preserve">- </w:t>
            </w:r>
          </w:p>
        </w:tc>
      </w:tr>
    </w:tbl>
    <w:p w14:paraId="1F35FDFB" w14:textId="77777777" w:rsidR="00677567" w:rsidRDefault="00677567" w:rsidP="00677567">
      <w:pPr>
        <w:spacing w:before="120"/>
        <w:ind w:firstLine="567"/>
        <w:jc w:val="both"/>
      </w:pPr>
      <w:r w:rsidRPr="00EF5655">
        <w:t>И хотя в большинстве случаев заболевания у тренированных спортсменов характеризуются стертым, субклиническим течением, нередко при сохранении высокой работоспособности, что можно рассматривать как пограничные, донозоло-гические состояния [2, б, 33, 35, 44], они особенно опасны в условиях нервных и физических напряжений, частой смены климатических и временных условий спорта, ибо компенсация, вполне достаточная для жизнедеятельности в обычных, типовых условиях, может нарушиться при предъявлении организму повышенных (а порой и предельных) требований. Любое нарушение в здоровье хотя и может у тренированного человека в течение длительного времени компенсироваться (в частности, дублирующими механизмами), в конечном счете проявляется. Неизбежное на этом фоне чрезмерное напряжение функций и резкие сдвиги гомеостазиса при физических нагрузках, снижение резерва симпато-адреналовой системы и метаболизма ведут к снижению иммунитета, физическому перенапряжению, снижению работоспособности [28, 41], а иногда и к несчастным случаям, число которых в мировом спорте в последнее время растет [33].</w:t>
      </w:r>
      <w:r>
        <w:t xml:space="preserve"> </w:t>
      </w:r>
    </w:p>
    <w:p w14:paraId="755D3D54" w14:textId="77777777" w:rsidR="00677567" w:rsidRDefault="00677567" w:rsidP="00677567">
      <w:pPr>
        <w:spacing w:before="120"/>
        <w:ind w:firstLine="567"/>
        <w:jc w:val="both"/>
      </w:pPr>
      <w:r w:rsidRPr="00EF5655">
        <w:t>И не случайно у спортсменов с отклонениями в здоровье чаще встречаются острые заболевания, они реже достигают высокой работоспособности, чаще других преждевременно выбывают из состава сборных команд (да и из так называемого "большого" спорта вообще).</w:t>
      </w:r>
      <w:r>
        <w:t xml:space="preserve"> </w:t>
      </w:r>
    </w:p>
    <w:p w14:paraId="1506B3BB" w14:textId="77777777" w:rsidR="00677567" w:rsidRDefault="00677567" w:rsidP="00677567">
      <w:pPr>
        <w:spacing w:before="120"/>
        <w:ind w:firstLine="567"/>
        <w:jc w:val="both"/>
      </w:pPr>
      <w:r w:rsidRPr="00EF5655">
        <w:t>Частота и структура заболеваемости зависят от пола, возраста, уровня квалификации, спортивной специализации, наследственности, образа и условий жизни и ряда других причин, что широко освещено в литературе.</w:t>
      </w:r>
      <w:r>
        <w:t xml:space="preserve"> </w:t>
      </w:r>
    </w:p>
    <w:p w14:paraId="3D29DC48" w14:textId="77777777" w:rsidR="00677567" w:rsidRDefault="00677567" w:rsidP="00677567">
      <w:pPr>
        <w:spacing w:before="120"/>
        <w:ind w:firstLine="567"/>
        <w:jc w:val="both"/>
      </w:pPr>
      <w:r w:rsidRPr="00EF5655">
        <w:lastRenderedPageBreak/>
        <w:t>На суммарном материале олимпийских видов спорта первое место по частоте распространения принадлежит заболеваниям полости рта и опорно-двигательного аппарата, далее следуют заболевания ЛОР-органов и верхних дыхательных путей (особенно хронический тонзиллит), периферической и вегетативной нервной системы, органов кровообращения (главным образом гипертонические состояния и дистрофия миокарда), желчевыводящих путей и желудочно-кишечного тракта, органов зрения и кожи.</w:t>
      </w:r>
      <w:r>
        <w:t xml:space="preserve"> </w:t>
      </w:r>
    </w:p>
    <w:p w14:paraId="09F49DB6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В последние годы на одно из первых мест вышли заболевания желудочно-кишечного тракта и печени [8], что объясняется, видимо, нерациональным питанием и экологической обстановкой. Увеличилась и гинекологическая патология [21].</w:t>
      </w:r>
    </w:p>
    <w:p w14:paraId="085303A5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Чаще болеют юные спортсмены и спортсмены старшего возраста - т.е. при еще недостаточном или уже снижающемся уровне адаптации.</w:t>
      </w:r>
    </w:p>
    <w:p w14:paraId="73BF9114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Для усиления оздоровительной направленности спорта, а тем самым и его результативности, нужна активная позиция врачей, тренеров и организаторов спорта, т.е. не столько констатация фактов о частоте и характере заболеваний у спортсменов (тем более, что такие данные отражены в многочисленных работах и публикациях), сколько поиск и устранение т.н. "факторов риска", т.е. факторов, воздействие которых в значительной степени повышает вероятность возникновения и развития болезни.</w:t>
      </w:r>
    </w:p>
    <w:p w14:paraId="172D98B1" w14:textId="77777777" w:rsidR="00677567" w:rsidRDefault="00677567" w:rsidP="00677567">
      <w:pPr>
        <w:spacing w:before="120"/>
        <w:ind w:firstLine="567"/>
        <w:jc w:val="both"/>
      </w:pPr>
      <w:r w:rsidRPr="00EF5655">
        <w:t>Это направление является сейчас одним из основных в деятельности Всемирной организации здравоохранения, широко применяется и в разных отраслях отечественной медицины [16, 31, 32].</w:t>
      </w:r>
      <w:r>
        <w:t xml:space="preserve"> </w:t>
      </w:r>
    </w:p>
    <w:p w14:paraId="4B476B7B" w14:textId="77777777" w:rsidR="00677567" w:rsidRDefault="00677567" w:rsidP="00677567">
      <w:pPr>
        <w:spacing w:before="120"/>
        <w:ind w:firstLine="567"/>
        <w:jc w:val="both"/>
      </w:pPr>
      <w:r w:rsidRPr="00EF5655">
        <w:t>В спортивной медицине оно было начато еще в 50-х годах С.П. Логуновым, впервые вскрывшим ошибки в режиме и методике спортивной тренировки, ведущие к нарушениям здоровья спортсменов [29].</w:t>
      </w:r>
      <w:r>
        <w:t xml:space="preserve"> </w:t>
      </w:r>
    </w:p>
    <w:p w14:paraId="0DF33BD5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Однако в дальнейшем оно не нашло, к сожалению, должного продолжения. Этому вопросу в последнее время посвящены лишь отдельные исследования. Так, В.А. Геселевич [7] делит факторы риска в спорте на генетические, экологические, профессионально-спортивные и бытовые, Ф.А. Иорданская [19] - на специфические (обусловленные особенностями двигательной деятельности, локомоций и тренировки), универсальные (не зависящие от вида спорта) и экологические.</w:t>
      </w:r>
    </w:p>
    <w:p w14:paraId="474B0E4E" w14:textId="77777777" w:rsidR="00677567" w:rsidRDefault="00677567" w:rsidP="00677567">
      <w:pPr>
        <w:spacing w:before="120"/>
        <w:ind w:firstLine="567"/>
        <w:jc w:val="both"/>
      </w:pPr>
      <w:r w:rsidRPr="00EF5655">
        <w:t>Тщательно проанализировав заболевания у наблюдавшихся нами спортсменов, время их возникновения, связь с занятиями спортом, продолжительностью, особенности тренировки, работоспособность, условия и образ жизни, мы распределили все выявленные у спортсменов заболевания на 3 группы: 1) не имеющие причинной связи с соревнованиями и тренировкой, 2) имеющие такую связь, 3) промежуточную группу, где спорт мог сыграть провоцирующую роль при наличии определенных (часто скрытотекущих) заболеваний и врожденных дефектов.</w:t>
      </w:r>
      <w:r>
        <w:t xml:space="preserve"> </w:t>
      </w:r>
    </w:p>
    <w:p w14:paraId="25709B75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Анализ 2-й и 3-й групп показал, что в их основе всегда наблюдается несоответствие используемых нагрузок возможностям организма - переутомление, перенапряжение, перетренированность, сопровождающиеся снижением иммунитета и сопротивляемости (что может обусловить болезненные изменения и травмы), и специфические факторы определенных видов спорта, и на этой основе попробовали сгруппировать и конкретизировать основные факторы риска следующим образом.</w:t>
      </w:r>
    </w:p>
    <w:p w14:paraId="6C08982A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I. Недочеты системы отбора и допуска:</w:t>
      </w:r>
    </w:p>
    <w:p w14:paraId="20C27A19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допуск к тренировкам в составе команд высокой квалификации лиц с нарушениями в состоянии здоровья. Особенно опасны очаги хронической инфекции (главным образом в полости рта, носоглотки, придаточных полостях носа, печени и желчевыводящих путей, гинекологической сфере), а также перенесенный ревматизм, воспалительные заболевания сердца, печени и почек, врожденные дефекты и пороки сердца;</w:t>
      </w:r>
    </w:p>
    <w:p w14:paraId="5FD2C7DA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lastRenderedPageBreak/>
        <w:t>- неучет наследственности, семейных заболеваний, ранних смертей в семье;</w:t>
      </w:r>
    </w:p>
    <w:p w14:paraId="3449EDEF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тренировки и соревнования в болезненном состоянии (острые заболевания или обострения хронических) или при недостаточном восстановлении после них, что сопровождается аллергизацией организма, снижением иммунитета, чрезмерным напряжением функций при нагрузках, склонностью к рецидивам, осложнениям, перенапряжению, падению работоспособности;</w:t>
      </w:r>
    </w:p>
    <w:p w14:paraId="1339A758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несоответствие морфофункциональных особенностей избранному виду спорта, что увеличивает для организма "цену" нагрузки и спортивного результата, обусловливая чрезмерное напряжение адаптационных механизмов;</w:t>
      </w:r>
    </w:p>
    <w:p w14:paraId="25D59351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несоответствие возрастов.</w:t>
      </w:r>
    </w:p>
    <w:p w14:paraId="0D8154AF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II. Нарушения режима и методики тренировки:</w:t>
      </w:r>
    </w:p>
    <w:p w14:paraId="359A7147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нерегулярная, неритмичная тренировка;</w:t>
      </w:r>
    </w:p>
    <w:p w14:paraId="00F87103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форсированная тренировка, что особенно опасно для юных спортсменов, не достигших еще должного уровня развития адаптационных механизмов, и в периоде полового созревания;</w:t>
      </w:r>
    </w:p>
    <w:p w14:paraId="561426C0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монотонная, узкоспециализированная тренировка, без переключении, варьирования условий и средств подготовки, особенно на ранних этапах спортивной специализации, а для квалифицированных спортсменов после достижения спортивной формы;</w:t>
      </w:r>
    </w:p>
    <w:p w14:paraId="5E1F8976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неправильное сочетание нагрузок и отдыха, отсутствие условий и средств восстановления, длительная тренировка на фоне недовосстановления;</w:t>
      </w:r>
    </w:p>
    <w:p w14:paraId="7AE966E1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частые напряженные соревнования и участие в них без необходимой подготовки и на фоне недовосстановления;</w:t>
      </w:r>
    </w:p>
    <w:p w14:paraId="671CBEF8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неучет возраста, пола, индивидуальных физических и психологических особенностей спортсмена;</w:t>
      </w:r>
    </w:p>
    <w:p w14:paraId="54D72C66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психологическая несовместимость с тренером и участниками;</w:t>
      </w:r>
    </w:p>
    <w:p w14:paraId="5DCF2C01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психологической разгрузки;</w:t>
      </w:r>
    </w:p>
    <w:p w14:paraId="6FD8123B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неправильное использование фармакологических и других сильнодействующих средств восстановления и повышения спортивной работоспособности;</w:t>
      </w:r>
    </w:p>
    <w:p w14:paraId="4F40428A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употребление допингов;</w:t>
      </w:r>
    </w:p>
    <w:p w14:paraId="6F45918E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частая и массированная сгонка веса;</w:t>
      </w:r>
    </w:p>
    <w:p w14:paraId="5AEDE43A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недостаточная предварительная адаптация к тренировке и соревнованиям в непривычных условиях среды;</w:t>
      </w:r>
    </w:p>
    <w:p w14:paraId="735977C8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включение в программу соревнований новых видов спорта без достаточного предварительного изучения их влияния на организм (особенно для женщин).</w:t>
      </w:r>
    </w:p>
    <w:p w14:paraId="4A553761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III. Нарушение требований гигиены и здорового образа жизни:</w:t>
      </w:r>
    </w:p>
    <w:p w14:paraId="423A6AAA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неудовлетворительное состояние мест занятий, инвентаря, обуви и одежды тренирующихся;</w:t>
      </w:r>
    </w:p>
    <w:p w14:paraId="561AE136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-неблагоприятные погодные условия и экологическая обстановка;</w:t>
      </w:r>
    </w:p>
    <w:p w14:paraId="603EAC35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несбалансированное, несвоевременное, не соответствующее требованиям вида спорта и этапа подготовки питание, низкое качество продуктов и приготовления пищи;</w:t>
      </w:r>
    </w:p>
    <w:p w14:paraId="5F61540E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витаминизации;</w:t>
      </w:r>
    </w:p>
    <w:p w14:paraId="33E27F05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употребление алкоголя, никотина, наркотических средств;</w:t>
      </w:r>
    </w:p>
    <w:p w14:paraId="132FA5CE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lastRenderedPageBreak/>
        <w:t>- недочеты в организации занятий и дисциплины;</w:t>
      </w:r>
    </w:p>
    <w:p w14:paraId="25F89226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неблагоприятные бытовые условия. Неправильное сочетание тренировки с учебой или работой;</w:t>
      </w:r>
    </w:p>
    <w:p w14:paraId="4C0B8C21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частые стрессовые ситуации в спорте, на работе (учебе), в быту и семье;</w:t>
      </w:r>
    </w:p>
    <w:p w14:paraId="720B9D09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общей и санитарной культуры.</w:t>
      </w:r>
    </w:p>
    <w:p w14:paraId="42945450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IV. Недочеты врачебного и педагогического контроля, лечебно-профилактической работы:</w:t>
      </w:r>
    </w:p>
    <w:p w14:paraId="4F734638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нерегулярная и некачественная диспансеризация;</w:t>
      </w:r>
    </w:p>
    <w:p w14:paraId="1459C549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регулярных врачебных и врачебно-педагогических наблюдений;</w:t>
      </w:r>
    </w:p>
    <w:p w14:paraId="52F24D6C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недостаточная эффективность методов контроля, их несоответствие виду спорта;</w:t>
      </w:r>
    </w:p>
    <w:p w14:paraId="34910226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неумение спортсмена вести самоконтроль, недостаточность медико-биологических знаний, неумение оценить свое состояние и его изменение под влиянием различных факторов;</w:t>
      </w:r>
    </w:p>
    <w:p w14:paraId="3A0C4472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несвоевременное и некачественное лечение, отсутствие закаливания и средств повышения специфической и неспецифической устойчивости организма;</w:t>
      </w:r>
    </w:p>
    <w:p w14:paraId="03AA9EB0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недостаточное и неправильное (без учета медицинских показателей) санаторно-курортное лечение или его отсутствие;</w:t>
      </w:r>
    </w:p>
    <w:p w14:paraId="43966E2D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обоснованной системы профилактики;</w:t>
      </w:r>
    </w:p>
    <w:p w14:paraId="7D0D7C93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плохой контакт в работе врача и тренера, отсутствие должных медико-биологических знаний тренера, его неумение использовать данные врачебного контроля, недостаточное участие врача в планировании и коррекции тренировочного процесса.</w:t>
      </w:r>
    </w:p>
    <w:p w14:paraId="09711781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V. Специфические факторы отдельных видов спорта:</w:t>
      </w:r>
    </w:p>
    <w:p w14:paraId="529F6C54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недостаточный учет особенностей их воздействия на организм;</w:t>
      </w:r>
    </w:p>
    <w:p w14:paraId="490BC2C2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специальной профилактики и защитных приспособлений;</w:t>
      </w:r>
    </w:p>
    <w:p w14:paraId="633B6A0F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недостаточное оздоровление специальной среды (воды в бассейне, состояние трасс и пр.);</w:t>
      </w:r>
    </w:p>
    <w:p w14:paraId="7960BCA1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- повторные нокауты и нокдауны-падения с нарушением правил допуска после черепно-мозговой травмы.</w:t>
      </w:r>
    </w:p>
    <w:p w14:paraId="0F315E02" w14:textId="77777777" w:rsidR="00677567" w:rsidRPr="00EF5655" w:rsidRDefault="00677567" w:rsidP="00677567">
      <w:pPr>
        <w:spacing w:before="120"/>
        <w:ind w:firstLine="567"/>
        <w:jc w:val="both"/>
      </w:pPr>
      <w:r w:rsidRPr="00EF5655">
        <w:t>Таким образом, заболевания у спортсменов - результат не занятий спортом как таковых, а определенных "факторов риска". И» изучение, с учетом специфики каждого вида спорта, выявление, предупреждение и устранение значительно уменьшат возможность повреждения здоровья позволят сохранить его даже в условиях самой напряженной тренировки, а тем самым будут способствовать совершенствованию тренировочно-го процесса, повышению спортивных результатов и надежности спортсменов, усилят социальную значимость спорта.</w:t>
      </w:r>
    </w:p>
    <w:p w14:paraId="73F02D64" w14:textId="77777777" w:rsidR="00677567" w:rsidRDefault="00677567" w:rsidP="00677567">
      <w:pPr>
        <w:spacing w:before="120"/>
        <w:ind w:firstLine="567"/>
        <w:jc w:val="both"/>
      </w:pPr>
      <w:r w:rsidRPr="00EF5655">
        <w:t>Распространенное же среди определенной части ученых, тренеров, спортсменов и журналистов мнение о несоответствии понятий "спорт" и "здоровье" не только не имеет достаточных оснований, но и опасно, ибо создает представление об определенной фатальности, мешает тем самым поиску и устранению факторов риска, ставит под сомнение целесообразность достижения рекордных результатов.</w:t>
      </w:r>
      <w:r>
        <w:t xml:space="preserve"> </w:t>
      </w:r>
    </w:p>
    <w:p w14:paraId="600A5E25" w14:textId="77777777" w:rsidR="00677567" w:rsidRPr="0059618B" w:rsidRDefault="00677567" w:rsidP="00677567">
      <w:pPr>
        <w:spacing w:before="120"/>
        <w:jc w:val="center"/>
        <w:rPr>
          <w:b/>
          <w:bCs/>
          <w:sz w:val="28"/>
          <w:szCs w:val="28"/>
        </w:rPr>
      </w:pPr>
      <w:r w:rsidRPr="0059618B">
        <w:rPr>
          <w:b/>
          <w:bCs/>
          <w:sz w:val="28"/>
          <w:szCs w:val="28"/>
        </w:rPr>
        <w:t>Список литературы</w:t>
      </w:r>
    </w:p>
    <w:p w14:paraId="08CAA55C" w14:textId="77777777" w:rsidR="00677567" w:rsidRDefault="00677567" w:rsidP="00677567">
      <w:pPr>
        <w:spacing w:before="120"/>
        <w:ind w:firstLine="567"/>
        <w:jc w:val="both"/>
      </w:pPr>
      <w:r w:rsidRPr="00EF5655">
        <w:t xml:space="preserve">Для подготовки данной работы были использованы материалы с сайта </w:t>
      </w:r>
      <w:hyperlink r:id="rId4" w:history="1">
        <w:r w:rsidRPr="00EF5655">
          <w:rPr>
            <w:rStyle w:val="a3"/>
          </w:rPr>
          <w:t>http://www.sport.iatp.org.ua/</w:t>
        </w:r>
      </w:hyperlink>
    </w:p>
    <w:p w14:paraId="61366DD2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67"/>
    <w:rsid w:val="00016930"/>
    <w:rsid w:val="00384CDF"/>
    <w:rsid w:val="0059618B"/>
    <w:rsid w:val="00677567"/>
    <w:rsid w:val="00B42C45"/>
    <w:rsid w:val="00E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73A91"/>
  <w14:defaultImageDpi w14:val="0"/>
  <w15:docId w15:val="{43B31173-7F0D-4EA1-87B7-FBAFFCA4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5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7567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.iatp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3543</Words>
  <Characters>20201</Characters>
  <Application>Microsoft Office Word</Application>
  <DocSecurity>0</DocSecurity>
  <Lines>168</Lines>
  <Paragraphs>47</Paragraphs>
  <ScaleCrop>false</ScaleCrop>
  <Company>Home</Company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Нужно ли заниматься спортом</dc:title>
  <dc:subject/>
  <dc:creator>User</dc:creator>
  <cp:keywords/>
  <dc:description/>
  <cp:lastModifiedBy>Igor</cp:lastModifiedBy>
  <cp:revision>3</cp:revision>
  <dcterms:created xsi:type="dcterms:W3CDTF">2025-05-08T18:14:00Z</dcterms:created>
  <dcterms:modified xsi:type="dcterms:W3CDTF">2025-05-08T18:14:00Z</dcterms:modified>
</cp:coreProperties>
</file>