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jc w:val="center"/>
        <w:rPr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собенности эмоционально-волевого развития детей младшего школьного возраста</w:t>
      </w:r>
    </w:p>
    <w:p w:rsidR="00000000" w:rsidRDefault="001944A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Содержание</w:t>
      </w:r>
    </w:p>
    <w:p w:rsidR="00000000" w:rsidRDefault="001944A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эмоциональное волевое развитие дети</w:t>
      </w:r>
    </w:p>
    <w:p w:rsidR="00000000" w:rsidRDefault="001944AA">
      <w:pPr>
        <w:tabs>
          <w:tab w:val="right" w:leader="dot" w:pos="93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ТЕОРЕТИЧЕСКИЙ АНАЛИЗ ОСНОВНЫХ ПОДХОДОВ К ИЗУЧЕНИЮ ЭМОЦИОНАЛЬНО-ВОЛЕВОЙ СФЕРЫ ДЕТЕЙ МЛАДШЕГО ШКОЛЬНО</w:t>
      </w:r>
      <w:r>
        <w:rPr>
          <w:sz w:val="28"/>
          <w:szCs w:val="28"/>
        </w:rPr>
        <w:t>ГО ВОЗРАСТА, ВОСПИТЫВАЮЩИХСЯ В УСЛОВИЯХ ДЕТСКОГО ДОМА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Характеристика понятия «эмоция»: виды, структура, факторы, показатели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Развитие эмоционально-волевой сферы детей в младшем школьном возрасте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Психолого-педагогические особенности эмоциональной сф</w:t>
      </w:r>
      <w:r>
        <w:rPr>
          <w:sz w:val="28"/>
          <w:szCs w:val="28"/>
        </w:rPr>
        <w:t>еры младших школьников, воспитывающихся в условиях детского дома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по первой главе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ЭМПИРИЧЕСКОЕ ИССЛЕДОВАНИЕ ОСОБЕННОСТЕЙ ЭМОЦИОНАЛЬНО-ВОЛЕВОЙ СФЕРЫ МЛАДШИХ ШКОЛЬНИКОВ, ВОСПИТЫВАЮЩИХСЯ В УСЛОВИЯХ ДЕТСКОГО ДОМА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 ход исследовани</w:t>
      </w:r>
      <w:r>
        <w:rPr>
          <w:sz w:val="28"/>
          <w:szCs w:val="28"/>
        </w:rPr>
        <w:t>я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Анализ результатов констатирующего эксперимента выявления особенностей развития эмоционально-волевой сферы младших школьников, воспитывающихся в условиях детского дома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Рекомендации педагогам по развитию эмоционально-волевой сферы младших школьнико</w:t>
      </w:r>
      <w:r>
        <w:rPr>
          <w:sz w:val="28"/>
          <w:szCs w:val="28"/>
        </w:rPr>
        <w:t>в, воспитывающихся в условиях детского дома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по второй главе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000000" w:rsidRDefault="0019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1944AA">
      <w:pPr>
        <w:rPr>
          <w:sz w:val="28"/>
          <w:szCs w:val="28"/>
        </w:rPr>
      </w:pPr>
    </w:p>
    <w:p w:rsidR="00000000" w:rsidRDefault="001944AA">
      <w:pPr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Актуальность. Для решения основных задач специального (коррекционного) образовательного учреждения большое значение имеет учет осо</w:t>
      </w:r>
      <w:r>
        <w:rPr>
          <w:sz w:val="28"/>
          <w:szCs w:val="28"/>
        </w:rPr>
        <w:t>бенностей эмоционального развития младших школьников. Большинство детей - сирот воспитываются в условиях социальной депривации и имеют отягощённую наследственность, что негативно влияет на формирование их эмоциональных, волевых, личностных особенностей. Со</w:t>
      </w:r>
      <w:r>
        <w:rPr>
          <w:sz w:val="28"/>
          <w:szCs w:val="28"/>
        </w:rPr>
        <w:t>циальная незащищенность, недостаточный жизненный опыт способствуют формированию эмоционально - волевой неустойчивости личности.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исследования заключается в том, что проблема воспитания детей в закрытых детских учреждениях изучается как зарубежными,</w:t>
      </w:r>
      <w:r>
        <w:rPr>
          <w:sz w:val="28"/>
          <w:szCs w:val="28"/>
        </w:rPr>
        <w:t xml:space="preserve"> так и отечественными учеными, но исследований влияния психической депривации на развитие эмоционально - волевой сферы у дошкольников, недостаточно.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изучить особенности эмоционально-волевого развития детей младшего школьного возраста.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.Проанализировать психолого-педагогическую литературу по проблеме исследования.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особенности эмоционально-волевого развития детей младшего школьного возраста.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.Подобрать соответствующие методы для исследования эмоционально-волевой сферы</w:t>
      </w:r>
      <w:r>
        <w:rPr>
          <w:sz w:val="28"/>
          <w:szCs w:val="28"/>
        </w:rPr>
        <w:t xml:space="preserve"> детей младшего дошкольного возраста, воспитывающихся в условиях детского дома.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.Провести исследование, направленное на изучение эмоционально-волевой сферы детей младшего школьного возраста, воспитывающихся в условиях детского дома.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Разработать рекоменда</w:t>
      </w:r>
      <w:r>
        <w:rPr>
          <w:sz w:val="28"/>
          <w:szCs w:val="28"/>
        </w:rPr>
        <w:t xml:space="preserve">ции для педагогов и воспитателей по развитию </w:t>
      </w:r>
      <w:r>
        <w:rPr>
          <w:sz w:val="28"/>
          <w:szCs w:val="28"/>
        </w:rPr>
        <w:lastRenderedPageBreak/>
        <w:t>эмоционально-волевой сферы детей младшего школьного возраста, воспитывающихся в условиях детского дома.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эмоционально-волевая сфера детей младшего школьного возраста.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- </w:t>
      </w:r>
      <w:r>
        <w:rPr>
          <w:sz w:val="28"/>
          <w:szCs w:val="28"/>
        </w:rPr>
        <w:t>особенности эмоционально-волевой сферы детей младшего школьного возраста, воспитывающихся в условиях детского дома.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эмоционально-волевая сфера детей младшего школьного возраста, воспитывающихся в условиях детского дома, имеет специфи</w:t>
      </w:r>
      <w:r>
        <w:rPr>
          <w:sz w:val="28"/>
          <w:szCs w:val="28"/>
        </w:rPr>
        <w:t>ческие особенности: нарушение социального взаимодействия, неуверенность в себе, снижение самоорганизованности, целеустремленности, недостаточноем развитие самостоятельности ("силы личности"), неадекватная самооценка, неуверенность в себе, неспособность выс</w:t>
      </w:r>
      <w:r>
        <w:rPr>
          <w:sz w:val="28"/>
          <w:szCs w:val="28"/>
        </w:rPr>
        <w:t>троить нормальные взаимоотношения с окружающими, вплоть до полного отсутствия тенденции к сотрудничеству; с учетом данных особенностей необходимо планировать и осуществлять процесс психологической коррекции; специально разработанный комплекс психолого-педа</w:t>
      </w:r>
      <w:r>
        <w:rPr>
          <w:sz w:val="28"/>
          <w:szCs w:val="28"/>
        </w:rPr>
        <w:t>гогических мероприятий, направленных на преодоление такой особенности как личностная тревожность детей, позволит снизить уровень тревожности, негативно влияющий на личностное развитие и социальную адаптацию ребенка.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аспекты проблемы эмоционального р</w:t>
      </w:r>
      <w:r>
        <w:rPr>
          <w:sz w:val="28"/>
          <w:szCs w:val="28"/>
        </w:rPr>
        <w:t>азвития детей-сирот и детей, оставшихся без попечения родителей изучены недостаточно глубоко, в сравнении с познавательной сферой, и требуют более глубокого изучения.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Проблемой изучения эмоционального компонента психики человека занимались Ж. Годфруа, Б.И.</w:t>
      </w:r>
      <w:r>
        <w:rPr>
          <w:sz w:val="28"/>
          <w:szCs w:val="28"/>
        </w:rPr>
        <w:t xml:space="preserve"> Додонов, К. Изард, А.Н. Леонтьев, С.Л.Рубинштейн, П.В. Симонов, П.М. Якобсон и другие специалисты. По их мнению, эмоции - это сфера психического отражения, которое оказывает влияние на любое проявление человеческой активности, являясь неотъемлемой частью </w:t>
      </w:r>
      <w:r>
        <w:rPr>
          <w:sz w:val="28"/>
          <w:szCs w:val="28"/>
        </w:rPr>
        <w:t xml:space="preserve">повседневной жизни. Следовательно, эмоциональная сфера - </w:t>
      </w:r>
      <w:r>
        <w:rPr>
          <w:sz w:val="28"/>
          <w:szCs w:val="28"/>
        </w:rPr>
        <w:lastRenderedPageBreak/>
        <w:t>совокупность внутренних психических состояний, проявляющихся в субъективных отношениях, переживаниях и в экспрессивно-коммуникативном поведении [3].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эмоционально-волевой сферы личности являе</w:t>
      </w:r>
      <w:r>
        <w:rPr>
          <w:sz w:val="28"/>
          <w:szCs w:val="28"/>
        </w:rPr>
        <w:t xml:space="preserve">тся сложным процессом, который происходит под воздействием ряда внешних и внутренних факторов. Факторами внешнего воздействия являются условия социальной среды, в которых находится ребёнок, факторами внутреннего воздействия - наследственность, особенности </w:t>
      </w:r>
      <w:r>
        <w:rPr>
          <w:sz w:val="28"/>
          <w:szCs w:val="28"/>
        </w:rPr>
        <w:t>его физического развития [3].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нейрофизиологические механизмы регуляции эмоциональных состояний у детей (Е.Г. Богина, Н.П. Бехтерева, Л.Г. Воронина, З.В. Денисова, В.Д. Еремеева, А.Я. Мехедова, Э.М. Рутман, Н.И. Чуприкова и др.).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Л.И. Божович</w:t>
      </w:r>
      <w:r>
        <w:rPr>
          <w:sz w:val="28"/>
          <w:szCs w:val="28"/>
        </w:rPr>
        <w:t>, Л.С. Выготский, М.В. Ермолаева, А.В. Запорожец, А.И.Захарова, А.Г. Ковалев, А.Д.Кошелева, А.Н. Леонтьев, Е.В. Никифорова, Л.С. Славина, Г.А. Урунтаева, Е.Н. Шиянов и другие специалисты занимались изучением особенностей эмоциональной сферы на разных возра</w:t>
      </w:r>
      <w:r>
        <w:rPr>
          <w:sz w:val="28"/>
          <w:szCs w:val="28"/>
        </w:rPr>
        <w:t xml:space="preserve">стных этапах развития и доказали, что своеобразный период в развитии детей возникает тогда, когда они становятся школьниками. С поступлением ребенка в школу в его жизни наступают перемены, которые в значительной степени влияют на характер и содержание его </w:t>
      </w:r>
      <w:r>
        <w:rPr>
          <w:sz w:val="28"/>
          <w:szCs w:val="28"/>
        </w:rPr>
        <w:t xml:space="preserve">эмоциональной сферы. 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А.С. Белкина, Л.С. Выготского, С.Д. Забрамной, Л.В.Занкова, Н.Л. Коломинского, В.Г. Петровой, С.Я. Рубинштейн и других посвящены изучению эмоционального развития учащихся с нарушением интеллекта.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исследован</w:t>
      </w:r>
      <w:r>
        <w:rPr>
          <w:sz w:val="28"/>
          <w:szCs w:val="28"/>
        </w:rPr>
        <w:t xml:space="preserve">ия O.K. Агавеляна, Г.М. Бреслава, Е.Е. Дмитриевой, С.Д. Забрамной, Т.З. Стерниной, У.В. Ульенковой, О.Е. Шаповаловой и других специалистов для эмоционального портрета младших школьников, оставшихся без попечения родителей характерны слабость </w:t>
      </w:r>
      <w:r>
        <w:rPr>
          <w:sz w:val="28"/>
          <w:szCs w:val="28"/>
        </w:rPr>
        <w:lastRenderedPageBreak/>
        <w:t>регуляции эмоц</w:t>
      </w:r>
      <w:r>
        <w:rPr>
          <w:sz w:val="28"/>
          <w:szCs w:val="28"/>
        </w:rPr>
        <w:t>ий, малая дифференцированность, неадекватность эмоциональных проявлений, снижение эмоциональной активности (не всегда испытывают яркие интенсивные положительные переживания).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Наблюдаются болезненные проявления чувств (дисфория, апатия, эйфория), неадекватн</w:t>
      </w:r>
      <w:r>
        <w:rPr>
          <w:sz w:val="28"/>
          <w:szCs w:val="28"/>
        </w:rPr>
        <w:t>ые формы эмоционального реагирования на изменение ситуации (от пассивности и равнодушия до агрессии и враждебности), повышенная склонность к возникновению аффективных реакций, имеются трудности в распознании эмоциональных состояний других людей [14, с. 44]</w:t>
      </w:r>
      <w:r>
        <w:rPr>
          <w:sz w:val="28"/>
          <w:szCs w:val="28"/>
        </w:rPr>
        <w:t>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качества затрудняют процесс социальной адаптации школьников, а также оказывают влияние на качество коррекционно-образовательного процесса. Это подчеркивает необходимость целесообразного своевременного коррекционного воздействия на эмоционально-вол</w:t>
      </w:r>
      <w:r>
        <w:rPr>
          <w:sz w:val="28"/>
          <w:szCs w:val="28"/>
        </w:rPr>
        <w:t>евое развитие младших школьников в школах-интернатах.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эффективная коррекционная работа с такими учащимися предполагает знание и учет основных закономерностей и индивидуальных особенностей развития их эмоциональной сферы, что окажет положител</w:t>
      </w:r>
      <w:r>
        <w:rPr>
          <w:sz w:val="28"/>
          <w:szCs w:val="28"/>
        </w:rPr>
        <w:t xml:space="preserve">ьное влияние на повышение качества коррекционно-образовательного процесса и успешную социальную адаптацию. 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значимость работы заключается в том, что данное исследование позволяет расширить и систематизировать представление об особенностях эмо</w:t>
      </w:r>
      <w:r>
        <w:rPr>
          <w:sz w:val="28"/>
          <w:szCs w:val="28"/>
        </w:rPr>
        <w:t>ционально-волевой сферы младших школьников, воспитывающихся в учреждениях интернатного типа.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работы состоит в том, что результаты исследования </w:t>
      </w:r>
      <w:r>
        <w:rPr>
          <w:sz w:val="28"/>
          <w:szCs w:val="28"/>
          <w:lang w:val="sah-RU"/>
        </w:rPr>
        <w:t xml:space="preserve">могут быть использованы специалистами, работающими </w:t>
      </w:r>
      <w:r>
        <w:rPr>
          <w:sz w:val="28"/>
          <w:szCs w:val="28"/>
        </w:rPr>
        <w:t>с младшими школьниками, воспитывающими</w:t>
      </w:r>
      <w:r>
        <w:rPr>
          <w:sz w:val="28"/>
          <w:szCs w:val="28"/>
        </w:rPr>
        <w:t>ся в условиях учреждений интернатного типа</w:t>
      </w:r>
      <w:r>
        <w:rPr>
          <w:sz w:val="28"/>
          <w:szCs w:val="28"/>
          <w:lang w:val="sah-RU"/>
        </w:rPr>
        <w:t>, родителями</w:t>
      </w:r>
      <w:r>
        <w:rPr>
          <w:sz w:val="28"/>
          <w:szCs w:val="28"/>
        </w:rPr>
        <w:t>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Надежность и достоверность результатов, полученных в процессе исследования, обеспечивались применением методик, адекватных цели и объекту исследования, использованием методологического аппарата психол</w:t>
      </w:r>
      <w:r>
        <w:rPr>
          <w:sz w:val="28"/>
          <w:szCs w:val="28"/>
        </w:rPr>
        <w:t xml:space="preserve">огической науки, качественным и количественным анализом экспериментального материала, методов математической статистки. </w:t>
      </w: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ТЕОРЕТИЧЕСКИЙ АНАЛИЗ ОСНОВНЫХ ПОДХОДОВ К ИЗУЧЕНИЮ ЭМОЦИОНАЛЬНО-ВОЛЕВОЙ СФЕРЫ ДЕТЕЙ МЛАДШЕГО ШКОЛЬНОГО ВОЗРАСТА, ВОСПИТЫВАЮЩИХ</w:t>
      </w:r>
      <w:r>
        <w:rPr>
          <w:sz w:val="28"/>
          <w:szCs w:val="28"/>
        </w:rPr>
        <w:t>СЯ В УСЛОВИЯХ ДЕТСКОГО ДОМА</w:t>
      </w: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Характеристика понятия «эмоция»: виды, структура, факторы, показатели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недавно обратилась к серьезному исследованию проблемы эмоций. В отношении эмоций существуют самые разные мнения - некоторые утверждают, что эм</w:t>
      </w:r>
      <w:r>
        <w:rPr>
          <w:sz w:val="28"/>
          <w:szCs w:val="28"/>
        </w:rPr>
        <w:t>оции никак не связаны с поведением, но и противоположный подход, согласно которому эмоции составляют первичную мотивационную систему человека.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появились у человека в процессе эволюции. Каждая эмоция исполняла те или иные адаптивные функции в процесс</w:t>
      </w:r>
      <w:r>
        <w:rPr>
          <w:sz w:val="28"/>
          <w:szCs w:val="28"/>
        </w:rPr>
        <w:t>е эволюции человека. Тезис Дарвина о том, что способы выражения базовых эмоций врожденны, был неоднократно подтвержден исследованиями в области психологии развития.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«человеческая эмоция» настолько сложное, что лаконичное определение не сможет полно</w:t>
      </w:r>
      <w:r>
        <w:rPr>
          <w:sz w:val="28"/>
          <w:szCs w:val="28"/>
        </w:rPr>
        <w:t>стью раскрыть его сути.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Эмоция - это нечто, что переживается как чувство, которое организует и направляет восприятие, мышление и действия. Каждый аспект данного определения чрезвычайно важен для понимания природы эмоций. Эмоция мобилизует энергию, и эта эн</w:t>
      </w:r>
      <w:r>
        <w:rPr>
          <w:sz w:val="28"/>
          <w:szCs w:val="28"/>
        </w:rPr>
        <w:t>ергия в некоторых случаях ощущается субъектом как тенденция к совершению действия. Эмоция руководит мыслительной и физической активностью индивида, направляет ее в определенное русло [3].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подчеркнули многие исследователи эмоций (например, Анохин, Вилюн</w:t>
      </w:r>
      <w:r>
        <w:rPr>
          <w:sz w:val="28"/>
          <w:szCs w:val="28"/>
        </w:rPr>
        <w:t>ас, Крюгер, Рубинштейн и др.), они отражают личную значимость и оценку внешних и внутренних ситуаций для жизнедеятельности человека в виде переживаний. В этом субъективность и непроизвольность эмоций</w:t>
      </w:r>
      <w:r>
        <w:rPr>
          <w:sz w:val="28"/>
          <w:szCs w:val="28"/>
          <w:lang w:val="en-US"/>
        </w:rPr>
        <w:t xml:space="preserve"> [3]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- это переживание человеком своего личного о</w:t>
      </w:r>
      <w:r>
        <w:rPr>
          <w:sz w:val="28"/>
          <w:szCs w:val="28"/>
        </w:rPr>
        <w:t>тношения к тем или иным явлениям окружающей действительности, а также субъективное состояние, которое возникает в процессе взаимодействия с окружающей средой или при удовлетворении своих потребностей [21].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представляют собой своеобразную форму отраж</w:t>
      </w:r>
      <w:r>
        <w:rPr>
          <w:sz w:val="28"/>
          <w:szCs w:val="28"/>
        </w:rPr>
        <w:t xml:space="preserve">ения реального процесса взаимодействия человека с окружающей средой. Если в ощущениях, восприятии, представлениях, мышлении отражается объективный мир предметов, явлений, их различные качества и свойства, зависимости и закономерности, то в эмоциях человек </w:t>
      </w:r>
      <w:r>
        <w:rPr>
          <w:sz w:val="28"/>
          <w:szCs w:val="28"/>
        </w:rPr>
        <w:t>проявляет свое отношение к содержанию познаваемого в виде удовольствия или неудовольствия, радости, грусти, страха, восторга и т.д.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радующийся человек жестикулирует, дети прыгают и хлопают в ладоши, поэт и смеются. Если радость дает ощущение легк</w:t>
      </w:r>
      <w:r>
        <w:rPr>
          <w:sz w:val="28"/>
          <w:szCs w:val="28"/>
        </w:rPr>
        <w:t>ости, вплоть до переживания чувства полета, то в горе возникает ощущение тяжести, чем напряженнее человек, тем меньше его способность к наслаждению и ощущению счастья. Печаль парализует человека. Возникает чувство усталости, двигается он медленно. Наиболее</w:t>
      </w:r>
      <w:r>
        <w:rPr>
          <w:sz w:val="28"/>
          <w:szCs w:val="28"/>
        </w:rPr>
        <w:t xml:space="preserve"> точный сигнал изменения эмоционального состояния - это частота пульса</w:t>
      </w:r>
      <w:r>
        <w:rPr>
          <w:sz w:val="28"/>
          <w:szCs w:val="28"/>
          <w:lang w:val="en-US"/>
        </w:rPr>
        <w:t xml:space="preserve"> [20]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могут колебаться от бурных взрывов страсти до тонких оттенков настроения.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можно охарактеризовать несколькими признаками [20].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в отличии от восприятия, ко</w:t>
      </w:r>
      <w:r>
        <w:rPr>
          <w:sz w:val="28"/>
          <w:szCs w:val="28"/>
        </w:rPr>
        <w:t>торое отражает содержание объекта, эмоции выражают состояние субъекта и его отношение к объекту.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эмоции отличаются полярностью, то есть обладают положительным или отрицательным знаком: удовольствие - неудовольствие, веселье - грусть, радость - п</w:t>
      </w:r>
      <w:r>
        <w:rPr>
          <w:sz w:val="28"/>
          <w:szCs w:val="28"/>
        </w:rPr>
        <w:t xml:space="preserve">ечаль и т.п. Оба полюса не являются обязательно внеположными. В сложных человеческих чувствах они часто образуют противоречивое единство: «в ревности страстная любовь уживается с жгучей ненавистью» </w:t>
      </w:r>
      <w:r>
        <w:rPr>
          <w:sz w:val="28"/>
          <w:szCs w:val="28"/>
          <w:lang w:val="en-US"/>
        </w:rPr>
        <w:t>[26]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психолог У.Джемс, создатель одной из пе</w:t>
      </w:r>
      <w:r>
        <w:rPr>
          <w:sz w:val="28"/>
          <w:szCs w:val="28"/>
        </w:rPr>
        <w:t>рвых теорий, в которых субъективный эмоциональный опыт соотносится с физиологическими функциями говорил: «Представьте себе, если это возможно, что вы внезапно лишились всех эмоций, которыми наполняет вас окружающий мир и попытайтесь вообразить себе мир так</w:t>
      </w:r>
      <w:r>
        <w:rPr>
          <w:sz w:val="28"/>
          <w:szCs w:val="28"/>
        </w:rPr>
        <w:t>им, каков он сам по себе без вашей благоприятной или неблагоприятной оценки, без внушаемых им надежд и опасений. Такого рода отчужденное и безжизненное представление будет для вас почти невозможным. Все ценное, интересное и важное, что каждый из нас находи</w:t>
      </w:r>
      <w:r>
        <w:rPr>
          <w:sz w:val="28"/>
          <w:szCs w:val="28"/>
        </w:rPr>
        <w:t>т в своем мире, - все это чистый продукт, созерцающей личности» [8].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выделяют различные эмоциональные состояния - «стресс», «тревога», «напряженность», «фрустрация» и др.[21] Эти понятия недостаточно четко различаются, так как отсутствуют</w:t>
      </w:r>
      <w:r>
        <w:rPr>
          <w:sz w:val="28"/>
          <w:szCs w:val="28"/>
        </w:rPr>
        <w:t xml:space="preserve"> четкие критерии эмоциональных состояний - психических, нервных, функциональных и др.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Недифференцированость, неточность понятий нашла свое отражение и в определении эмоций. Согласно определению, данному в «Психологическом словаре»: «эмоции (от лат. emoveo</w:t>
      </w:r>
      <w:r>
        <w:rPr>
          <w:sz w:val="28"/>
          <w:szCs w:val="28"/>
        </w:rPr>
        <w:t xml:space="preserve"> - волную, потрясаю) - это особый класс психических процессов и состояний, связанных с инстинктами, потребностями и мотивами, отражающих в форме непосредственного переживания (удовлетворения, радости, страха и т.д.) значимость действующих на индивида явлен</w:t>
      </w:r>
      <w:r>
        <w:rPr>
          <w:sz w:val="28"/>
          <w:szCs w:val="28"/>
        </w:rPr>
        <w:t>ий и ситуаций для осуществления его жизнедеятельности» [20].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определение неполно, так как оно не отражает ряд существенных характеристик эмоций и их отличие от познавательных процессов. В теоретическом осмыслении эмоций имеются две крайние позиции. </w:t>
      </w:r>
      <w:r>
        <w:rPr>
          <w:sz w:val="28"/>
          <w:szCs w:val="28"/>
        </w:rPr>
        <w:t>С одной стороны, это биологизаторские представления об эмоциях как адаптационном механизме приспособления психики к среде, с другой - это интеллектуалистические представления об эмоциях как результате дефицита информации.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в качестве процесса есть не</w:t>
      </w:r>
      <w:r>
        <w:rPr>
          <w:sz w:val="28"/>
          <w:szCs w:val="28"/>
        </w:rPr>
        <w:t xml:space="preserve"> что иное, как деятельность оценивания поступающей в мозг информации о внешнем и внутреннем мире, которую ощущения и восприятия кодируют в форме его субъективных образов. Эмоциональная деятельность заключается в том, что отраженная мозгом действительность </w:t>
      </w:r>
      <w:r>
        <w:rPr>
          <w:sz w:val="28"/>
          <w:szCs w:val="28"/>
        </w:rPr>
        <w:t>сопоставляется с запечатленными в нем же программами жизнедеятельности организма и личности [20].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необходимы не только для ориентировки организма во внешнем мире, но и для нормального внутреннего состояния.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«эмоция» - означает неравнодушное </w:t>
      </w:r>
      <w:r>
        <w:rPr>
          <w:sz w:val="28"/>
          <w:szCs w:val="28"/>
        </w:rPr>
        <w:t>отношение к различным событиям и ситуациям в жизни. То есть эмоции - это переживаемое человеком отношение к миру и к самому себе. Такие отношения придают эмоциональную окраску всему, что человек делает или воспринимает, о чем он думает [20].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не возн</w:t>
      </w:r>
      <w:r>
        <w:rPr>
          <w:sz w:val="28"/>
          <w:szCs w:val="28"/>
        </w:rPr>
        <w:t>икают сами собой, без причины, их истоки - в потребностях человека, как простейших, органических, так и социальных. Эмоции формируются в ходе человеческой деятельности, направленной на удовлетворение его потребностей. Если наши потребности удовлетворяются,</w:t>
      </w:r>
      <w:r>
        <w:rPr>
          <w:sz w:val="28"/>
          <w:szCs w:val="28"/>
        </w:rPr>
        <w:t xml:space="preserve"> то это вызывает у нас положительные эмоции; то, что препятствует удовлетворению потребностей, вызывает у нас отрицательные эмоции.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несколько теорий, объясняющих, почему возникают эмоции.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психолог У. Джемс и датский психолог Г. Н. Ланг</w:t>
      </w:r>
      <w:r>
        <w:rPr>
          <w:sz w:val="28"/>
          <w:szCs w:val="28"/>
        </w:rPr>
        <w:t>е выдвинули периферическую теорию эмоций, основанную на том, что эмоции связаны с определенными физиологическими реакциями. Они утверждают, что мы не потому смеемся, что нам смешно, а нам потому смешно, что мы смеемся [8].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этого парадоксального утвер</w:t>
      </w:r>
      <w:r>
        <w:rPr>
          <w:sz w:val="28"/>
          <w:szCs w:val="28"/>
        </w:rPr>
        <w:t>ждения заключается в том, что произвольное изменение мимики и позы приводит к непроизвольному появлению соответствующей эмоции. Эти ученые говорили: изобразите гнев - и вы сами начнете пережинать это чувство; начните смеяться - и вам станет смешно; попробу</w:t>
      </w:r>
      <w:r>
        <w:rPr>
          <w:sz w:val="28"/>
          <w:szCs w:val="28"/>
        </w:rPr>
        <w:t>йте с утра ходить, еле волоча ноги, с опущенными руками, согнутой спиной и грустной миной на лице - и у вас действительно испортится настроение [11].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отрицать наличие условнорефлекторной связи между переживанием эмоции и ее внешним и внутренним проявл</w:t>
      </w:r>
      <w:r>
        <w:rPr>
          <w:sz w:val="28"/>
          <w:szCs w:val="28"/>
        </w:rPr>
        <w:t xml:space="preserve">ением нельзя, содержание эмоции не сводится только к физиологическим изменениям в организмё, поскольку при исключении в эксперименте всех физиологических проявлений субъективное переживание все равно сохранялось.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же сдвиги происходят при м</w:t>
      </w:r>
      <w:r>
        <w:rPr>
          <w:sz w:val="28"/>
          <w:szCs w:val="28"/>
        </w:rPr>
        <w:t>ногих эмоциях как вторичное приспособительное явление, например для мобилизации резервных возможностей организма при опасности и порождаемом ею страхе или как форма разрядки возникшего в центральной нервной системе напряжения.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У. Кеннон одним из первых пок</w:t>
      </w:r>
      <w:r>
        <w:rPr>
          <w:sz w:val="28"/>
          <w:szCs w:val="28"/>
        </w:rPr>
        <w:t>азал ограниченность теории Джемса -Ланге, отметив два обстоятельства. Во-первых, физиологические сдвиги, возникающие при разных эмоциях, бывают весьма похожи друг на друга и не отражают качественное своеобразие эмоций. Во-вторых, полагал У. Кеннон, эти физ</w:t>
      </w:r>
      <w:r>
        <w:rPr>
          <w:sz w:val="28"/>
          <w:szCs w:val="28"/>
        </w:rPr>
        <w:t>иологические изменения развертываются медленно, в то время как эмоциональные переживания возникают быстро, то есть предшествуют физиологической реакции [7].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более поздних исследованиях П. Барда последнее утверждение не подтвердилось: эмоциональные пережи</w:t>
      </w:r>
      <w:r>
        <w:rPr>
          <w:sz w:val="28"/>
          <w:szCs w:val="28"/>
        </w:rPr>
        <w:t>вания и физиологические сдвиги, им сопутствующие, возникают почти одновременно [21].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влияния на деятельность человека эмоции делятся на стенические и астенические. Стенические эмоции стимулируют деятельность, увеличивают энергию и напряжение</w:t>
      </w:r>
      <w:r>
        <w:rPr>
          <w:sz w:val="28"/>
          <w:szCs w:val="28"/>
        </w:rPr>
        <w:t xml:space="preserve"> сил человека, побуждают его к поступкам, высказываниям. В этом случае человек готов «горы перевернуты»</w:t>
      </w:r>
      <w:r>
        <w:rPr>
          <w:sz w:val="28"/>
          <w:szCs w:val="28"/>
          <w:lang w:val="en-US"/>
        </w:rPr>
        <w:t xml:space="preserve"> [7]</w:t>
      </w:r>
      <w:r>
        <w:rPr>
          <w:sz w:val="28"/>
          <w:szCs w:val="28"/>
        </w:rPr>
        <w:t>. И наоборот, иногда переживания ведут к скованности, пассивности, тогда говорят об астенических эмоциях. Поэтому в зависимости от ситуации и индивид</w:t>
      </w:r>
      <w:r>
        <w:rPr>
          <w:sz w:val="28"/>
          <w:szCs w:val="28"/>
        </w:rPr>
        <w:t>уальных особенностей эмоции могут по-разному влиять на поведение.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неоднократно предпринимались попытки выделить основные, «фундаментальные» эмоции. В частности, принято выделять следующие эмоции</w:t>
      </w:r>
      <w:r>
        <w:rPr>
          <w:sz w:val="28"/>
          <w:szCs w:val="28"/>
          <w:lang w:val="en-US"/>
        </w:rPr>
        <w:t xml:space="preserve"> [12]</w:t>
      </w:r>
      <w:r>
        <w:rPr>
          <w:sz w:val="28"/>
          <w:szCs w:val="28"/>
        </w:rPr>
        <w:t>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Радость - положительное эмоционал</w:t>
      </w:r>
      <w:r>
        <w:rPr>
          <w:sz w:val="28"/>
          <w:szCs w:val="28"/>
        </w:rPr>
        <w:t>ьное состояние, связанное с возможностью достаточно полно удовлетворить актуальную потребность.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Удивление - не имеющая четко выраженного положительного или отрицательного знака эмоциональная реакция на внезапно возникшие обстоятельства.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Страдание - отрицат</w:t>
      </w:r>
      <w:r>
        <w:rPr>
          <w:sz w:val="28"/>
          <w:szCs w:val="28"/>
        </w:rPr>
        <w:t>ельное эмоциональное состояние, связанное с полученной достоверной или кажущейся таковой информацией о невозможности удовлетворения важнейших жизненных потребностей.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Гнев - эмоциональное состояние, отрицательное по знаку, как правило, протекающее в форме а</w:t>
      </w:r>
      <w:r>
        <w:rPr>
          <w:sz w:val="28"/>
          <w:szCs w:val="28"/>
        </w:rPr>
        <w:t>ффекта и вызываемое внезапным возникновением серьезного препятствия на пути удовлетворения исключительно важной для субъекта потребности.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Отвращение - отрицательное эмоциональное состояние, вызываемое объектами (предметами, людьми, обстоятельствами и т. д.</w:t>
      </w:r>
      <w:r>
        <w:rPr>
          <w:sz w:val="28"/>
          <w:szCs w:val="28"/>
        </w:rPr>
        <w:t>), соприкосновение с которыми вступает в резкое противоречие с идеологическими, нравственными или эстетическими принципами и установками субъекта.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Презрение - отрицательное эмоциональное состояние, возникающее в межличностных взаимоотношениях и порождаемое</w:t>
      </w:r>
      <w:r>
        <w:rPr>
          <w:sz w:val="28"/>
          <w:szCs w:val="28"/>
        </w:rPr>
        <w:t xml:space="preserve"> рассогласованием жизненных позиций, взглядов и поведения субъекта с жизненными позициями, взглядами и поведением объекта чувства.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- отрицательное эмоциональное состояние, появляющееся при получении субъектом информации о реальной или воображаемой оп</w:t>
      </w:r>
      <w:r>
        <w:rPr>
          <w:sz w:val="28"/>
          <w:szCs w:val="28"/>
        </w:rPr>
        <w:t>асности.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Стыд - отрицательное состояние, выражающееся в осознании несоответствия собственных помыслов, поступков и внешности не только ожиданиям окружающих, но и собственным представлениям о подобающем поведении и внешнем облике.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эмо</w:t>
      </w:r>
      <w:r>
        <w:rPr>
          <w:sz w:val="28"/>
          <w:szCs w:val="28"/>
        </w:rPr>
        <w:t>циональные переживания носят неоднозначный характер. Один и тот же объект может вызывать несогласованные, противоречивые эмоциональные отношения. Это явление получило название амбивалентность (двойственность) чувств. Обычно амбивалентность вызвана тем, что</w:t>
      </w:r>
      <w:r>
        <w:rPr>
          <w:sz w:val="28"/>
          <w:szCs w:val="28"/>
        </w:rPr>
        <w:t xml:space="preserve"> отдельные особенности сложного объекта по-разному влияют на потребности и ценности человека.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 - это еще один вид эмоциональных состояний. Главное различие эмоций и чувств заключается в том, что эмоции, как правило, носят характер ориентировочной ре</w:t>
      </w:r>
      <w:r>
        <w:rPr>
          <w:sz w:val="28"/>
          <w:szCs w:val="28"/>
        </w:rPr>
        <w:t>акции, т. е. несут первичную информацию о недостатке или избытке чего-либо, поэтому они часто бывают неопределенными и недостаточно осознаваемыми (например, смутное ощущение чего-либо). Чувства, напротив, в большинстве случаев предметны и конкретны</w:t>
      </w:r>
      <w:r>
        <w:rPr>
          <w:sz w:val="28"/>
          <w:szCs w:val="28"/>
          <w:lang w:val="en-US"/>
        </w:rPr>
        <w:t xml:space="preserve"> [12]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ругим различием эмоций и чувств является то, что эмоции в большей степени связаны с биологическими процессами, а чувства - с социальной сферой. Еще одним существенным различием эмоций и чувств, на которое необходимо обратить внимание, является то, что эмоц</w:t>
      </w:r>
      <w:r>
        <w:rPr>
          <w:sz w:val="28"/>
          <w:szCs w:val="28"/>
        </w:rPr>
        <w:t>ии в большей степени связаны с областью бессознательного, а чувства максимально представлены в нашем сознании. Кроме этого, чувства человека всегда имеют определенное внешнее проявление, а эмоции чаще всего не имеют [3].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распознаются эмоции?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этого вопроса, как считает Е.П. Ильин, связано с так называемыми «когнитивными схемами эмоций», т. е. с установлением того набора признаков, с помощью которого можно судить о наличии той или иной эмоции. Сопоставление совокупности наблюдаемых пр</w:t>
      </w:r>
      <w:r>
        <w:rPr>
          <w:sz w:val="28"/>
          <w:szCs w:val="28"/>
        </w:rPr>
        <w:t>изнаков со схемой позволяет идентифицировать эмоцию. При этом предполагается, что ни один из признаков не является жестко привязанным к определенной эмоции, а ее идентификация осуществляется на вероятностной основе [26].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опознания собственной </w:t>
      </w:r>
      <w:r>
        <w:rPr>
          <w:sz w:val="28"/>
          <w:szCs w:val="28"/>
        </w:rPr>
        <w:t>эмоции, где ведущим признаком является субъективное переживание эмоции, опознание эмоций других людей осуществляется, в основном, по внешним проявлениям эмоций: мимике и позе, изменению речи и голоса, поведения, вегетативным реакциям.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восприятии эмоции д</w:t>
      </w:r>
      <w:r>
        <w:rPr>
          <w:sz w:val="28"/>
          <w:szCs w:val="28"/>
        </w:rPr>
        <w:t>ругих большое значение имеют условнорефлекторные связи, образовавшиеся в онтогенезе между ситуацией и сопутствующей ей эмоцией и эффект каузальной атрибуции. Образуются так называемые «эмоционально-когнитивные» комплексы, как отмечал К. Изард [12].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Н.Д. Бы</w:t>
      </w:r>
      <w:r>
        <w:rPr>
          <w:sz w:val="28"/>
          <w:szCs w:val="28"/>
        </w:rPr>
        <w:t>лкина и Д.В. Люсин отмечают, что люди дают разные эмоциональные реакции на одни и те же ситуации, даже если цели у них одинаковые. Нет и однозначных связей между эмоцией и ее внешним выражением. Поэтому для идентификации эмоций других людей необходимо учит</w:t>
      </w:r>
      <w:r>
        <w:rPr>
          <w:sz w:val="28"/>
          <w:szCs w:val="28"/>
        </w:rPr>
        <w:t>ывать дополнительную информацию о некоторых промежуточных переменных, таких как индивидуальные особенности человека, культурные особенности того сообщества, к которому он принадлежит, актуальное физическое и психическое состояние наблюдаемого человека. Эти</w:t>
      </w:r>
      <w:r>
        <w:rPr>
          <w:sz w:val="28"/>
          <w:szCs w:val="28"/>
        </w:rPr>
        <w:t xml:space="preserve"> промежуточные переменные авторы называют медиаторами</w:t>
      </w:r>
      <w:r>
        <w:rPr>
          <w:sz w:val="28"/>
          <w:szCs w:val="28"/>
          <w:lang w:val="en-US"/>
        </w:rPr>
        <w:t xml:space="preserve"> [20]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индивидуальные различия в изображении эмоций разными коммуникаторами, радость, удивление, страдание, гнев достаточно точно люди опознают по выражению лица. Презрение и страх опознают х</w:t>
      </w:r>
      <w:r>
        <w:rPr>
          <w:sz w:val="28"/>
          <w:szCs w:val="28"/>
        </w:rPr>
        <w:t>уже. Презрение часто путают с гневом.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(идентификация) эмоций другого изучалось В.А. Барабанщиковым и Т.Н. Малковой. Ими были выделены общие для всех модальностей эмоций условия их идентификации по мимике. Легче всего идентифицируются целостные ми</w:t>
      </w:r>
      <w:r>
        <w:rPr>
          <w:sz w:val="28"/>
          <w:szCs w:val="28"/>
        </w:rPr>
        <w:t>мические выражения, включающие изменения во всех зонах лица одновременно. Наиболее трудно идентифицируются мимические проявления в области «лба-бровей» (эмоции не опознавались в половине случаев). Вдвое точнее опознают эмоции по изменениям в области глаз и</w:t>
      </w:r>
      <w:r>
        <w:rPr>
          <w:sz w:val="28"/>
          <w:szCs w:val="28"/>
        </w:rPr>
        <w:t xml:space="preserve"> нижней части лица [22].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для разных эмоций имеются свои оптимальные зоны идентификации. Так, выражение эмоций горя и страха в области глаз идентифицируется легче, чем в нижней части лица; экспрессивные характеристики гнева-спокойствия легко о</w:t>
      </w:r>
      <w:r>
        <w:rPr>
          <w:sz w:val="28"/>
          <w:szCs w:val="28"/>
        </w:rPr>
        <w:t>бнаруживаются в области «лба-бровей»; экспрессия радости, отвращения, сомнения максимально точно опознается по изменениям в нижней части лица.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об опознании эмоции по мимике, следует прислушаться к высказанной С.Л. Рубинштейном мысли, что «в изолиров</w:t>
      </w:r>
      <w:r>
        <w:rPr>
          <w:sz w:val="28"/>
          <w:szCs w:val="28"/>
        </w:rPr>
        <w:t>анно взятом выражении лица напрасно ищут раскрытие существа эмоций; но из того, что по «изолированно взятому» выражению лица, без знания ситуации не всегда удается определить эмоции, неправильно заключают, что мы узнаем эмоции не по выражению лица, а по си</w:t>
      </w:r>
      <w:r>
        <w:rPr>
          <w:sz w:val="28"/>
          <w:szCs w:val="28"/>
        </w:rPr>
        <w:t>туации, которая ее вызывает [21].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действительности из этого можно заключить только то, что для распознавания эмоций (особенно сложных и тонких) выражение лица служит не само по себе, не изолированно, а в соотношении со всеми конкретными взаимопониманиями</w:t>
      </w:r>
      <w:r>
        <w:rPr>
          <w:sz w:val="28"/>
          <w:szCs w:val="28"/>
        </w:rPr>
        <w:t xml:space="preserve"> человека с окружающими».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отражаются и в позе человека, однако этому вопросу исследователи уделяют значительно меньше внимания.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каналом для опознания эмоционального состояния человека является его речь.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признаком, используемым челове</w:t>
      </w:r>
      <w:r>
        <w:rPr>
          <w:sz w:val="28"/>
          <w:szCs w:val="28"/>
        </w:rPr>
        <w:t>ком при слуховом восприятии эмоционально обусловленных изменений речи, является степень речедвигательного возбуждения. Определение вида переживаемой говорящим эмоции осуществляется слушающим (аудитором) менее успешно, чем определение степени эмоционального</w:t>
      </w:r>
      <w:r>
        <w:rPr>
          <w:sz w:val="28"/>
          <w:szCs w:val="28"/>
        </w:rPr>
        <w:t xml:space="preserve"> возбуждения [8].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точно опознаются базовые эмоции, затем удивление и неуверенность и хуже всего - презрение и отвращение. На точность опознания эмоций влияет способность диктора передавать в речи эмоциональные состояния, а также опыт аудитора.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</w:t>
      </w:r>
      <w:r>
        <w:rPr>
          <w:sz w:val="28"/>
          <w:szCs w:val="28"/>
        </w:rPr>
        <w:t>. Борисова изучала успешность опознания эмоционального состояния человека по интонационному рисунку речи. Оказалось, что для слушателей это довольно трудная задача даже в том случае, когда интонации подкреплялись содержанием высказываний [3].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Автором были </w:t>
      </w:r>
      <w:r>
        <w:rPr>
          <w:sz w:val="28"/>
          <w:szCs w:val="28"/>
        </w:rPr>
        <w:t>выявлены два фактора, влияющих на точность восприятия эмоционального состояния [3]: индивидуальный опыт людей в дифференциации переживаний и знак и модальность предъявляемой эмоции. Легче всего определялось состояние радости, затем восхищения; хуже всего -</w:t>
      </w:r>
      <w:r>
        <w:rPr>
          <w:sz w:val="28"/>
          <w:szCs w:val="28"/>
        </w:rPr>
        <w:t xml:space="preserve"> состояние любопытства. Промежуточное положение по точности определения занимали состояния безразличия, удивления, обиды, тоски и тревоги. Выявлена тенденция лучшего распознавания положительных эмоциональных состояний по сравнению с индифферентными и отриц</w:t>
      </w:r>
      <w:r>
        <w:rPr>
          <w:sz w:val="28"/>
          <w:szCs w:val="28"/>
        </w:rPr>
        <w:t>ательными.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эмоций в психической деятельности человека и становление его личности огромно. Они обогащают психику человека. Богатство собственных переживаний помогает более глубоко и тонко понять происходящее, будь то произведения искусства - стихи,</w:t>
      </w:r>
      <w:r>
        <w:rPr>
          <w:sz w:val="28"/>
          <w:szCs w:val="28"/>
        </w:rPr>
        <w:t xml:space="preserve"> музыка, театр, или переживания других людей, или события, происходящие в мире.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эмоции - это переживаемое человеком отношение к миру и к самому себе. Такие отношения придают эмоциональную окраску всему, что человек делает или воспринимает, </w:t>
      </w:r>
      <w:r>
        <w:rPr>
          <w:sz w:val="28"/>
          <w:szCs w:val="28"/>
        </w:rPr>
        <w:t>о чем он думает. Различные эмоции окрашивают поведение человека и отношения человека, создавая более или менее продолжительные, иногда устойчивые переживания.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приблизиться к исследуемой в данной работе проблеме, перейдем от общего изучения </w:t>
      </w:r>
      <w:r>
        <w:rPr>
          <w:sz w:val="28"/>
          <w:szCs w:val="28"/>
        </w:rPr>
        <w:t>подходов к пониманию эмоций к анализу эмоциональной сферы детей младшего дошкольного возраста.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  <w:t>1.2 Развитие эмоционально-волевой сферы детей в младшем школьном возрасте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охватывает период жизни ребенка от 7-8 до 11-12 лет. Это год</w:t>
      </w:r>
      <w:r>
        <w:rPr>
          <w:sz w:val="28"/>
          <w:szCs w:val="28"/>
        </w:rPr>
        <w:t>ы обучения ребенка в начальной школе. В это время происходит интенсивное биологическое развитие детского организма. Сдвиги, происходящие в этот период, - это изменения в центральной нервной системе, в развитии костной и мышечной системы, а также деятельнос</w:t>
      </w:r>
      <w:r>
        <w:rPr>
          <w:sz w:val="28"/>
          <w:szCs w:val="28"/>
        </w:rPr>
        <w:t xml:space="preserve">ти внутренних органов.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перемены, вызванные ходом общего развития младшего школьника, изменения его образа жизни, некоторых целей, возникающих перед ним, приводят к тому, что становится иной его эмоциональная жизнь. Появляются новые переживани</w:t>
      </w:r>
      <w:r>
        <w:rPr>
          <w:sz w:val="28"/>
          <w:szCs w:val="28"/>
        </w:rPr>
        <w:t>я, возникают новые, привлекающие к себе задачи и цели, рождается новое, эмоциональное отношение к ряду явлений и сторон действительности, которые оставляли дошкольника совершенно безразличным.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имеются серьезные различия в психическом облике шко</w:t>
      </w:r>
      <w:r>
        <w:rPr>
          <w:sz w:val="28"/>
          <w:szCs w:val="28"/>
        </w:rPr>
        <w:t xml:space="preserve">льника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школьника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класса. Поэтому суммарная характеристика эмоциональной жизни за весь период младшего школьного возраста может показаться несколько общей. Однако при наличии различий между первоклассником и учеником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можно с достаточной отч</w:t>
      </w:r>
      <w:r>
        <w:rPr>
          <w:sz w:val="28"/>
          <w:szCs w:val="28"/>
        </w:rPr>
        <w:t>етливостью видеть то, что в целом является характерным для эмоциональной жизни именно ребенка младшего школьного возраста [10].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ориентация эмоций младшего школьника связана с нарастанием осознанности, сдержанности, устойчивости чувств и действий. С </w:t>
      </w:r>
      <w:r>
        <w:rPr>
          <w:sz w:val="28"/>
          <w:szCs w:val="28"/>
        </w:rPr>
        <w:t>поступлением в школу максимум эмоциональных реакций приходится не столько на игру и общение, сколько на процесс и результат учебной деятельности, удовлетворение потребностей в оценке и добром отношении окружающих. В младшем школьном возрасте достаточно ред</w:t>
      </w:r>
      <w:r>
        <w:rPr>
          <w:sz w:val="28"/>
          <w:szCs w:val="28"/>
        </w:rPr>
        <w:t>ки случаи безразличного отношения к учению, большинство детей очень эмоционально реагируют на оценки, мнения учителя [14].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возможности полного осознания младшим школьником своих чувств и понимания чужих переживаний еще ограничены. Дети не всегда точно о</w:t>
      </w:r>
      <w:r>
        <w:rPr>
          <w:sz w:val="28"/>
          <w:szCs w:val="28"/>
        </w:rPr>
        <w:t>риентируются даже в выражении эмоций (например, гнева, страха, ужаса, удивления), оценивая их грубовато. Несовершенство в восприятии и понимании чувств влечет за собой чисто внешнее подражание взрослым в выражении чувств, и этим младшие школьники часто нап</w:t>
      </w:r>
      <w:r>
        <w:rPr>
          <w:sz w:val="28"/>
          <w:szCs w:val="28"/>
        </w:rPr>
        <w:t>оминают родителей и учителя по стилю общения с людьми.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Первой особенностью эмоциональной сферы младшего школьника, особенно первоклассника, является свойство бурно реагировать на отдельные и задевающие его явления [25].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отношении младший-школьник ма</w:t>
      </w:r>
      <w:r>
        <w:rPr>
          <w:sz w:val="28"/>
          <w:szCs w:val="28"/>
        </w:rPr>
        <w:t>ло отличается от дошкольника. Маленький школьник вообще реагирует бурно на многое, что его окружает. Он с волнением глядит, как собака играет со щенком, с криком он бежит к позвавшим его товарищам, начинает громко смеяться при чем-нибудь смешном и т.д. Каж</w:t>
      </w:r>
      <w:r>
        <w:rPr>
          <w:sz w:val="28"/>
          <w:szCs w:val="28"/>
        </w:rPr>
        <w:t>дое явление, в какой-то мере затронувшее его, вызывает резко выраженный эмоциональный отклик.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 эмоционально поведение маленьких школьников при просмотре ими театрального спектакля: очень резки переходы от сочувствия герою к негодованию на его пр</w:t>
      </w:r>
      <w:r>
        <w:rPr>
          <w:sz w:val="28"/>
          <w:szCs w:val="28"/>
        </w:rPr>
        <w:t>отивников, от печали по поводу его неудач к бурному выражению радости при его успехе. Большая подвижность, многочисленные жесты, ерзание на стуле, переходы от страха к восторгу, резкие изменения в мимике свидетельствуют о том, что все, затронувшее младшего</w:t>
      </w:r>
      <w:r>
        <w:rPr>
          <w:sz w:val="28"/>
          <w:szCs w:val="28"/>
        </w:rPr>
        <w:t xml:space="preserve"> школьника во время спектакля приводит к ярко выраженному эмоциональному отклику [14].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особенностью эмоциональной сферы становится большая сдержанность в выражении своих эмоций - недовольство, раздражение, зависть, когда находится в коллективе класс</w:t>
      </w:r>
      <w:r>
        <w:rPr>
          <w:sz w:val="28"/>
          <w:szCs w:val="28"/>
        </w:rPr>
        <w:t xml:space="preserve">а, так как несдержанность в проявлении чувств вызывает тут же замечание, подвергается обсуждению и осуждению </w:t>
      </w:r>
      <w:r>
        <w:rPr>
          <w:sz w:val="28"/>
          <w:szCs w:val="28"/>
          <w:lang w:val="en-US"/>
        </w:rPr>
        <w:t>[25]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не значит, что младший школьник уже хорошо владеет своим поведением - подавляет выражение тех или других неодобряемых окружающими чувств.</w:t>
      </w:r>
      <w:r>
        <w:rPr>
          <w:sz w:val="28"/>
          <w:szCs w:val="28"/>
        </w:rPr>
        <w:t xml:space="preserve"> Нет, он достаточно ярко проявляет страх, недовольство, обиду, гнев, хотя и старается их подавить. Все эти эмоции отчетливо проявляются в его поведении во время столкновений со сверстниками.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владеть своими чувствами становится лучше год от года</w:t>
      </w:r>
      <w:r>
        <w:rPr>
          <w:sz w:val="28"/>
          <w:szCs w:val="28"/>
        </w:rPr>
        <w:t xml:space="preserve">. Свой гнев и раздражение младший школьник проявляет не столько в моторной форме - лезет драться, вырывает из рук и т.д., сколько в словесной форме ругается, дразнит, грубит; появляются оттенки, которые не наблюдаются у дошкольников, например, в выражении </w:t>
      </w:r>
      <w:r>
        <w:rPr>
          <w:sz w:val="28"/>
          <w:szCs w:val="28"/>
        </w:rPr>
        <w:t>лица и интонациях речи - ирония, насмешка, сомнение и т.д. [14]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дошкольник в состоянии каприза способен лечь на пол и начать кричать, брыкаться, бросать предметы, то с младшим школьником этого не бывает; формы выражения каприза или сильного раздражени</w:t>
      </w:r>
      <w:r>
        <w:rPr>
          <w:sz w:val="28"/>
          <w:szCs w:val="28"/>
        </w:rPr>
        <w:t>я у него иные, чем у дошкольника. Переживания злости: к стыду проявляются в более скрытой форме, правда, достаточно явной для окружающих (особенно взрослых).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на протяжении младшего школьного возраста нарастает организованность в эмоциональном поведении</w:t>
      </w:r>
      <w:r>
        <w:rPr>
          <w:sz w:val="28"/>
          <w:szCs w:val="28"/>
        </w:rPr>
        <w:t xml:space="preserve"> ребенка.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особенность - это развитие выразительности эмоций младшего школьника (большее богатство оттенков интонаций в речи, развитие мимики) [25].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особенность связана с ростом понимания младшим школьником чувств других людей и способности</w:t>
      </w:r>
      <w:r>
        <w:rPr>
          <w:sz w:val="28"/>
          <w:szCs w:val="28"/>
        </w:rPr>
        <w:t xml:space="preserve"> сопереживания с эмоциональными состояниями сверстников и взрослых. Однако в уровне такого эмоционального понимания наблюдается отчетливая разница между первоклассниками и третьеклассниками и особенно четвероклассниками [25].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Пятой особенностью эмоциональн</w:t>
      </w:r>
      <w:r>
        <w:rPr>
          <w:sz w:val="28"/>
          <w:szCs w:val="28"/>
        </w:rPr>
        <w:t>ой сферы детей младшего школьного возраста является их впечатлительность, их эмоциональная отзывчивость на все яркое, крупное, красочное. Монотонные, скучные уроки быстро снижают познавательный интерес первоклассника, ведут к появлению отрицательного эмоци</w:t>
      </w:r>
      <w:r>
        <w:rPr>
          <w:sz w:val="28"/>
          <w:szCs w:val="28"/>
        </w:rPr>
        <w:t xml:space="preserve">онального отношения к учению </w:t>
      </w:r>
      <w:r>
        <w:rPr>
          <w:sz w:val="28"/>
          <w:szCs w:val="28"/>
          <w:lang w:val="en-US"/>
        </w:rPr>
        <w:t>[25]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Шестая особенность связана с интенсивно формирующимися моральными чувствами у ребенка: чувство товарищества, ответственности за класс, сочувствие к горю окружающих, негодование при несправедливости и т.д. При этом они фор</w:t>
      </w:r>
      <w:r>
        <w:rPr>
          <w:sz w:val="28"/>
          <w:szCs w:val="28"/>
        </w:rPr>
        <w:t>мируются под влиянием конкретных воздействий, увиденного примера и собственного действия при выполнении поручения, впечатления от слов учителя. Но важно помнить о том, что когда младший школьник узнает о нормах поведения, то он воспринимает слова воспитате</w:t>
      </w:r>
      <w:r>
        <w:rPr>
          <w:sz w:val="28"/>
          <w:szCs w:val="28"/>
        </w:rPr>
        <w:t>ля лишь тогда, когда они эмоционально его задевают, когда он непосредственно чувствует необходимость поступить так, а не иначе [25].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школьник может совершить хороший поступок, проявить сочувствие при чьем-то горе, испытать жалость к больному животн</w:t>
      </w:r>
      <w:r>
        <w:rPr>
          <w:sz w:val="28"/>
          <w:szCs w:val="28"/>
        </w:rPr>
        <w:t>ому, проявить готовность отдать другому что-то для него дорогое.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может при обиде, причиненной его товарищу, броситься на помощь, несмотря на угрозу более старших детей. И вместе с тем в сходных ситуациях он может и не проявить этих чувств, а, наоборот, </w:t>
      </w:r>
      <w:r>
        <w:rPr>
          <w:sz w:val="28"/>
          <w:szCs w:val="28"/>
        </w:rPr>
        <w:t>посмеяться над неудачей товарища, не испытывать чувства жалости, отнестись с равнодушием к несчастью и т.д. Конечно, услышав осуждение взрослых, возможно, он быстро изменит свое отношение и при этом не формально, а по существу и вновь окажется хорошим [4].</w:t>
      </w:r>
      <w:r>
        <w:rPr>
          <w:sz w:val="28"/>
          <w:szCs w:val="28"/>
        </w:rPr>
        <w:t xml:space="preserve">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нравственные чувства характеризуются тем, что ребенок не всегда достаточно отчетливо осознает и понимает нравственный принцип, по которому следует действовать, но вместе с тем его непосредственное переживание подсказывает ему,</w:t>
      </w:r>
      <w:r>
        <w:rPr>
          <w:sz w:val="28"/>
          <w:szCs w:val="28"/>
        </w:rPr>
        <w:t xml:space="preserve"> что является хорошим, а что плохим. Поэтому-то, совершая недозволенные поступки, он испытывает обычно переживания стыда, раскаяния и иногда страха.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за период младшего школьного возраста происходят серьезные сдвиги в интересах ребенка, в его домини</w:t>
      </w:r>
      <w:r>
        <w:rPr>
          <w:sz w:val="28"/>
          <w:szCs w:val="28"/>
        </w:rPr>
        <w:t>рующих чувствах, в объектах, которые его занимают и волнуют.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I классе можно отметить сохранение сильного непроизвольного компонента в эмоциональной жизни. Эта непроизвольность обнаруживается в некоторых импульсивных реакциях ребенка (смех на уроке, наруш</w:t>
      </w:r>
      <w:r>
        <w:rPr>
          <w:sz w:val="28"/>
          <w:szCs w:val="28"/>
        </w:rPr>
        <w:t>ения дисциплины). Но уже ко II-III классу дети становятся более сдержанными в выражении своих эмоций и чувств, контролируют их и могут «сыграть» нужную эмоцию в случае необходимости. Моторные импульсивные реакции, характерные для дошкольников, постепенно з</w:t>
      </w:r>
      <w:r>
        <w:rPr>
          <w:sz w:val="28"/>
          <w:szCs w:val="28"/>
        </w:rPr>
        <w:t>аменяются речевыми: учитель может заметить это по речевой, интонационной выразительности детей.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психологи возрастной нормой эмоциональной жизни младшего школьника считают оптимистичное, бодрое, радостное настроение, В это время нарастает также инди</w:t>
      </w:r>
      <w:r>
        <w:rPr>
          <w:sz w:val="28"/>
          <w:szCs w:val="28"/>
        </w:rPr>
        <w:t>видуальность в выражении эмоций: выявляются эмоционально аффектированные дети, дети с вялым выражением чувств [4].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Обнаружено, что эмоционально стабильным детям учеба дается легче, и они дольше сохраняют положительное отношение к ней. У детей с высоким уро</w:t>
      </w:r>
      <w:r>
        <w:rPr>
          <w:sz w:val="28"/>
          <w:szCs w:val="28"/>
        </w:rPr>
        <w:t>внем тревожности, повышенной эмоциональной чувствительностью и моторно-расторможенных часто наблюдается отрицательное отношение к учебному труду, учителю и его требованиям [4].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младшем школьном возрасте эмоциональная жизнь усложняется и дифференцируется </w:t>
      </w:r>
      <w:r>
        <w:rPr>
          <w:sz w:val="28"/>
          <w:szCs w:val="28"/>
        </w:rPr>
        <w:t>- появляются сложные высшие чувства: нравственные (чувство долга, любовь к Родине, товарищество, а также гордость, ревность, сопереживание), интеллектуальные (любознательность, удивление, сомнение, интеллектуальное удовольствие, разочарование и т.п.), эсте</w:t>
      </w:r>
      <w:r>
        <w:rPr>
          <w:sz w:val="28"/>
          <w:szCs w:val="28"/>
        </w:rPr>
        <w:t>тические (чувство прекрасного, чувство красивого и безобразного, чувство гармонии), праксические чувства (при изготовлении поделок, на занятиях физкультурой или танцами).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 в младшем школьном возрасте развиваются в тесной связи с волей: часто они оде</w:t>
      </w:r>
      <w:r>
        <w:rPr>
          <w:sz w:val="28"/>
          <w:szCs w:val="28"/>
        </w:rPr>
        <w:t>рживают верх над волевым поведением и сами становятся мотивом поведения. В одних случаях чувства способствуют развитию воли, в других - тормозят ее. Например, интеллектуальные переживания могут заставить ребенка часами заниматься решением учебных задач, но</w:t>
      </w:r>
      <w:r>
        <w:rPr>
          <w:sz w:val="28"/>
          <w:szCs w:val="28"/>
        </w:rPr>
        <w:t xml:space="preserve"> эта же деятельность будет подтормаживаться, если ребенок будет переживать чувства страха, неуверенности в себе [7].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обнаруживает себя в умении совершать действия или сдерживать их, преодолевая внешние или внутренние препятствия, в формировании дополн</w:t>
      </w:r>
      <w:r>
        <w:rPr>
          <w:sz w:val="28"/>
          <w:szCs w:val="28"/>
        </w:rPr>
        <w:t>ительных мотивов-стимулов к слабомотивированной деятельности.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Волевое действие школьника развивается в том случае, если [14]: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цели, которых он должен достигнуть в деятельности, им поняты и осознаны; только тогда его действия приобретают целенаправленность;</w:t>
      </w:r>
      <w:r>
        <w:rPr>
          <w:sz w:val="28"/>
          <w:szCs w:val="28"/>
        </w:rPr>
        <w:t xml:space="preserve">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цели не являются слишком далеко отсроченными, они видны ребенку - поэтому он должен видеть начало и конец своей деятельности;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которую ребенок должен осуществлять, является соразмерной его возможностям по уровню сложности - это обеспеч</w:t>
      </w:r>
      <w:r>
        <w:rPr>
          <w:sz w:val="28"/>
          <w:szCs w:val="28"/>
        </w:rPr>
        <w:t>ивает переживание успеха от ее выполнения уже в самом начале, предвосхищая достижение цели; поэтому как очень легкие, так и очень трудные задания не способствуют развитию воли, а, наоборот, вызывают либо негативные переживания, либо безразличие, так как де</w:t>
      </w:r>
      <w:r>
        <w:rPr>
          <w:sz w:val="28"/>
          <w:szCs w:val="28"/>
        </w:rPr>
        <w:t>ятельность не требует приложения усилий;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знает и понимает способ выполнения деятельности видеть этапы достижения цели;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контроль за деятельностью ребенка постепенно сменяется на внутренний.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Волевое поведение в I классе во многом зависит от</w:t>
      </w:r>
      <w:r>
        <w:rPr>
          <w:sz w:val="28"/>
          <w:szCs w:val="28"/>
        </w:rPr>
        <w:t xml:space="preserve"> инструкций и контроля взрослых, но уже ко II-III классу направляется собственными потребностями, интересами и мотивами ребенка.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его все равно еще рано именовать волевым субъектом, так как, во-первых, он обладает большой внушаемостью и может соверш</w:t>
      </w:r>
      <w:r>
        <w:rPr>
          <w:sz w:val="28"/>
          <w:szCs w:val="28"/>
        </w:rPr>
        <w:t>ить какой-либо поступок просто «как все» или потому, что на этом настоял кто-то, имеющий для ребенка авторитет. Во-вторых, в этом возрасте еще сохраняются элементы непроизвольности в поведении и иногда ребенок не может устоять перед удовлетворением какого-</w:t>
      </w:r>
      <w:r>
        <w:rPr>
          <w:sz w:val="28"/>
          <w:szCs w:val="28"/>
        </w:rPr>
        <w:t>либо своего желания [14].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именно в этом возрасте могут быть сформированы такие волевые качества, как самостоятельность, настойчивость, выдержка, уверенность в своих силах. Учебная деятельность, которую осваивает ребенок, обладает для этого большими </w:t>
      </w:r>
      <w:r>
        <w:rPr>
          <w:sz w:val="28"/>
          <w:szCs w:val="28"/>
        </w:rPr>
        <w:t>ресурсами. Способствует этому и общение ребенка со сверстниками и взрослыми.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возрастные особенности волевой сферы младших школьников. В учебной деятельности и в коллективе сверстников у младшего школьника в первую очередь формируются такие волев</w:t>
      </w:r>
      <w:r>
        <w:rPr>
          <w:sz w:val="28"/>
          <w:szCs w:val="28"/>
        </w:rPr>
        <w:t>ые черты характера, как самостоятельность, уверенность в своих силах, настойчивость, выдержка.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волевое качество младшего школьника - сдержанность. Проявляется эта черта сначала в умении подчиняться требованиям взрослых. Многие учащиеся уже могут сам</w:t>
      </w:r>
      <w:r>
        <w:rPr>
          <w:sz w:val="28"/>
          <w:szCs w:val="28"/>
        </w:rPr>
        <w:t>остоятельно готовить уроки, сдерживая желания погулять, поиграть, почитать, не отвлекаясь, не занимаясь посторонними делами [4].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младшего школьника наблюдается противоположная сдержанности отрицательная черта характера - импульсивность. Импульсивность ка</w:t>
      </w:r>
      <w:r>
        <w:rPr>
          <w:sz w:val="28"/>
          <w:szCs w:val="28"/>
        </w:rPr>
        <w:t>к результат повышенной эмоциональности в этом возрасте проявляется в быстром отвлечении внимания на яркие неожиданные раздражители, на все, что своей новизной захватывает ребенка.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Е.И. Игнатьева и В.И. Селиванова выявилось, что наиболее имп</w:t>
      </w:r>
      <w:r>
        <w:rPr>
          <w:sz w:val="28"/>
          <w:szCs w:val="28"/>
        </w:rPr>
        <w:t>ульсивны в своем поведении мальчики, девочки же более сдержанны. Авторы объясняют это особым положением последних в семье, где они выполняют ряд домашних поручений по организации быта и имеют больше ограничений, что способствует воспитанию у них сдержаннос</w:t>
      </w:r>
      <w:r>
        <w:rPr>
          <w:sz w:val="28"/>
          <w:szCs w:val="28"/>
        </w:rPr>
        <w:t>ти [4].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младших школьников нередко наблюдается отсутствие уверенности в своих действиях. Неуверенными и робкими младшие школьники бывают в новой, незнакомой для них обстановке, при отсутствии твердых знаний, в результате часто повторяющихся неудач.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</w:t>
      </w:r>
      <w:r>
        <w:rPr>
          <w:sz w:val="28"/>
          <w:szCs w:val="28"/>
        </w:rPr>
        <w:t>йчивость, как важнейшая черта характера, особенно обнаруживается, в III классе. Благодаря ей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учащиеся добиваются значительных успехов.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в волевых поступках большую роль играют чувства, которые нередко становятся мотивами поведен</w:t>
      </w:r>
      <w:r>
        <w:rPr>
          <w:sz w:val="28"/>
          <w:szCs w:val="28"/>
        </w:rPr>
        <w:t>ия. Развитие воли и чувств на этом этапе проходит в постоянном взаимодействии. В одних случаях чувства способствуют развитию воли, в других - тормозят. Так, например, бурное развитие нравственных чувств под влиянием школьного коллектива (чувства долга, тов</w:t>
      </w:r>
      <w:r>
        <w:rPr>
          <w:sz w:val="28"/>
          <w:szCs w:val="28"/>
        </w:rPr>
        <w:t xml:space="preserve">арищества и др.) становится 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классу мотивом волевых поступков учащихся.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эти эмоциональные побуждения определяются личными мотивами. Ученик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класса на вопрос, почему он не пошел гулять, отвечает так: «Мама будет ругаться», «Боюсь, завтра «</w:t>
      </w:r>
      <w:r>
        <w:rPr>
          <w:sz w:val="28"/>
          <w:szCs w:val="28"/>
        </w:rPr>
        <w:t xml:space="preserve">двойку» получу», «Интересный рассказ читал» и т. д. 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классу чувства становятся более социальными: «Надо выучить урок, а то схвачу «двойку», звено подведу» [4].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важна для младшего школьника доступность целей. Деятельность, направленная на решени</w:t>
      </w:r>
      <w:r>
        <w:rPr>
          <w:sz w:val="28"/>
          <w:szCs w:val="28"/>
        </w:rPr>
        <w:t xml:space="preserve">е доступных для ученика задач, приобретает целенаправленность. Разрешимая задача, создавая объективную возможность успеха, заставляет ребенка мобилизовать силы для достижения цели, проявить организованность, терпение, настойчивость.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начинающего школьн</w:t>
      </w:r>
      <w:r>
        <w:rPr>
          <w:sz w:val="28"/>
          <w:szCs w:val="28"/>
        </w:rPr>
        <w:t>ика разрешимость задачи часто определяется не только тем, в какой мере он владеет средствами для ее решения, но и тем, насколько ему видна цель. Поэтому ребенку небезразлично, где начало и конец задания. «Открытость целей в наибольшей мере обеспечивается т</w:t>
      </w:r>
      <w:r>
        <w:rPr>
          <w:sz w:val="28"/>
          <w:szCs w:val="28"/>
        </w:rPr>
        <w:t>аким ограничением объема работы, которое создает возможность обозрения всего пути к цели.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каких-либо вех на этом пути, указание конечной цели при наличии промежуточных вех и четкое определение отдельных шагов к решению являются необходимыми усл</w:t>
      </w:r>
      <w:r>
        <w:rPr>
          <w:sz w:val="28"/>
          <w:szCs w:val="28"/>
        </w:rPr>
        <w:t>овиями придания деятельности школьника целенаправленности. И наоборот, размытость границ видения, неочерченность задачи становиться препятствием для ее решения.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волевой регуляции поведения и деятельности младшего школьника важно, чтобы задач</w:t>
      </w:r>
      <w:r>
        <w:rPr>
          <w:sz w:val="28"/>
          <w:szCs w:val="28"/>
        </w:rPr>
        <w:t>и (задания) были оптимальной сложности. Это обеспечивает переживание успеха вначале, делает тем самым цель более доступной, что, в свою очередь, активизирует дальнейшие усилия. Слишком трудные задания могут вызвать отрицательные переживания школьника, отка</w:t>
      </w:r>
      <w:r>
        <w:rPr>
          <w:sz w:val="28"/>
          <w:szCs w:val="28"/>
        </w:rPr>
        <w:t>з от усилий. Слишком легкие задания также не способствуют развитию воли, так как учащийся привыкает работать без особых усилий [2].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условием проявления учащимися организованности, упорства и других волевых качеств является такая организация деятельн</w:t>
      </w:r>
      <w:r>
        <w:rPr>
          <w:sz w:val="28"/>
          <w:szCs w:val="28"/>
        </w:rPr>
        <w:t>ости, при которой ребенок видит, свое продвижение к цели и осознает его как следствие собственных действий и усилий. В связи с этим огромное значение приобретают методически продуманные указания учителя, как во время классной работы, так и при задании на д</w:t>
      </w:r>
      <w:r>
        <w:rPr>
          <w:sz w:val="28"/>
          <w:szCs w:val="28"/>
        </w:rPr>
        <w:t>ом. Педагог должен научить последовательности и целенаправленности действий, т. е. создать предпосылки для развития воли [2].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Указания учителя, рекомендации учебного пособия стимулируют волевые действия учащихся. В первое время обучения в школе словесная и</w:t>
      </w:r>
      <w:r>
        <w:rPr>
          <w:sz w:val="28"/>
          <w:szCs w:val="28"/>
        </w:rPr>
        <w:t>нструкция, в первую очередь слово учителя, является почти единственным сигналом, который заставляет ученика принимать соответствующие решения и действовать.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общая ориентация эмоций младшего школьника связана с нарастанием осознанности, сдерж</w:t>
      </w:r>
      <w:r>
        <w:rPr>
          <w:sz w:val="28"/>
          <w:szCs w:val="28"/>
        </w:rPr>
        <w:t xml:space="preserve">анности, устойчивости чувств и действий и имеет свои специфические особенности. С поступлением в школу максимум эмоциональных реакций приходится не столько на игру и общение, сколько на процесс и результат учебной деятельности, удовлетворение потребностей </w:t>
      </w:r>
      <w:r>
        <w:rPr>
          <w:sz w:val="28"/>
          <w:szCs w:val="28"/>
        </w:rPr>
        <w:t xml:space="preserve">в оценке и добром отношении окружающих. Именно в младшем школьном возрасте могут быть сформированы такие волевые качества, как самостоятельность, настойчивость, выдержка, уверенность в своих силах. Учебная деятельность, которую осваивает ребенок, обладает </w:t>
      </w:r>
      <w:r>
        <w:rPr>
          <w:sz w:val="28"/>
          <w:szCs w:val="28"/>
        </w:rPr>
        <w:t>для этого большими ресурсами.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Психолого-педагогические особенности эмоциональной сферы младших школьников, воспитывающихся в условиях детского дома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психологического здоровья подрастающего поколения в последние годы привлекает внимание специа</w:t>
      </w:r>
      <w:r>
        <w:rPr>
          <w:sz w:val="28"/>
          <w:szCs w:val="28"/>
        </w:rPr>
        <w:t>листов различных сфер общественной деятельности. Многими исследователями отмечается рост эмоциональных нарушений, диагностируемых в детском возрасте.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школьный возраст является критическим как с точки зрения психологии («кризис семи лет»), так и с </w:t>
      </w:r>
      <w:r>
        <w:rPr>
          <w:sz w:val="28"/>
          <w:szCs w:val="28"/>
        </w:rPr>
        <w:t xml:space="preserve">точки зрения медицины (возрастает риск возникновения психосоматической патологии и нервно-психических срывов). Объективная кризисная ситуация развития в этом возрасте сопровождается сложным комплексом собственных переживаний ребенка.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психологическ</w:t>
      </w:r>
      <w:r>
        <w:rPr>
          <w:sz w:val="28"/>
          <w:szCs w:val="28"/>
        </w:rPr>
        <w:t>ое изучение эмоционально-волевой сферы ребенка младшего школьного возраста представляет собой важную научную задачу. Младшие школьники, воспитывающиеся в учреждениях интернатного типа, отличаются рядом особенностей, т.к. такие дети находятся в ситуации соц</w:t>
      </w:r>
      <w:r>
        <w:rPr>
          <w:sz w:val="28"/>
          <w:szCs w:val="28"/>
        </w:rPr>
        <w:t>иальной и эмоциональной депривации [24].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Обнаружены специфические отклонения в их интеллектуальном, мотивационно-потребностном и эмоциональном развитии. Исследования Мухиной В. С., Прихожан А.М. и др. свидетельствуют о том, что эмоциональная сфера детей, в</w:t>
      </w:r>
      <w:r>
        <w:rPr>
          <w:sz w:val="28"/>
          <w:szCs w:val="28"/>
        </w:rPr>
        <w:t>оспитывающихся вне семьи, отличается от эмоциональной сферы ровесников, растущих в семье [14;18]. Данные авторы отмечают нарушения в эмоциональной сфере детей, растущих в учреждениях интернатного типа, т.к. условия закрытого детского учреждения не способст</w:t>
      </w:r>
      <w:r>
        <w:rPr>
          <w:sz w:val="28"/>
          <w:szCs w:val="28"/>
        </w:rPr>
        <w:t>вуют развитию навыков общения, умения адекватно оценивать себя и других, налаживать отношения с другими людьми и т.д.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Дети-сироты в силу их особого социального статуса часто подвержены негативным реакциям на общественные процессы - апатии, потребительскому</w:t>
      </w:r>
      <w:r>
        <w:rPr>
          <w:sz w:val="28"/>
          <w:szCs w:val="28"/>
        </w:rPr>
        <w:t xml:space="preserve"> отношению к жизни, асоциальному поведению.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нет единого подхода к решению проблемы воспитания ребенка, растущего вне семьи. Эта проблема недостаточно разработана и практически значима.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возрасте закладываются те основы, та почва, на к</w:t>
      </w:r>
      <w:r>
        <w:rPr>
          <w:sz w:val="28"/>
          <w:szCs w:val="28"/>
        </w:rPr>
        <w:t>оторой дальше развивается личность. От этого фундамента зависят развивающиеся качества ребёнка - лидера или жертвы, самооценка, которая, конечно, может видоизменяться, но его основа постоянна. Если ребёнку говорили каждый день, что он слабый, ничего не мож</w:t>
      </w:r>
      <w:r>
        <w:rPr>
          <w:sz w:val="28"/>
          <w:szCs w:val="28"/>
        </w:rPr>
        <w:t>ет сделать сам, то он, в конце концов, поверит в это и будет жить с этим. В детском возрасте закладывается тот жизненный сценарий, который будет реализовываться в течение всей жизни [25].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воспитывающиеся в детских домах, лишены общения с детьми из об</w:t>
      </w:r>
      <w:r>
        <w:rPr>
          <w:sz w:val="28"/>
          <w:szCs w:val="28"/>
        </w:rPr>
        <w:t>ычных семей, так как они чаще всего ходят в школу, где учатся такие же дети, как они, или это специализированные школы. В них нет образцов нормальных взаимоотношений между детьми. А даже если они и посещают обычную школу, то их общение с нормальными детьми</w:t>
      </w:r>
      <w:r>
        <w:rPr>
          <w:sz w:val="28"/>
          <w:szCs w:val="28"/>
        </w:rPr>
        <w:t xml:space="preserve"> заканчивается за порогом школы. Их привозит и увозит автобус, и они не знакомы даже с таким простым обстоятельством, как возможность самостоятельно добраться до дома [17].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разные для попадания детей в детский дом, но, несмотря на это, все дети исп</w:t>
      </w:r>
      <w:r>
        <w:rPr>
          <w:sz w:val="28"/>
          <w:szCs w:val="28"/>
        </w:rPr>
        <w:t>ытывают похожие чувства - это тоска, отчаяние, агрессивность по отношению к детскому дому и тем, кто в нем работает и живёт. И причиной является разрушение уже сложившихся отношений. Это нарушение ребёнок не может восполнить ничем</w:t>
      </w:r>
      <w:r>
        <w:rPr>
          <w:sz w:val="28"/>
          <w:szCs w:val="28"/>
          <w:lang w:val="en-US"/>
        </w:rPr>
        <w:t xml:space="preserve"> [17]</w:t>
      </w:r>
      <w:r>
        <w:rPr>
          <w:sz w:val="28"/>
          <w:szCs w:val="28"/>
        </w:rPr>
        <w:t xml:space="preserve">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по</w:t>
      </w:r>
      <w:r>
        <w:rPr>
          <w:sz w:val="28"/>
          <w:szCs w:val="28"/>
        </w:rPr>
        <w:t>падании в детский дом происходит ограничение потока информации, к которому привык человек, прежние отношения разрушились, а новые ещё не сложились, и ребёнок оказывается, как бы, не вписанным ни в какие отношения. А это состояние откладывается в личном опы</w:t>
      </w:r>
      <w:r>
        <w:rPr>
          <w:sz w:val="28"/>
          <w:szCs w:val="28"/>
        </w:rPr>
        <w:t>те детей как неудача, имеющая последствия для всей жизни.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исходя из данного контекста воспитание в детском доме нельзя рассматривать ни как альтернативу семейному, ни как замену. Так как разделение ребёнка с жизненным пространством семьи ведет к напряжен</w:t>
      </w:r>
      <w:r>
        <w:rPr>
          <w:sz w:val="28"/>
          <w:szCs w:val="28"/>
        </w:rPr>
        <w:t xml:space="preserve">ию </w:t>
      </w:r>
      <w:r>
        <w:rPr>
          <w:sz w:val="28"/>
          <w:szCs w:val="28"/>
          <w:lang w:val="en-US"/>
        </w:rPr>
        <w:t>[13]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Первичной и наиболее важной проблемой в процессе развития детей-сирот, воспитывающихся в детских домах является проблема интеллектуального развития воспитанников. Недостаточное интеллектуальное развитие ребенка может заключаться и выражаться в нес</w:t>
      </w:r>
      <w:r>
        <w:rPr>
          <w:sz w:val="28"/>
          <w:szCs w:val="28"/>
        </w:rPr>
        <w:t>формированности или неразвитости познавательных процессов, неустойчивости внимания, слабой памяти, слабо развитого мышления (наглядно-образного, абстрактно-логического, вербального и др.), низкой эрудиции и т.д.[24]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низкого интеллектуального развит</w:t>
      </w:r>
      <w:r>
        <w:rPr>
          <w:sz w:val="28"/>
          <w:szCs w:val="28"/>
        </w:rPr>
        <w:t>ия могут быть различны: от нарушения нормальной работы мозга, до отсутствия нормальной образовательно-воспитательной среды (педагогическая запущенность).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исследования уровня и особенностей интеллектуального развития воспитанников д</w:t>
      </w:r>
      <w:r>
        <w:rPr>
          <w:sz w:val="28"/>
          <w:szCs w:val="28"/>
        </w:rPr>
        <w:t>етских домов свидетельствуют о том, что уровень развития внимания и памяти воспитанников не имеет существенных отклонений от среднестатистической нормы. Однако исследования выявляют слабо сформированную картину мира, повышенную ситуативность, которая в поз</w:t>
      </w:r>
      <w:r>
        <w:rPr>
          <w:sz w:val="28"/>
          <w:szCs w:val="28"/>
        </w:rPr>
        <w:t>навательной сфере проявляется в неспособности решения задач, требующих внутренних операций, без опоры на практические действия, снижение развития абстрактно-логического мышления, особенно у детей среднего школьного возраста. Наиболее выражено снижение верб</w:t>
      </w:r>
      <w:r>
        <w:rPr>
          <w:sz w:val="28"/>
          <w:szCs w:val="28"/>
        </w:rPr>
        <w:t>ально - логического мышления</w:t>
      </w:r>
      <w:r>
        <w:rPr>
          <w:sz w:val="28"/>
          <w:szCs w:val="28"/>
          <w:lang w:val="en-US"/>
        </w:rPr>
        <w:t xml:space="preserve"> [24]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свидетельствуют о том, что основными причинами снижения интеллектуального развития воспитанников общеобразовательных интернатных учреждений являются средовые влияния, педагогическая запущенность, а не врожденно</w:t>
      </w:r>
      <w:r>
        <w:rPr>
          <w:sz w:val="28"/>
          <w:szCs w:val="28"/>
        </w:rPr>
        <w:t xml:space="preserve"> - наследственные факторы, анатомо-физиологические нарушения работы центральной нервной системы. Одной из причин является отсутствие качественного, содержательного общения с взрослыми, которое было бы адекватно для детей, воспитывающихся в детском доме [13</w:t>
      </w:r>
      <w:r>
        <w:rPr>
          <w:sz w:val="28"/>
          <w:szCs w:val="28"/>
        </w:rPr>
        <w:t>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одной из центральных проблем является проблема эмоционально-волевого развития воспитанников детских домов. Наибольшие трудности и отклонения от нормального становления личности воспитанников детских домов отмечаются всеми исследователями в эмоци</w:t>
      </w:r>
      <w:r>
        <w:rPr>
          <w:sz w:val="28"/>
          <w:szCs w:val="28"/>
        </w:rPr>
        <w:t>онально-волевой сфере: в нарушении социального взаимодействия, неуверенности в себе, снижении самоорганизованности, целеустремленности, недостаточном развитии самостоятельности («силы личности»), неадекватной самооценке, неуверенности в себе, неспособности</w:t>
      </w:r>
      <w:r>
        <w:rPr>
          <w:sz w:val="28"/>
          <w:szCs w:val="28"/>
        </w:rPr>
        <w:t xml:space="preserve"> выстроить нормальные взаимоотношения с окружающими, вплоть до полного отсутствия тенденции к сотрудничеству [13].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подобного рода проявляются чаще всего в повышенной тревожности, эмоциональной напряженности, психическом утомлении, эмоциональном с</w:t>
      </w:r>
      <w:r>
        <w:rPr>
          <w:sz w:val="28"/>
          <w:szCs w:val="28"/>
        </w:rPr>
        <w:t>трессе, повышенной чувствительности к различного рода препятствиям, неготовности преодолевать трудности, снижении потребностей в достижениях и успехе, повышенной агрессивности, недоверчивости, вспыльчивости, несдержанности, чрезмерной импульсивной активнос</w:t>
      </w:r>
      <w:r>
        <w:rPr>
          <w:sz w:val="28"/>
          <w:szCs w:val="28"/>
        </w:rPr>
        <w:t>ти, эмоциональной холодности, уходе в себя, нарушении эмоциональных контактов с окружающими, нарастании пассивности, депрессии и т.д. [9]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нарушения объясняются всем предыдущим развитием детей, а также условиями пребывания воспитанников в учреждени</w:t>
      </w:r>
      <w:r>
        <w:rPr>
          <w:sz w:val="28"/>
          <w:szCs w:val="28"/>
        </w:rPr>
        <w:t>ях закрытого типа. Значительная часть детей поступает в детские дома из домов ребенка, где они воспитывались до трех, иногда до четырех лет.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исследований, проведенных академиком В.С. Мухиной [14], свидетельствуют: воспитанники домов ребенка аути</w:t>
      </w:r>
      <w:r>
        <w:rPr>
          <w:sz w:val="28"/>
          <w:szCs w:val="28"/>
        </w:rPr>
        <w:t xml:space="preserve">чны, у них слабо выражена потребность к общению, наблюдается общая задержка развития.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дети часто отстают в речевом развитии, не умеют играть, не умеют общаться. Условия воспитания в закрытых учреждениях задают ребенку пассивную тенденцию в поведении.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Ребенок, растущий в условиях учреждений интернатного типа, как правило, не осваивает навыки продуктивного общения. Его контакты поверхностны, нервозны и поспешны: он одновременно домогается внимания и отторгает его, переходя на агрессию или пассивное отчуж</w:t>
      </w:r>
      <w:r>
        <w:rPr>
          <w:sz w:val="28"/>
          <w:szCs w:val="28"/>
        </w:rPr>
        <w:t xml:space="preserve">дение. Нуждаясь в любви и внимании, он не умеет вести себя таким образом, чтобы с ним общались в соответствии с этой потребностью </w:t>
      </w:r>
      <w:r>
        <w:rPr>
          <w:sz w:val="28"/>
          <w:szCs w:val="28"/>
          <w:lang w:val="en-US"/>
        </w:rPr>
        <w:t>[13]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Отчужденность, эмоциональная холодность, неумение эмоционально общаться, отсутствие навыков общения - вот далеко не полн</w:t>
      </w:r>
      <w:r>
        <w:rPr>
          <w:sz w:val="28"/>
          <w:szCs w:val="28"/>
        </w:rPr>
        <w:t>ый перечень отклонений в развитии. У детей в детских домах ярко проявляется так называемый эмоциональный голод: они легко вступают в контакт с любым человеком, который приходит в учреждение [9].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совместной деятельности, игре, внеситуативному общению</w:t>
      </w:r>
      <w:r>
        <w:rPr>
          <w:sz w:val="28"/>
          <w:szCs w:val="28"/>
        </w:rPr>
        <w:t xml:space="preserve">, беседе со взрослыми дети предпочитают непосредственный физический контакт: забраться на колени, обнять, погладить по голове, прижаться, взять за руку - это своеобразная форма ситуативно-личностного общения, в которой средства общения (даже включая речь, </w:t>
      </w:r>
      <w:r>
        <w:rPr>
          <w:sz w:val="28"/>
          <w:szCs w:val="28"/>
        </w:rPr>
        <w:t>хоть и бедную по содержанию и лексико-грамматическому составу) не соответствуют мотивам и потребностям. Деловые контакты с взрослыми возникают поздно и осуществляются в примитивной форме. Дети с интересом могут наблюдать за игровыми действиями взрослого, в</w:t>
      </w:r>
      <w:r>
        <w:rPr>
          <w:sz w:val="28"/>
          <w:szCs w:val="28"/>
        </w:rPr>
        <w:t>ыполнять его указания, охотно принимать все предложения, но включиться в игру, быть ее равноправными и активными участниками дети не могут [9].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в сотрудничестве, стремление и способность что-либо делать вместе с взрослыми у детей не возникает. П</w:t>
      </w:r>
      <w:r>
        <w:rPr>
          <w:sz w:val="28"/>
          <w:szCs w:val="28"/>
        </w:rPr>
        <w:t>опытка взрослого аргументировать привлекательность совместной игры, деятельности может вызвать внезапное отчуждение, демонстрацию показного безразличия, представляющего вариант защитного поведения, которое маскирует испуг, неуверенность в себе и т. п. Ребе</w:t>
      </w:r>
      <w:r>
        <w:rPr>
          <w:sz w:val="28"/>
          <w:szCs w:val="28"/>
        </w:rPr>
        <w:t xml:space="preserve">нок не умеет себя проявить в общении. Его никто не развивал в плане эмоциональной культуры и культуры общения [9].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являются важнейшим компонентом в целостной картине поведения ребенка младшего школьного возраста, его деятельности, отношения к миру,</w:t>
      </w:r>
      <w:r>
        <w:rPr>
          <w:sz w:val="28"/>
          <w:szCs w:val="28"/>
        </w:rPr>
        <w:t xml:space="preserve"> окружающим людям и самому себе. Специфические условия жизни в учреждении интернатного типа, эмоциональная депривация нарушают психическое развитие ребенка, искажают его эмоциональную сферу [10].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Э.А. Минкова [10] перечисляет своеобразные черты эмоциональн</w:t>
      </w:r>
      <w:r>
        <w:rPr>
          <w:sz w:val="28"/>
          <w:szCs w:val="28"/>
        </w:rPr>
        <w:t xml:space="preserve">ого портрета воспитанника детского дома: пониженный фон настроения; бедная гамма эмоций, однообразие эмоционально-экспрессивных средств общения; склонность к быстрой смене настроения; однообразность и стереотипность эмоциональных проявлений; эмоциональная </w:t>
      </w:r>
      <w:r>
        <w:rPr>
          <w:sz w:val="28"/>
          <w:szCs w:val="28"/>
        </w:rPr>
        <w:t>поверхностность; неадекватные формы эмоционального реагирования на одобрение и замечание (от пассивности и равнодушия до агрессивности и враждебности); повышенная склонность к страхам, тревожности и беспокойству; основная направленность положительных эмоци</w:t>
      </w:r>
      <w:r>
        <w:rPr>
          <w:sz w:val="28"/>
          <w:szCs w:val="28"/>
        </w:rPr>
        <w:t>й - получение все новых и новых удовольствий; непонимание эмоционального состояния другого человека; чрезмерная импульсивность, аффективная взрывчатость (дети до шести-семи лет не овладевают поведением, находятся во власти аффекта) и т.д.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у детей мла</w:t>
      </w:r>
      <w:r>
        <w:rPr>
          <w:sz w:val="28"/>
          <w:szCs w:val="28"/>
        </w:rPr>
        <w:t>дшего школьного возраста двигательная расторможенность и повышенная возбудимость сочетаются с повышенной истощаемостью, социально-волевой неустойчивостью, повышенной утомляемостью, раздражительностью (так называемый церебрастенический синдром).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говорит</w:t>
      </w:r>
      <w:r>
        <w:rPr>
          <w:sz w:val="28"/>
          <w:szCs w:val="28"/>
        </w:rPr>
        <w:t xml:space="preserve"> о том, что причинами эмоциональной незрелости и отклонений в эмоциональном развитии являются не только психическая, социальная, эмоциональная депривации, но и наследственная (наследственная отягощенность нервно-психической паталогией) и врожденная (наприм</w:t>
      </w:r>
      <w:r>
        <w:rPr>
          <w:sz w:val="28"/>
          <w:szCs w:val="28"/>
        </w:rPr>
        <w:t>ер, органическое поражение центральной нервной системы в период внутриутробного развития) патология [5].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точного определения психолого-педагогических особенностей развития личности ребенка, воспитывающегося в условиях детского дома нами были исп</w:t>
      </w:r>
      <w:r>
        <w:rPr>
          <w:sz w:val="28"/>
          <w:szCs w:val="28"/>
        </w:rPr>
        <w:t>ользованы данные результатов исследований, проведенных А.М. Прихожан [18].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Неполнота эмоциональной жизни в сиротских учреждениях вызывает у ребенка в старшем возрасте различные психические расстройства и нарушения социальной адаптации: у одних это тенденци</w:t>
      </w:r>
      <w:r>
        <w:rPr>
          <w:sz w:val="28"/>
          <w:szCs w:val="28"/>
        </w:rPr>
        <w:t>я к понижению активности, ведущая к апатии и большему интересу к вещам, чем к людям; у других - гиперактивность с уходом в асоциальную и криминальную деятельность; у многих наблюдается тенденция вести себя вызывающе в обществе, пытаясь привлечь к себе вним</w:t>
      </w:r>
      <w:r>
        <w:rPr>
          <w:sz w:val="28"/>
          <w:szCs w:val="28"/>
        </w:rPr>
        <w:t>ание при неумении создавать прочные эмоциональные привязанности [18].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понимания и исследования детей младшего школьного возраста, находящихся в условиях депривации необходимо выделить основные факторы, оказывающие негативное влияние на процесс развития</w:t>
      </w:r>
      <w:r>
        <w:rPr>
          <w:sz w:val="28"/>
          <w:szCs w:val="28"/>
        </w:rPr>
        <w:t xml:space="preserve"> эмоциональной сферы ребенка и личности в целом.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основная часть детей имеет неоспоримо негативную наследственность, в частности наследственную отягощенность алкоголизмом, а в последние годы и наркоманией, происходит постоянное увеличение количес</w:t>
      </w:r>
      <w:r>
        <w:rPr>
          <w:sz w:val="28"/>
          <w:szCs w:val="28"/>
        </w:rPr>
        <w:t>тва сирот, страдающих врожденной психической и неврологической патологией. Именно «отказные» дети чаще имеют врожденные физические и психические аномалии, как следствие зачатия партнерами в состоянии опьянения или использования будущей матерью различных по</w:t>
      </w:r>
      <w:r>
        <w:rPr>
          <w:sz w:val="28"/>
          <w:szCs w:val="28"/>
        </w:rPr>
        <w:t>вреждающих средств для прерывания беременности [1].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дети, помещенные в детские дома, перегружены психопатологической наследственностью, в первую очередь, это умственная отсталость и шизофрения.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вредным является уже само вынашивание н</w:t>
      </w:r>
      <w:r>
        <w:rPr>
          <w:sz w:val="28"/>
          <w:szCs w:val="28"/>
        </w:rPr>
        <w:t xml:space="preserve">ежеланной беременности женщинами, бросающими новорожденных в родильных домах. Вынашивание такой беременности приводит к искажениям жизненно важного взаимодействия между матерью и ребенком во время внутриутробного развития, к нарушению сенсорных, обменных, </w:t>
      </w:r>
      <w:r>
        <w:rPr>
          <w:sz w:val="28"/>
          <w:szCs w:val="28"/>
        </w:rPr>
        <w:t xml:space="preserve">гуморальных связей между ними [1].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 большинства будущих «отказниц» во время беременности отмечаются психические нарушения: депрессивные состояния, психовегетативные нарушения, обострения психических, соматических хронических заболеваний. Важным патогенны</w:t>
      </w:r>
      <w:r>
        <w:rPr>
          <w:sz w:val="28"/>
          <w:szCs w:val="28"/>
        </w:rPr>
        <w:t>м фактором являются связанные с психическими отклонениями нарушения поведения таких беременных: гиперактивность, неудачные попытки прервать беременность, злоупотребление курением, алкоголем, наркотиками и пр. [</w:t>
      </w:r>
      <w:r>
        <w:rPr>
          <w:sz w:val="28"/>
          <w:szCs w:val="28"/>
          <w:lang w:val="en-US"/>
        </w:rPr>
        <w:t>1]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из них оказываются неготовыми к</w:t>
      </w:r>
      <w:r>
        <w:rPr>
          <w:sz w:val="28"/>
          <w:szCs w:val="28"/>
        </w:rPr>
        <w:t xml:space="preserve"> родам, о чем свидетельствует исключительно высокий уровень недонашиваемости, а также патологии родовой деятельности. Клинически выраженные мозговые повреждения у новорожденных обнаруживаются сразу после родов. Они нуждаются в реанимации и интенсивной тера</w:t>
      </w:r>
      <w:r>
        <w:rPr>
          <w:sz w:val="28"/>
          <w:szCs w:val="28"/>
        </w:rPr>
        <w:t>пии в связи с тяжестью состояния.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часть случаев отказов от детей связана не столько с социальными нуждами или с глубокой нравственной деградацией женщины, сколько с временными личностными, социально-психологическими и материальными кризисами. </w:t>
      </w:r>
      <w:r>
        <w:rPr>
          <w:sz w:val="28"/>
          <w:szCs w:val="28"/>
        </w:rPr>
        <w:t>Во многих странах мира, в которых практически сведено на нет социальное сиротство как явление, помимо прочего активно функционируют и оказывают действенную помощь женщинам и семьям, оказавшимся в кризисной ситуации разнообразные службы социально-медико-пси</w:t>
      </w:r>
      <w:r>
        <w:rPr>
          <w:sz w:val="28"/>
          <w:szCs w:val="28"/>
        </w:rPr>
        <w:t>хологической помощи [5].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приходится констатировать практически полное отсутствие таких служб в нашей стране.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патогенным фактором, который проявляется у более старших детей, является комплекс социальных, педагогических и психологических</w:t>
      </w:r>
      <w:r>
        <w:rPr>
          <w:sz w:val="28"/>
          <w:szCs w:val="28"/>
        </w:rPr>
        <w:t xml:space="preserve"> вредностей в бывших родительских семьях. Среди форм неправильного воспитания типичными для социального сиротства являются безнадзорность [1].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семей, где дети лишены попечения родителей, характеризует вопиющее социальное неблагополучие: низкий </w:t>
      </w:r>
      <w:r>
        <w:rPr>
          <w:sz w:val="28"/>
          <w:szCs w:val="28"/>
        </w:rPr>
        <w:t>материальный уровень, неудовлетворительное питание, пьянство родителей, аморальный образ жизни, скандалы и драки в семье, а также проживание с тяжело психически больными родственниками.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Четвертым дезадаптирующим фактором для ребенка является сам насильстве</w:t>
      </w:r>
      <w:r>
        <w:rPr>
          <w:sz w:val="28"/>
          <w:szCs w:val="28"/>
        </w:rPr>
        <w:t>нный отрыв его от родительской семьи и помещение в детское специализированное учреждение [1].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условием полноценного психоэмоционального развития ребенка является родительская семья с соответствующей природе формирующегося ребенка организацией жизни</w:t>
      </w:r>
      <w:r>
        <w:rPr>
          <w:sz w:val="28"/>
          <w:szCs w:val="28"/>
        </w:rPr>
        <w:t>, с присущим только биологической семье уровнем общения с родными, и особенно с матерью. Отрыв ребенка от родителей способствует развитию так называемых депривационных психических расстройств, которые тем тяжелее, чем раньше ребенок оторван от матери и чем</w:t>
      </w:r>
      <w:r>
        <w:rPr>
          <w:sz w:val="28"/>
          <w:szCs w:val="28"/>
        </w:rPr>
        <w:t xml:space="preserve"> длительнее воздействует на него фактор этого отрыва [19].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Л.С. Выготский [6] отмечал специфические закономерности аномального развития, связанные с неблагоприятными социальными факторами, указывал на затруднения, возникающие у таких детей во взаимодей</w:t>
      </w:r>
      <w:r>
        <w:rPr>
          <w:sz w:val="28"/>
          <w:szCs w:val="28"/>
        </w:rPr>
        <w:t>ствии с окружающим миром. Современные исследователи так же отмечают, что психосоциальное развитие детей, социализировавшихся в неблагоприятных социальных условиях, перенесших материнскую, сенсорную, эмоциональную, коммуникативную депривацию, происходит с о</w:t>
      </w:r>
      <w:r>
        <w:rPr>
          <w:sz w:val="28"/>
          <w:szCs w:val="28"/>
        </w:rPr>
        <w:t>тклонениями и имеет общую деструктивную направленность.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Таким образом, одной из центральных проблем является проблема эмоционально-волевого развития воспитанников детских домов. Наибольшие трудности и отклонения от нормального становления личности воспитан</w:t>
      </w:r>
      <w:r>
        <w:rPr>
          <w:sz w:val="28"/>
          <w:szCs w:val="28"/>
        </w:rPr>
        <w:t xml:space="preserve">ников детских домов отмечаются всеми исследователями в эмоционально-волевой сфере: в нарушении социального взаимодействия, неуверенности в себе, снижении самоорганизованности, целеустремленности, недостаточном развитии самостоятельности («силы личности»), </w:t>
      </w:r>
      <w:r>
        <w:rPr>
          <w:sz w:val="28"/>
          <w:szCs w:val="28"/>
        </w:rPr>
        <w:t>неадекватной самооценке, неуверенности в себе, неспособности выстроить нормальные взаимоотношения с окружающими, вплоть до полного отсутствия тенденции к сотрудничеству. Что приводит к дезадаптации личности и ее отрицательной социальной значимости.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</w:t>
      </w:r>
      <w:r>
        <w:rPr>
          <w:sz w:val="28"/>
          <w:szCs w:val="28"/>
        </w:rPr>
        <w:t>из этого, считаем необходимым в практическом исследовании изучить особенности эмоционально-волевой сферы воспитанников детского дома, конкретнее - негативные особенности - для разработки мероприятий по их возможной коррекции.</w:t>
      </w: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первой главе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Эмо</w:t>
      </w:r>
      <w:r>
        <w:rPr>
          <w:sz w:val="28"/>
          <w:szCs w:val="28"/>
        </w:rPr>
        <w:t>ции в качестве процесса есть не что иное, как деятельность оценивания поступающей в мозг информации о внешнем и внутреннем мире, которую ощущения и восприятия кодируют в форме его субъективных образов. Эмоциональная деятельность заключается в том, что отра</w:t>
      </w:r>
      <w:r>
        <w:rPr>
          <w:sz w:val="28"/>
          <w:szCs w:val="28"/>
        </w:rPr>
        <w:t>женная мозгом действительность сопоставляется с запечатленными в нем же программами жизнедеятельности организма и личности. Эмоции необходимы не только для ориентировки организма во внешнем мире, но и для нормального внутреннего состояния.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</w:t>
      </w:r>
      <w:r>
        <w:rPr>
          <w:sz w:val="28"/>
          <w:szCs w:val="28"/>
        </w:rPr>
        <w:t>азличные эмоции окрашивают поведение человека и отношения человека, создавая более или менее продолжительные, иногда устойчивые переживания.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протяжении младшего школьного возраста нарастает организованность в эмоциональном поведении ребенка. В целом п</w:t>
      </w:r>
      <w:r>
        <w:rPr>
          <w:sz w:val="28"/>
          <w:szCs w:val="28"/>
        </w:rPr>
        <w:t>сихологи возрастной нормой эмоциональной жизни младшего школьника считают оптимистичное, бодрое, радостное настроение, В это время нарастает также индивидуальность в выражении эмоций: выявляются эмоционально аффектированные дети, дети с вялым выражением чу</w:t>
      </w:r>
      <w:r>
        <w:rPr>
          <w:sz w:val="28"/>
          <w:szCs w:val="28"/>
        </w:rPr>
        <w:t>вств.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в волевых поступках большую роль играют чувства, которые нередко становятся мотивами поведения. Развитие воли и чувств на этом этапе проходит в постоянном взаимодействии. В одних случаях чувства способствуют развитию воли,</w:t>
      </w:r>
      <w:r>
        <w:rPr>
          <w:sz w:val="28"/>
          <w:szCs w:val="28"/>
        </w:rPr>
        <w:t xml:space="preserve"> в других - тормозят.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Наибольшие трудности и отклонения от нормального становления личности воспитанников детских домов отмечаются всеми исследователями в эмоционально-волевой сфере: в нарушении социального взаимодействия, неуверенности в себе, повышенно</w:t>
      </w:r>
      <w:r>
        <w:rPr>
          <w:sz w:val="28"/>
          <w:szCs w:val="28"/>
        </w:rPr>
        <w:t>й тревожности, снижении самоорганизованности, целеустремленности, недостаточном развитии самостоятельности («силы личности»), неадекватной самооценке, неуверенности в себе, неспособности выстроить нормальные взаимоотношения с окружающими, вплоть до полного</w:t>
      </w:r>
      <w:r>
        <w:rPr>
          <w:sz w:val="28"/>
          <w:szCs w:val="28"/>
        </w:rPr>
        <w:t xml:space="preserve"> отсутствия тенденции к сотрудничеству.</w:t>
      </w: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ЭМПИРИЧЕСКОЕ ИССЛЕДОВАНИЕ ОСОБЕННОСТЕЙ ЭМОЦИОНАЛЬНО-ВОЛЕВОЙ СФЕРЫ МЛАДШИХ ШКОЛЬНИКОВ, ВОСПИТЫВАЮЩИХСЯ В УСЛОВИЯХ ДЕТСКОГО ДОМА</w:t>
      </w: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Организация и ход исследования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Методологическим основанием для экспериме</w:t>
      </w:r>
      <w:r>
        <w:rPr>
          <w:sz w:val="28"/>
          <w:szCs w:val="28"/>
        </w:rPr>
        <w:t>нта стали исследования В.С. Мухиной, А.М. Прихожан, которые свидетельствуют о том, что эмоциональная сфера детей, воспитывающихся вне семьи, отличается от эмоциональной сферы ровесников, растущих в семье [14;18]. Данные авторы отмечают, что у детей, воспит</w:t>
      </w:r>
      <w:r>
        <w:rPr>
          <w:sz w:val="28"/>
          <w:szCs w:val="28"/>
        </w:rPr>
        <w:t>ывающихся в условиях детского дома, отмечают нарушения в эмоциональной сфере так как условия закрытого детского учреждения не способствуют развитию навыков общения, умения адекватно оценивать себя и других, налаживать отношения с другими людьми и т.д.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подтверждения гипотезы исследования в соответствии с целью и задачами исследования нами были подобраны методики, диагностирующие психические состояния и свойства личности детей младшего школьного возраста. Выборку составили 20 человек, из них 10 человек во</w:t>
      </w:r>
      <w:r>
        <w:rPr>
          <w:sz w:val="28"/>
          <w:szCs w:val="28"/>
        </w:rPr>
        <w:t>спитанники детского дома (интерната) №.. г., в возрасте 8-10 лет составили экспериментальную группу; 10 человек - младшие школьники школы № составили контрольную группу. Характеристики испытуемых обеих групп приведены в таблицах 1,2.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. Характерист</w:t>
      </w:r>
      <w:r>
        <w:rPr>
          <w:sz w:val="28"/>
          <w:szCs w:val="28"/>
        </w:rPr>
        <w:t>ика испытуемых младшего школьного возраста, воспитывающихся в условиях детского дома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1066"/>
        <w:gridCol w:w="2266"/>
        <w:gridCol w:w="331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семьи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И.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кардиопатия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В.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 и отец в тюрьме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речи, дизартрия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 В.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Отец, сестра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соглазие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 О.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 (алкоголизм), старший брат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Декомпенсированная гидроцефалия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Д.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Бронхиальная астма, олигофрения легкой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Света Д.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Сирота, есть брат и сестра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здоровая,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 Р.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П.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Сирота, есть брат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Порок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 Р.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П.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 (алкоголизм)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Хронический бронхит, дизартрия</w:t>
            </w:r>
          </w:p>
        </w:tc>
      </w:tr>
    </w:tbl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Характе</w:t>
      </w:r>
      <w:r>
        <w:rPr>
          <w:sz w:val="28"/>
          <w:szCs w:val="28"/>
        </w:rPr>
        <w:t>ристика испытуемых младшего школьного возраста, обучающихся в обычной школе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8"/>
        <w:gridCol w:w="1116"/>
        <w:gridCol w:w="2174"/>
        <w:gridCol w:w="332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семьи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М.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Вова С.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 лет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С.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 лет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в разводе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Лера Г.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лет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П.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лет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Я.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</w:t>
            </w:r>
            <w:r>
              <w:rPr>
                <w:sz w:val="20"/>
                <w:szCs w:val="20"/>
              </w:rPr>
              <w:t>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Т.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(мать)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Р.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К.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здоровье без патологий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Юля В.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норме, здоровь</w:t>
            </w:r>
            <w:r>
              <w:rPr>
                <w:sz w:val="20"/>
                <w:szCs w:val="20"/>
              </w:rPr>
              <w:t>е без патологий</w:t>
            </w:r>
          </w:p>
        </w:tc>
      </w:tr>
    </w:tbl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видим, что испытуемые младшие школьники, обучающиеся в обычной школе отличаются от младших школьников - воспитанников детского дома более лучшим здоровьем (у последних же есть много заболеваний). Семьи и у тех и других и</w:t>
      </w:r>
      <w:r>
        <w:rPr>
          <w:sz w:val="28"/>
          <w:szCs w:val="28"/>
        </w:rPr>
        <w:t>спытуемых есть как полные так и неполные. В семьях младших школьников - воспитанников детского дома больше родителей, с констатацией факта алкоголизма.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состояло из трех основных этапов: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- анализ теоретической литературы по исс</w:t>
      </w:r>
      <w:r>
        <w:rPr>
          <w:sz w:val="28"/>
          <w:szCs w:val="28"/>
        </w:rPr>
        <w:t>ледуемой проблеме и подбор инструментария для эмпирического исследования;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- проведение эмпирического исследования, которое включало в себя диагностику исследуемой проблемы по выбранным нами методикам, обработку результатов.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- анализ</w:t>
      </w:r>
      <w:r>
        <w:rPr>
          <w:sz w:val="28"/>
          <w:szCs w:val="28"/>
        </w:rPr>
        <w:t xml:space="preserve"> результатов и выводы по исследованию.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нами задач и для доказательства выдвинутой гипотезы мы использовали следующие методики: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методик: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>
        <w:rPr>
          <w:sz w:val="28"/>
          <w:szCs w:val="28"/>
          <w:u w:val="single"/>
        </w:rPr>
        <w:t>"Тест тревожности"</w:t>
      </w:r>
      <w:r>
        <w:rPr>
          <w:sz w:val="28"/>
          <w:szCs w:val="28"/>
        </w:rPr>
        <w:t>. Данная методика соответствует возрасту респондентов, и и</w:t>
      </w:r>
      <w:r>
        <w:rPr>
          <w:sz w:val="28"/>
          <w:szCs w:val="28"/>
        </w:rPr>
        <w:t>х моторным возможностям. Она не требует письменных, устных ответов и манипулирование с предметами, легка в применении. Ответ может быть дан устно, указательным жестом или кивком.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методика представляет собой детский тест тревожности, разработанный амери</w:t>
      </w:r>
      <w:r>
        <w:rPr>
          <w:sz w:val="28"/>
          <w:szCs w:val="28"/>
        </w:rPr>
        <w:t>канскими психологами Р. Тэмми, М. Доркер и В.Амен.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выявляет тревожность как постоянную черту личности (общий коэффициент тревожности), так и ситуативную тревожность в различных жизненных ситуациях типичных для ребенка (процентный показатель уровня тре</w:t>
      </w:r>
      <w:r>
        <w:rPr>
          <w:sz w:val="28"/>
          <w:szCs w:val="28"/>
        </w:rPr>
        <w:t>вожности в различных ситуациях).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тревожности, выявленный тестом, обозначается процентным показателем, на основании которого определяется уровень тревожности -высокий, средний, низкий.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Психодиагностический изобразительный материал в этой методике пре</w:t>
      </w:r>
      <w:r>
        <w:rPr>
          <w:sz w:val="28"/>
          <w:szCs w:val="28"/>
        </w:rPr>
        <w:t>дставлен серией рисунков размером 8,5 х 11 см.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описанных рисунков выполнен в двух вариантах: для мальчиков (на рисунке изображен мальчик) и для девочек (на рисунке представлена девочка). В процессе тестирования испытуемый идентифицирует себя с ре</w:t>
      </w:r>
      <w:r>
        <w:rPr>
          <w:sz w:val="28"/>
          <w:szCs w:val="28"/>
        </w:rPr>
        <w:t>бенком того же пола, что и он сам. Лицо данного ребенка не прорисовано полностью, дан лишь общий контур его головы.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рисунок снабжен двумя дополнительными изображениями детской головы, по размерам точно соответствующим контуру лица ребенка по рисунку</w:t>
      </w:r>
      <w:r>
        <w:rPr>
          <w:sz w:val="28"/>
          <w:szCs w:val="28"/>
        </w:rPr>
        <w:t>. На одном из дополнительных изображений представлено улыбающееся лицо ребенка, а на другом - печальное.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ребенком соответствующего лица и его словесные высказывания фиксируются в специальном протоколе. Статистическая обработка проводилась на основе а</w:t>
      </w:r>
      <w:r>
        <w:rPr>
          <w:sz w:val="28"/>
          <w:szCs w:val="28"/>
        </w:rPr>
        <w:t>нализа среднего значения показателей тревожности по группам и критерию Хи-квадрат.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исследования детских страхов использовался </w:t>
      </w:r>
      <w:r>
        <w:rPr>
          <w:sz w:val="28"/>
          <w:szCs w:val="28"/>
          <w:u w:val="single"/>
        </w:rPr>
        <w:t>Метод неоконченных предложений</w:t>
      </w:r>
      <w:r>
        <w:rPr>
          <w:sz w:val="28"/>
          <w:szCs w:val="28"/>
        </w:rPr>
        <w:t xml:space="preserve"> и методика </w:t>
      </w:r>
      <w:r>
        <w:rPr>
          <w:sz w:val="28"/>
          <w:szCs w:val="28"/>
          <w:u w:val="single"/>
        </w:rPr>
        <w:t>"Рисунок несуществующего животного"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неоконченных предложений используется для</w:t>
      </w:r>
      <w:r>
        <w:rPr>
          <w:sz w:val="28"/>
          <w:szCs w:val="28"/>
        </w:rPr>
        <w:t xml:space="preserve"> диагностики страхов в различных сферах общения и деятельности ребенка. В окончаниях заданных предложений проецируются эмоциональные переживания ребенка, по отношению к той или иной ситуации, Так как методика опубликована, ограничимся кратким содержанием п</w:t>
      </w:r>
      <w:r>
        <w:rPr>
          <w:sz w:val="28"/>
          <w:szCs w:val="28"/>
        </w:rPr>
        <w:t>роцедуры исследования.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методики в следующем: ребенку предлагается закончить ряд предложений описывающих ситуации, которые могут вызвать эмоцию страха.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методика дает возможность определить характер страхов у детей: наличие либо отсутствие опред</w:t>
      </w:r>
      <w:r>
        <w:rPr>
          <w:sz w:val="28"/>
          <w:szCs w:val="28"/>
        </w:rPr>
        <w:t>еленных видов страхов, а также позволяет распределить детей по трем группам, в зависимости от количественного уровня проявления страхов: высокого, среднего, низкого.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методика состоит из 20 незаконченных предложений содержащих ситуации, которые могут </w:t>
      </w:r>
      <w:r>
        <w:rPr>
          <w:sz w:val="28"/>
          <w:szCs w:val="28"/>
        </w:rPr>
        <w:t>вызывать состояние страха у испытуемого. Наличие страха в данной ситуации констатируется на основании речевого высказывания обследуемого. Процентный показатель страхов мог варьироваться от 0 до 100%, то есть если ребенок оценивал все ситуации как угрожающи</w:t>
      </w:r>
      <w:r>
        <w:rPr>
          <w:sz w:val="28"/>
          <w:szCs w:val="28"/>
        </w:rPr>
        <w:t xml:space="preserve">е, вызывающие страх, то соответственно уровень проявления страхов был равен 100%. Если же для испытуемого ни одна ситуация не казалась страшной, то уровень страхов был равен 0. С высоким уровнем проявления страхов являлись респонденты, набравшие от 70% до </w:t>
      </w:r>
      <w:r>
        <w:rPr>
          <w:sz w:val="28"/>
          <w:szCs w:val="28"/>
        </w:rPr>
        <w:t>100%. Средний уровень соответствовал детям, набравшим от 40% до 69%. И, наконец, низкий уровень проявления страхов отмечался у испытуемых с показателями от 0 до 39%. Статистическая обработка проводилась при помощи критерия Стьюдента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-критерий).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</w:t>
      </w:r>
      <w:r>
        <w:rPr>
          <w:sz w:val="28"/>
          <w:szCs w:val="28"/>
        </w:rPr>
        <w:t>я методика «Рисунок несуществующего животного» (РНЖ) была включена как вспомогательный диагностический прием. Данная методика также относится к разряду проективных. Предполагается, что в мало структурированной ситуации содержание фантазийной продукции в ос</w:t>
      </w:r>
      <w:r>
        <w:rPr>
          <w:sz w:val="28"/>
          <w:szCs w:val="28"/>
        </w:rPr>
        <w:t>новном определяется имплицитными структурами индивидуального опыта испытуемого, опосредующими процесс рисования.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подтверждают, что в коммуникативной ситуации, характеризующийся неформальным контактом между испытуемым и экспериментатором и возн</w:t>
      </w:r>
      <w:r>
        <w:rPr>
          <w:sz w:val="28"/>
          <w:szCs w:val="28"/>
        </w:rPr>
        <w:t>икающей на основе открытого сотрудничества, порождаемый образ фантазии связан с Я-образом субъекта. Несмотря на то, что процесс проекции протекает без достаточного контроля сознания, он подчинен и собственным установкам.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проективном рисовании главным пос</w:t>
      </w:r>
      <w:r>
        <w:rPr>
          <w:sz w:val="28"/>
          <w:szCs w:val="28"/>
        </w:rPr>
        <w:t>редником в познании личности испытуемого является образ его желаний. Исходя из этого РНЖ следует отнести к разряду неспепифических методов, валидизация которых основана не столько на стандартизации, сколько на учете закономерностей формирования канала неве</w:t>
      </w:r>
      <w:r>
        <w:rPr>
          <w:sz w:val="28"/>
          <w:szCs w:val="28"/>
        </w:rPr>
        <w:t>рбальной коммуникации, важной характеристикой которого является его тесная связь с эмоциями, играющими определяющую роль в формировании образов фантазии.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виде процесс интерпретации состоит в следующем: то, что содержится в рисунке (местополож</w:t>
      </w:r>
      <w:r>
        <w:rPr>
          <w:sz w:val="28"/>
          <w:szCs w:val="28"/>
        </w:rPr>
        <w:t>ение, детали и их взаимоотношения), буквально переносится на личность рисовавшего в качестве его метафорического описания.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трудностью при истолковании рисунка является многозначность отдельных деталей и признаков. Кроме обязательного подчинения то</w:t>
      </w:r>
      <w:r>
        <w:rPr>
          <w:sz w:val="28"/>
          <w:szCs w:val="28"/>
        </w:rPr>
        <w:t>лкования отдельных деталей общему впечатлению, важным способом сузить значение символа является сознательный выбор надлежащего контекста интерпретации.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РНЖ сконструирована аналогично известным рисуночным методам («Рисунок человека», «Дом - дерево </w:t>
      </w:r>
      <w:r>
        <w:rPr>
          <w:sz w:val="28"/>
          <w:szCs w:val="28"/>
        </w:rPr>
        <w:t>- человек», и тому подобным), проверенным многолетним опытом применения. Не все аспекты интерпретации в равной степени валидизированы, так как при обосновании преобладали поиск наиболее общего подхода к доказательству диагностической ценности методики, неж</w:t>
      </w:r>
      <w:r>
        <w:rPr>
          <w:sz w:val="28"/>
          <w:szCs w:val="28"/>
        </w:rPr>
        <w:t>ели скрупулезный перебор всех возможных сочетаний признаков.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можно считать достаточно обоснованными положения о существовании разнообразных связей образа несуществующего животного с Я-образом испытуемого, опосредованности фантазии опыто</w:t>
      </w:r>
      <w:r>
        <w:rPr>
          <w:sz w:val="28"/>
          <w:szCs w:val="28"/>
        </w:rPr>
        <w:t>м и о наличии разнообразных связей между уровнем притязаний, самооценкой, установками реагирования в конфликтных ситуациях и расположением рисунка на листе бумаги и его ориентацией.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Аспекты анализа рисунка разделяются на формальные и содержательные. К форм</w:t>
      </w:r>
      <w:r>
        <w:rPr>
          <w:sz w:val="28"/>
          <w:szCs w:val="28"/>
        </w:rPr>
        <w:t>альному аспекту относятся: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семантика расположения в пространстве;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графологические признаки.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нас интересуют графологические признаки и их пространственно-символический аспект: контур фигуры, а также содержательный анализ рисунка.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Контур фигуры традиционно трактуется как граница Я и социума, символизируемого окружающим пространством.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страха и тревожности диагностируется, если имеет место затемнение, «запачкивание» линии контура.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содержательном анализе рисунка особое зна</w:t>
      </w:r>
      <w:r>
        <w:rPr>
          <w:sz w:val="28"/>
          <w:szCs w:val="28"/>
        </w:rPr>
        <w:t>чение придается прямым символам страха:</w:t>
      </w:r>
    </w:p>
    <w:p w:rsidR="00000000" w:rsidRDefault="001944AA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рисунок зачерненного рта округлой формы;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глаза, четко выделенные с резкой прорисовкой радужки, либо пустые глазницы.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критерий применялся для подтверждения достоверности результатов предыдущего теста. Нали</w:t>
      </w:r>
      <w:r>
        <w:rPr>
          <w:sz w:val="28"/>
          <w:szCs w:val="28"/>
        </w:rPr>
        <w:t>чие связи между показателями вычислялся при помощи коэффициента линейной корреляции.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исследования данными методиками с каждым респондентом проводилась дополнительная беседа, цель которой была направлена на диагностику страхов, не выявленных предыдущи</w:t>
      </w:r>
      <w:r>
        <w:rPr>
          <w:sz w:val="28"/>
          <w:szCs w:val="28"/>
        </w:rPr>
        <w:t>ми методами.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методика - </w:t>
      </w:r>
      <w:r>
        <w:rPr>
          <w:sz w:val="28"/>
          <w:szCs w:val="28"/>
          <w:u w:val="single"/>
        </w:rPr>
        <w:t>тест рисуночной ассоциации С. Розенцвейга</w:t>
      </w:r>
      <w:r>
        <w:rPr>
          <w:sz w:val="28"/>
          <w:szCs w:val="28"/>
        </w:rPr>
        <w:t xml:space="preserve"> -направлена на исследование реакции на неудачу и способов выхода из ситуаций, препятствующих деятельности или удовлетворению потребностей личности.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Фрустрация - состояние напряжени</w:t>
      </w:r>
      <w:r>
        <w:rPr>
          <w:sz w:val="28"/>
          <w:szCs w:val="28"/>
        </w:rPr>
        <w:t>я, расстройства, беспокойства, вызванное неудовлетворенностью потребностей, объективно непреодолимыми (или субъективно так понимаемыми) трудностями, препятствиями на пути к важной цели.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методики можно исследовать такие реакции на сильный раздражи</w:t>
      </w:r>
      <w:r>
        <w:rPr>
          <w:sz w:val="28"/>
          <w:szCs w:val="28"/>
        </w:rPr>
        <w:t>тель как агрессия, перемещение, идентификация, проекция. А также фантазия, регрессия, апатия, подавленность, компенсация, фиксация, рационализм. Методика относится к классу проективных тестов. В ней 16 ситуаций, в которых создается препятствие (останавлива</w:t>
      </w:r>
      <w:r>
        <w:rPr>
          <w:sz w:val="28"/>
          <w:szCs w:val="28"/>
        </w:rPr>
        <w:t>ют, обескураживают, обижают, сбивают с толку) и 8 ситуаций, в которых субъекта обвиняют в чем-то.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методика состоит из 24 схематических контурных рисунков, на которых изображены два человека или более, занятые еще незаконченным разговором. Адаптация т</w:t>
      </w:r>
      <w:r>
        <w:rPr>
          <w:sz w:val="28"/>
          <w:szCs w:val="28"/>
        </w:rPr>
        <w:t xml:space="preserve">еста к отечественной популяции принадлежит Н.В. Тарабриной.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результатов данной методики нас в первую очередь интересовал коэффициент групповой адаптации (КГА), тип реакции и направленность реакции респондента в ситуации, вызывающей фрустрацию.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КГА дает возможность определить степень выраженности эмоциональной адаптации ребенка, фрустрационной толерантности.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реакции и направленность реакции оценивает выраженность разных видов эмоционального реагирования, выявляет наличие эмоционально-когнити</w:t>
      </w:r>
      <w:r>
        <w:rPr>
          <w:sz w:val="28"/>
          <w:szCs w:val="28"/>
        </w:rPr>
        <w:t>вных стереотипов реагирования на фрустрацию.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значимости различий КГА в экспериментальной и контрольной группах, был применен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-критерий. Для сравнения частот распределений использовался критерий Хи-квадрат.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уровня агрессивност</w:t>
      </w:r>
      <w:r>
        <w:rPr>
          <w:sz w:val="28"/>
          <w:szCs w:val="28"/>
        </w:rPr>
        <w:t xml:space="preserve">и, мы применяли проективную методику исследования личности </w:t>
      </w:r>
      <w:r>
        <w:rPr>
          <w:sz w:val="28"/>
          <w:szCs w:val="28"/>
          <w:u w:val="single"/>
        </w:rPr>
        <w:t>"</w:t>
      </w:r>
      <w:r>
        <w:rPr>
          <w:sz w:val="28"/>
          <w:szCs w:val="28"/>
          <w:u w:val="single"/>
          <w:lang w:val="en-US"/>
        </w:rPr>
        <w:t>Hand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test</w:t>
      </w:r>
      <w:r>
        <w:rPr>
          <w:sz w:val="28"/>
          <w:szCs w:val="28"/>
          <w:u w:val="single"/>
        </w:rPr>
        <w:t>"</w:t>
      </w:r>
      <w:r>
        <w:rPr>
          <w:sz w:val="28"/>
          <w:szCs w:val="28"/>
        </w:rPr>
        <w:t xml:space="preserve">. Автор методики Э. Вагнер. Система подсчета очков и коэффициенты разработаны 3. Пиотровским и Б. Бруклин. В нашей стране тест адаптирован Курбатовой Т.Н.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опубликована, </w:t>
      </w:r>
      <w:r>
        <w:rPr>
          <w:sz w:val="28"/>
          <w:szCs w:val="28"/>
        </w:rPr>
        <w:t>поэтому ограничимся лишь кратким описанием процедуры исследования.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 состоит из девяти стандартных изображений кистей рук и одной пустой карточки, Десять карточек предъявляются обследуемому в определенной последовательности в конкретной ф</w:t>
      </w:r>
      <w:r>
        <w:rPr>
          <w:sz w:val="28"/>
          <w:szCs w:val="28"/>
        </w:rPr>
        <w:t>иксированной позиции со следующей инструкцией: "Что, по Вашему мнению, делает эта рука?".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Десятая карта (пустая) предъявляется с инструкцией: «Сначала представьте себе какую-нибудь руку, а затем опишите те действия, которые она может выполнять».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мет</w:t>
      </w:r>
      <w:r>
        <w:rPr>
          <w:sz w:val="28"/>
          <w:szCs w:val="28"/>
        </w:rPr>
        <w:t>одика позволяет выявить склонность к открытому агрессивному поведению, которая определяется по формуле: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= (Agg + Dir) - ( Aff + Com + Dep)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 xml:space="preserve"> = (Agg + Dir) - (Aff + Com + Dep + F)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обработка проводилась при помощи критерия Стьюдента и кр</w:t>
      </w:r>
      <w:r>
        <w:rPr>
          <w:sz w:val="28"/>
          <w:szCs w:val="28"/>
        </w:rPr>
        <w:t>итерия Пирсона.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индекса агрессивности, большой интерес вызывает категория "</w:t>
      </w:r>
      <w:r>
        <w:rPr>
          <w:sz w:val="28"/>
          <w:szCs w:val="28"/>
          <w:lang w:val="en-US"/>
        </w:rPr>
        <w:t>Crip</w:t>
      </w:r>
      <w:r>
        <w:rPr>
          <w:sz w:val="28"/>
          <w:szCs w:val="28"/>
        </w:rPr>
        <w:t>" - калечность. Так как контингент экспериментальной группы достаточно специфичен, вследствие наличия ярко выраженной аномалии опорно-двигательного аппарата, то мы предпол</w:t>
      </w:r>
      <w:r>
        <w:rPr>
          <w:sz w:val="28"/>
          <w:szCs w:val="28"/>
        </w:rPr>
        <w:t>ожили, что большое количество ответов по данной категории будет отражать переживание собственного дефекта у респондентов.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категория включает ответы, в которых рука воспринимается как больная, искалеченная, деформированная или каким-либо образом п</w:t>
      </w:r>
      <w:r>
        <w:rPr>
          <w:sz w:val="28"/>
          <w:szCs w:val="28"/>
        </w:rPr>
        <w:t>оврежденная. Эти ответы отражают чувство физической неадекватности: боязнь собственной немощности или каких-либо физических недостатков.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интересными, нам представляются ответы категории "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" - страх и "Те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" - напряжение.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"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" включает ответы</w:t>
      </w:r>
      <w:r>
        <w:rPr>
          <w:sz w:val="28"/>
          <w:szCs w:val="28"/>
        </w:rPr>
        <w:t>, отражающие страх перед ответным ударом, агрессией со стороны других людей. В таких ответах рука может выступать, как жертва чьих-то агрессивных проявлений или стремится оградиться от физических воздействий и повреждений. К категории "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" относятся защитны</w:t>
      </w:r>
      <w:r>
        <w:rPr>
          <w:sz w:val="28"/>
          <w:szCs w:val="28"/>
        </w:rPr>
        <w:t>е реакции на других людей. В эту же категорию попадают ответы, в которых рука выступает как жертва собственной агрессии или воспринимается как наносящая вред обследуемому. Также к данной категории относятся ответы, отражающие отказ от агрессии, что, по мне</w:t>
      </w:r>
      <w:r>
        <w:rPr>
          <w:sz w:val="28"/>
          <w:szCs w:val="28"/>
        </w:rPr>
        <w:t>нию авторов методики, продиктовано страхом перед возмездием.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категории "Те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" относятся ответы, в которых рука затрачивает определенную энергию, но практически ничего не достигает. Энергия может прилагаться для того, чтобы поддержать себя. Для этих ответо</w:t>
      </w:r>
      <w:r>
        <w:rPr>
          <w:sz w:val="28"/>
          <w:szCs w:val="28"/>
        </w:rPr>
        <w:t>в характерны переживания тревоги, напряжения, дискомфорта.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проявления каждой из вышеназванных категорий в общей структуре личности производится при сравнении процентного показателя ответов каждой категории по отношению к общему количеству ответов.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татистическая обработка результатов по данным трем категориям проводилась аналогично обработке результатов методики РНЖ.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использование в нашем исследовании анализа результатов методики "</w:t>
      </w:r>
      <w:r>
        <w:rPr>
          <w:sz w:val="28"/>
          <w:szCs w:val="28"/>
          <w:lang w:val="en-US"/>
        </w:rPr>
        <w:t>Hand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>" позволяет выделить: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Агрессивные тенденции </w:t>
      </w:r>
      <w:r>
        <w:rPr>
          <w:sz w:val="28"/>
          <w:szCs w:val="28"/>
        </w:rPr>
        <w:t>в поведении испытуемых.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переживания собственной неполноценности.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Общее переживание тревоги и напряжения.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Отражение страха перед другими людьми.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экспериментально-психологических исследованиях, а также в практике психодиагностики и психокорре</w:t>
      </w:r>
      <w:r>
        <w:rPr>
          <w:sz w:val="28"/>
          <w:szCs w:val="28"/>
        </w:rPr>
        <w:t>кции часто возникает необходимость оценить актуальное эмоциональное состояние испытуемого.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эффективных способов достижения этой цели является </w:t>
      </w:r>
      <w:r>
        <w:rPr>
          <w:sz w:val="28"/>
          <w:szCs w:val="28"/>
          <w:u w:val="single"/>
        </w:rPr>
        <w:t>проективный тест цветовых предпочтений М. Люшера</w:t>
      </w:r>
      <w:r>
        <w:rPr>
          <w:sz w:val="28"/>
          <w:szCs w:val="28"/>
        </w:rPr>
        <w:t>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цветовой методики Макса Люшера весьма неодн</w:t>
      </w:r>
      <w:r>
        <w:rPr>
          <w:sz w:val="28"/>
          <w:szCs w:val="28"/>
        </w:rPr>
        <w:t>означно. В кругу психодиагностов, психологов-исследователей методика пользуется большой и постоянно растущей популярностью. Основанием для этого являются следующие моменты: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быстрота тестирования;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закрытость от испытуемого того психологического содер</w:t>
      </w:r>
      <w:r>
        <w:rPr>
          <w:sz w:val="28"/>
          <w:szCs w:val="28"/>
        </w:rPr>
        <w:t>жания, которое фиксируется методикой;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многократных ретестирований;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независимость методики от половых, возрастных и образовательных особенностей испытуемого;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методики от точности самооценки испытуемого, его способности точно</w:t>
      </w:r>
      <w:r>
        <w:rPr>
          <w:sz w:val="28"/>
          <w:szCs w:val="28"/>
        </w:rPr>
        <w:t xml:space="preserve"> вербализовать самооценку.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Ассоциативный, сигнальный смысл цвета назван М. Люшером «структурой цвета», которую он понимает как значение цвета, не зависимое от отношения к нему испытуемого. Если сигнальное значение цвета совпадает с возможностями и ведущей </w:t>
      </w:r>
      <w:r>
        <w:rPr>
          <w:sz w:val="28"/>
          <w:szCs w:val="28"/>
        </w:rPr>
        <w:t>установкой организма к восприятию данного воздействия. И поэтому отношение испытуемого к цвету есть не что иное как отношение к рефлекторному влиянию данного цвета на организм.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В.Ф. Петренко и В.В. Кучеренко показывают, что тест Люшера «работа</w:t>
      </w:r>
      <w:r>
        <w:rPr>
          <w:sz w:val="28"/>
          <w:szCs w:val="28"/>
        </w:rPr>
        <w:t>ет» и значимо дифференцирует различные эмоциональные состояния испытуемых, и различным эмоциональным состояниям соответствует различный характер цветовых предпочтений, выделенный в процедурах ранжирования.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интерпретационного подхода методики, лежи</w:t>
      </w:r>
      <w:r>
        <w:rPr>
          <w:sz w:val="28"/>
          <w:szCs w:val="28"/>
        </w:rPr>
        <w:t>т социально-историческая символика цветов, элементы психоанализа психосоматики. Его преимущества в том, что он лишен культурно-эстетических основ и не провоцирует реакций защитного характера. Этот метод считается глубинным, проективным.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</w:t>
      </w:r>
      <w:r>
        <w:rPr>
          <w:sz w:val="28"/>
          <w:szCs w:val="28"/>
        </w:rPr>
        <w:t>лнения теста мы определяли: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выраженность эмоционального напряжения;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дезадаптивности;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качественную характеристику эмоционального состояния респондентов.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нашего исследования подразумевал изучение факторов влияющих на своеобразие эмо</w:t>
      </w:r>
      <w:r>
        <w:rPr>
          <w:sz w:val="28"/>
          <w:szCs w:val="28"/>
        </w:rPr>
        <w:t>циональной сферы ребенка воспитывающегося в условиях детского дома.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для определения особенностей переживания социальной депривации у респондентов, изучения эмоциональной реакции на свой дефект мы использовали метод </w:t>
      </w:r>
      <w:r>
        <w:rPr>
          <w:sz w:val="28"/>
          <w:szCs w:val="28"/>
          <w:u w:val="single"/>
        </w:rPr>
        <w:t>"Цветовой тест отношений"</w:t>
      </w:r>
      <w:r>
        <w:rPr>
          <w:sz w:val="28"/>
          <w:szCs w:val="28"/>
        </w:rPr>
        <w:t xml:space="preserve"> (ЦТО).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ЦТО является клинико-диагностическим методом, предназначенным для изучения эмоциональных компонентов отношений человека к самому себе и к людям, составляющим его непосредственное социальное окружение и отражающим как сознательный, так и частично н</w:t>
      </w:r>
      <w:r>
        <w:rPr>
          <w:sz w:val="28"/>
          <w:szCs w:val="28"/>
        </w:rPr>
        <w:t>еосознаваемый уровень этих отношений. Теоретической основой ЦТО является концепция отношений В.Н. Мясищева, идеи Б.Г. Ананьева об образной природе психических структур любого уровня и сложности и представления А.Н. Леонтьева о чувственной ткани смысловых о</w:t>
      </w:r>
      <w:r>
        <w:rPr>
          <w:sz w:val="28"/>
          <w:szCs w:val="28"/>
        </w:rPr>
        <w:t xml:space="preserve">бразований личности. В соответствии с этими теоретическими положениями, отношения личности, регулирующие сложнейшие процессы ее общения и деятельности, имеют чувственную, наглядно-образную психическую природу. Взаимоотношения чувственной ткани отношений с </w:t>
      </w:r>
      <w:r>
        <w:rPr>
          <w:sz w:val="28"/>
          <w:szCs w:val="28"/>
        </w:rPr>
        <w:t>их вербальными компонентами определяют степень и качество их осознания самим индивидом. В частности, расхождение между чувственными и вербальными компонентами отношений определяет неадекватное осознание этих отношений, характерное для невротических конфлик</w:t>
      </w:r>
      <w:r>
        <w:rPr>
          <w:sz w:val="28"/>
          <w:szCs w:val="28"/>
        </w:rPr>
        <w:t>тов и нарушений эмоционально-аффективной сферы.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Цветоассоциативный эксперимент, согласно этому предположению, позволяет выявить достаточно глубокие, частично неосознаваемые компоненты отношений, минуя при этом искажающие, защитные механизмы вербальной сист</w:t>
      </w:r>
      <w:r>
        <w:rPr>
          <w:sz w:val="28"/>
          <w:szCs w:val="28"/>
        </w:rPr>
        <w:t>емы сознания.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был использован краткий вариант ЦТО, где от респондента требовалось подобрать к каждому понятию какой-нибудь один подходящий цвет. Список понятий включал 5-6 единиц. Нас интересовал цветовой выбор ребенка на понятия - "ма</w:t>
      </w:r>
      <w:r>
        <w:rPr>
          <w:sz w:val="28"/>
          <w:szCs w:val="28"/>
        </w:rPr>
        <w:t>льчик (девочка), который живет в семье" и "я сам". Все остальные понятия выбирались произвольно.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интерпретации результатов мы проводили ряд процедур: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сопоставляли цвета, ассоциируемые с данными понятиями, с их местом (рангом) в раскладке по предпочт</w:t>
      </w:r>
      <w:r>
        <w:rPr>
          <w:sz w:val="28"/>
          <w:szCs w:val="28"/>
        </w:rPr>
        <w:t>ению;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сравнительный анализ цветового выбора на понятие "я сам" и "мальчик (девочка), который живет в семье";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интерпретировали эмоционально-личностное значение каждой цветовой ассоциации, на основе чего может быть составлено представление о содержател</w:t>
      </w:r>
      <w:r>
        <w:rPr>
          <w:sz w:val="28"/>
          <w:szCs w:val="28"/>
        </w:rPr>
        <w:t>ьных особенностях отношений.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уточнения наших выводов по данному параметру мы использовали информацию, полученную при анализе результатов методики "</w:t>
      </w:r>
      <w:r>
        <w:rPr>
          <w:sz w:val="28"/>
          <w:szCs w:val="28"/>
          <w:lang w:val="en-US"/>
        </w:rPr>
        <w:t>Hand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>".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Анализ результатов констатирующего эксперимента выявления особенностей развития эмоциона</w:t>
      </w:r>
      <w:r>
        <w:rPr>
          <w:sz w:val="28"/>
          <w:szCs w:val="28"/>
        </w:rPr>
        <w:t>льно-волевой сферы младших школьников, воспитывающихся в условиях детского дома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исследования подразумевал следующий алгоритм исследования. Первый этап анализа содержал сравнительное изучение особенностей эмоциональных проявлений у детей</w:t>
      </w:r>
      <w:r>
        <w:rPr>
          <w:sz w:val="28"/>
          <w:szCs w:val="28"/>
        </w:rPr>
        <w:t>, воспитывающихся в условиях детского дома и у домашних детей, что обеспечивало выявление значимых характеристик эмоций, определяющих общий эмоциональный портрет ребенка, воспитывающегося в условиях детского дома.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второго этапа анализа содержала диф</w:t>
      </w:r>
      <w:r>
        <w:rPr>
          <w:sz w:val="28"/>
          <w:szCs w:val="28"/>
        </w:rPr>
        <w:t>ференциацию респондентов экспериментальной группы по уровням эмоциональной адаптации.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третий этап анализа заключался в выявлений факторов, определяющих особенности формирования эмоций у детей, воспитывающихся в условиях детского дома.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</w:t>
      </w:r>
      <w:r>
        <w:rPr>
          <w:sz w:val="28"/>
          <w:szCs w:val="28"/>
        </w:rPr>
        <w:t>зультатов «Теста тревожности» обнаруживает, что среднее значение тревожности в контрольной группе равно 36,4, в экспериментальной - 50,6 (приложение 6), что свидетельствует о повышенном уровне тревоги детей, воспитывающихся в условиях детского дома. Индекс</w:t>
      </w:r>
      <w:r>
        <w:rPr>
          <w:sz w:val="28"/>
          <w:szCs w:val="28"/>
        </w:rPr>
        <w:t xml:space="preserve"> тревожности, выраженный в процентных показателях, позволил выделить три уровня изучаемого параметра: низкий, средний и высокий. Процентное распределение респондентов по уровням тревожности представлено в таблице 3. Как следует из таблицы, у детей контроль</w:t>
      </w:r>
      <w:r>
        <w:rPr>
          <w:sz w:val="28"/>
          <w:szCs w:val="28"/>
        </w:rPr>
        <w:t xml:space="preserve">ной и экспериментальной групп отмечают существенные различия в выраженности тревожности. Показательно, что низкого уровня тревожности в экспериментальной группе не обнаружено. Наибольший процент детей в контрольной группе имеет средний уровень тревожности </w:t>
      </w:r>
      <w:r>
        <w:rPr>
          <w:sz w:val="28"/>
          <w:szCs w:val="28"/>
        </w:rPr>
        <w:t>(76%), тогда как 61% респондентов экспериментальной группы относиться к высокому уровню.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Распределение респондентов по уровням тревожности (%)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3024"/>
        <w:gridCol w:w="26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тревожности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дети, воспитывающиеся в условиях детского дома отличаются повышенной склонностью испытывать беспокойство, характеризуются низким порогом возникновения реакции тревоги, ощущают постоянное напряжение, склонны воспринимать угрозу своему</w:t>
      </w:r>
      <w:r>
        <w:rPr>
          <w:sz w:val="28"/>
          <w:szCs w:val="28"/>
        </w:rPr>
        <w:t xml:space="preserve"> «Я» в различных ситуациях и реагировать на них усилением состояния тревоги.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факт хорошо согласуется с представлениями о социальном характере формирования эмоций. Возвращаясь к теории, можно отметить, что ребенок неподготовленный к жизни в общес</w:t>
      </w:r>
      <w:r>
        <w:rPr>
          <w:sz w:val="28"/>
          <w:szCs w:val="28"/>
        </w:rPr>
        <w:t>тве, остается в состоянии невроза, который перерастает в личностную тревожность. В нашем случае, ребенок, воспитывающийся в условиях детского дома и есть наиболее яркий пример индивида, не оправдывающего ожидания окружающих, в какой-то мере отверженного об</w:t>
      </w:r>
      <w:r>
        <w:rPr>
          <w:sz w:val="28"/>
          <w:szCs w:val="28"/>
        </w:rPr>
        <w:t>ществом. Это неизбежно влечет за собой появление и усиление тревожности.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ответов обследуемых по методике «</w:t>
      </w:r>
      <w:r>
        <w:rPr>
          <w:sz w:val="28"/>
          <w:szCs w:val="28"/>
          <w:lang w:val="en-US"/>
        </w:rPr>
        <w:t>Hand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>» показывает, что дети контрольной группы обладают большим энергетическим потенциалом и запасом тенденции к действию. Респонденты эксп</w:t>
      </w:r>
      <w:r>
        <w:rPr>
          <w:sz w:val="28"/>
          <w:szCs w:val="28"/>
        </w:rPr>
        <w:t>ериментальной группы имеют меньшую степень активированности личности, характеризуются низкой психологической активностью (приложение 7). Данные выводы обнаруживаются при сравнении средних показателей общего количества ответов по тесту (рисунок 1).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8261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38550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1 Сравнительный анализ среднего показателя уровня психологической активности детей контрольной и экспериментальной групп. Ряд 1 - дети из ДД; ряд 2 - домашние дети.</w:t>
      </w:r>
    </w:p>
    <w:p w:rsidR="00000000" w:rsidRDefault="001944AA">
      <w:pPr>
        <w:ind w:firstLine="709"/>
        <w:rPr>
          <w:sz w:val="28"/>
          <w:szCs w:val="28"/>
        </w:rPr>
      </w:pP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рисунке 2 изображены кривые распределения частот</w:t>
      </w:r>
      <w:r>
        <w:rPr>
          <w:sz w:val="28"/>
          <w:szCs w:val="28"/>
        </w:rPr>
        <w:t xml:space="preserve"> значений индекса агрессии в контрольной и экспериментальной группах.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Сравнивая распределение частот по группам, можно отметить смещение кривой показателей экспериментальной группы вправо. Данные исследования свидетельствуют о том, что у детей, воспитывающ</w:t>
      </w:r>
      <w:r>
        <w:rPr>
          <w:sz w:val="28"/>
          <w:szCs w:val="28"/>
        </w:rPr>
        <w:t>ихся в условиях детского дома гораздо более выраженный уровень агрессивности. Значимость различий между средними значениями индекса агрессивности не превышает однопроцентный уровень по критерию Стьюдента. Это подтверждает выводы в теоретической части, кото</w:t>
      </w:r>
      <w:r>
        <w:rPr>
          <w:sz w:val="28"/>
          <w:szCs w:val="28"/>
        </w:rPr>
        <w:t>рые говорят о том, что повреждение головного мозга или его дисфункция может нарушить механизмы контроля возникновения агрессии.</w:t>
      </w:r>
    </w:p>
    <w:p w:rsidR="00000000" w:rsidRDefault="001944AA">
      <w:pPr>
        <w:ind w:firstLine="709"/>
        <w:rPr>
          <w:sz w:val="28"/>
          <w:szCs w:val="28"/>
        </w:rPr>
      </w:pPr>
    </w:p>
    <w:p w:rsidR="00000000" w:rsidRDefault="0078261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2 Распределение частот значений индекса агрессивности у респондентов контрольной и</w:t>
      </w:r>
      <w:r>
        <w:rPr>
          <w:sz w:val="28"/>
          <w:szCs w:val="28"/>
        </w:rPr>
        <w:t xml:space="preserve"> экспериментальной групп: Ось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- частота, ось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показатели индекса агрессивности; ряд 1 - контрольная группа, ряд 2 - экспериментальная группа.</w:t>
      </w:r>
    </w:p>
    <w:p w:rsidR="00000000" w:rsidRDefault="001944AA">
      <w:pPr>
        <w:ind w:firstLine="709"/>
        <w:rPr>
          <w:sz w:val="28"/>
          <w:szCs w:val="28"/>
        </w:rPr>
      </w:pP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значением индекса агрессивности, респонденты были распределены по уровням выраженности агр</w:t>
      </w:r>
      <w:r>
        <w:rPr>
          <w:sz w:val="28"/>
          <w:szCs w:val="28"/>
        </w:rPr>
        <w:t>ессивности.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первого уровня характерна высокая вероятность проявления агрессии в поведении детей. К этому уровню относились респонденты индекс агрессивности, которых был больше или равен 2 баллам. Если индекс агрессивности находился в рамках от -1 до 1,</w:t>
      </w:r>
      <w:r>
        <w:rPr>
          <w:sz w:val="28"/>
          <w:szCs w:val="28"/>
        </w:rPr>
        <w:t xml:space="preserve"> то испытуемые с такими показателями были отнесены ко второму уровню, где вероятность проявления агрессии существует, но только в особо значимых ситуациях, И, наконец, респонденты с индексом агрессивности меньшим -1, вошли в третий уровень, в котором вероя</w:t>
      </w:r>
      <w:r>
        <w:rPr>
          <w:sz w:val="28"/>
          <w:szCs w:val="28"/>
        </w:rPr>
        <w:t>тность открытой агрессии, даже в особо значимых ситуациях минимальная.</w:t>
      </w:r>
    </w:p>
    <w:p w:rsidR="00000000" w:rsidRDefault="001944AA">
      <w:pPr>
        <w:ind w:firstLine="709"/>
        <w:rPr>
          <w:sz w:val="28"/>
          <w:szCs w:val="28"/>
        </w:rPr>
      </w:pPr>
    </w:p>
    <w:p w:rsidR="00000000" w:rsidRDefault="0078261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217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4AA">
        <w:rPr>
          <w:sz w:val="28"/>
          <w:szCs w:val="28"/>
        </w:rPr>
        <w:t xml:space="preserve"> 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3 Процентное распределение испытуемых по уровням агрессивности: 1 - преобладание агрессии в поведении, 2 - агрессия проявляется в особо зна</w:t>
      </w:r>
      <w:r>
        <w:rPr>
          <w:sz w:val="28"/>
          <w:szCs w:val="28"/>
        </w:rPr>
        <w:t>чимых ситуациях, 3 - агрессия практически отсутствует; Ряд 1 - экспериментальная группа, ряд 2 - контрольная группа.</w:t>
      </w:r>
    </w:p>
    <w:p w:rsidR="00000000" w:rsidRDefault="001944AA">
      <w:pPr>
        <w:ind w:firstLine="709"/>
        <w:rPr>
          <w:sz w:val="28"/>
          <w:szCs w:val="28"/>
        </w:rPr>
      </w:pP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респондентов в зависимости от уровня агрессивности изображено на рисунке.3. 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рисунка показывает, что в обеих группах </w:t>
      </w:r>
      <w:r>
        <w:rPr>
          <w:sz w:val="28"/>
          <w:szCs w:val="28"/>
        </w:rPr>
        <w:t xml:space="preserve">присутствуют все три уровня агрессивности. Преобладающим, в экспериментальной группе является первый, а в контрольной группе второй уровень. Процентное соотношение респондентов отнесенных к третьему уровню экспериментальной группы почти в два раза меньше, </w:t>
      </w:r>
      <w:r>
        <w:rPr>
          <w:sz w:val="28"/>
          <w:szCs w:val="28"/>
        </w:rPr>
        <w:t>чем аналогичный процент в контрольной группе. При сравнении частот двух распределений применялся критерий Хи-квадрат. Выявленные различия явились статистически значимыми.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Проведенный анализ результатов методики «</w:t>
      </w:r>
      <w:r>
        <w:rPr>
          <w:sz w:val="28"/>
          <w:szCs w:val="28"/>
          <w:lang w:val="en-US"/>
        </w:rPr>
        <w:t>Hand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>» в контрольной и экспериментальной</w:t>
      </w:r>
      <w:r>
        <w:rPr>
          <w:sz w:val="28"/>
          <w:szCs w:val="28"/>
        </w:rPr>
        <w:t xml:space="preserve"> группах позволяет сделать следующие выводы. Для детей экспериментальной группы характерно наличие меньшего энергетического потенциала, чем у здоровых детей, низкая психологическая активность, а также повышенный уровень агрессивности.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анализе результат</w:t>
      </w:r>
      <w:r>
        <w:rPr>
          <w:sz w:val="28"/>
          <w:szCs w:val="28"/>
        </w:rPr>
        <w:t>ов методики рисуночной ассоциации С.Розенцвейга (приложение 8) основной акцент уделялся значению показателя коэффициента групповой адаптации (КГА). КГА служит достаточно надежным показателем невротизации. Он реагирует на нарушение нормальных взаимоотношени</w:t>
      </w:r>
      <w:r>
        <w:rPr>
          <w:sz w:val="28"/>
          <w:szCs w:val="28"/>
        </w:rPr>
        <w:t>й, которые является либо предвестником, либо следствием развития невротических или иных патопсихологических процессов, что неизбежно затрагивает и эмоциональные проявления личности. При помощи КГА можно судить о толерантности ребенка, способности переносит</w:t>
      </w:r>
      <w:r>
        <w:rPr>
          <w:sz w:val="28"/>
          <w:szCs w:val="28"/>
        </w:rPr>
        <w:t>ь напряжение фрустрации, регулировать свое эмоциональное состояние и поведение в ситуации фрустрации. Сравнивая показатели коэффициента групповой адаптации контрольной и экспериментальной группе было обнаружено, что среднее значение КГА в контрольной групп</w:t>
      </w:r>
      <w:r>
        <w:rPr>
          <w:sz w:val="28"/>
          <w:szCs w:val="28"/>
        </w:rPr>
        <w:t>е 61,1%, в экспериментальной группе 25,7%. Исходя из этого, можно сказать, что дети, воспитывающиеся в условиях детского дома более уязвимы в отношении разных фрустрационных воздействий. У них отмечается пониженная толерантность к фрустрационным ситуациям.</w:t>
      </w:r>
      <w:r>
        <w:rPr>
          <w:sz w:val="28"/>
          <w:szCs w:val="28"/>
        </w:rPr>
        <w:t xml:space="preserve"> Соответственно при длительном воздействии фрустратора у данной категории детей вполне вероятно развитие эмоциональной депривации.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типа и направленности реакций у детей изучаемых групп обнаружил следующее: ведущим типом реагирования на ситуацию фрус</w:t>
      </w:r>
      <w:r>
        <w:rPr>
          <w:sz w:val="28"/>
          <w:szCs w:val="28"/>
        </w:rPr>
        <w:t>трации у детей, воспитывающихся в условиях детского дома, в отличие от домашних детей является экстрапунитивный тип (Е). У последних, наибольший процент набрали импунитивные реакции (рисунок 3.4). Поэтому, можно предположить, что дети, воспитывающиеся в ус</w:t>
      </w:r>
      <w:r>
        <w:rPr>
          <w:sz w:val="28"/>
          <w:szCs w:val="28"/>
        </w:rPr>
        <w:t>ловиях детского дома в ситуации фрустрации будут преимущественно реагировать отрицательной эмоциональной реакцией направленной вовне (кроме агрессии сюда могут быть отнесены некоторые ригидные эмоциональные реакции по тормозному, либо сверхвозбудимому типу</w:t>
      </w:r>
      <w:r>
        <w:rPr>
          <w:sz w:val="28"/>
          <w:szCs w:val="28"/>
        </w:rPr>
        <w:t>).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направленности реакций, наибольший процент респондентов в экспериментальной группе проявляют реакции с фиксацией на самозащите (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). Реакции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 характеризуются враждебностью, порицанием направленным против кого-нибудь или чего-нибудь в окружении. В </w:t>
      </w:r>
      <w:r>
        <w:rPr>
          <w:sz w:val="28"/>
          <w:szCs w:val="28"/>
        </w:rPr>
        <w:t xml:space="preserve">ответах детей присутствуют обвинения, упреки. Субъект активно отрицает свою вину за совершенный проступок (ситуация "обвинения"). Приведем некоторые ответы детей, ярко демонстрирующие данный характер реакции: ситуация </w:t>
      </w:r>
      <w:r>
        <w:rPr>
          <w:sz w:val="28"/>
          <w:szCs w:val="28"/>
          <w:lang w:val="en-US"/>
        </w:rPr>
        <w:t>YIII</w:t>
      </w:r>
      <w:r>
        <w:rPr>
          <w:sz w:val="28"/>
          <w:szCs w:val="28"/>
        </w:rPr>
        <w:t xml:space="preserve"> - "дай одну, а то я рассержусь"; </w:t>
      </w:r>
      <w:r>
        <w:rPr>
          <w:sz w:val="28"/>
          <w:szCs w:val="28"/>
        </w:rPr>
        <w:t xml:space="preserve">ситуация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- "это не я, это моя подруга сделала"; ситуация Х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"нет, не обзывай, а то я тебя побью".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Дети из контрольной группы наиболее часто (59%) проявляют реакцию, направленную на разрешение ситуации (</w:t>
      </w:r>
      <w:r>
        <w:rPr>
          <w:sz w:val="28"/>
          <w:szCs w:val="28"/>
          <w:lang w:val="en-US"/>
        </w:rPr>
        <w:t>NP</w:t>
      </w:r>
      <w:r>
        <w:rPr>
          <w:sz w:val="28"/>
          <w:szCs w:val="28"/>
        </w:rPr>
        <w:t>).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Проведенное исследование позволяет высказат</w:t>
      </w:r>
      <w:r>
        <w:rPr>
          <w:sz w:val="28"/>
          <w:szCs w:val="28"/>
        </w:rPr>
        <w:t>ь ряд предварительных соображений, касающихся особенностей фрустрационных реакций у детей, воспитывающихся в условиях детского дома.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Дети, воспитывающиеся в условиях детского дома уязвимы в отношении фрустрационных воздействий, Обладают меньшей толерант</w:t>
      </w:r>
      <w:r>
        <w:rPr>
          <w:sz w:val="28"/>
          <w:szCs w:val="28"/>
        </w:rPr>
        <w:t>ностью к фрустрации, чем их домашние сверстники. Под влиянием длительного воздействия фрустрирующего фактора они быстрее, чем дети с воспитывающиеся в семьях, поддаются формированию эмоциональной депривации.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Повышенная выраженность фактора "Е" у детей э</w:t>
      </w:r>
      <w:r>
        <w:rPr>
          <w:sz w:val="28"/>
          <w:szCs w:val="28"/>
        </w:rPr>
        <w:t>кспериментальной группы в реальном поведении проявляется в чрезмерной требовательности и претензиях к окружающим при слабой критичности к самому себе.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Для детей, воспитывающихся в условиях детского дома, характерно повышенное значение реакций типа "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>",</w:t>
      </w:r>
      <w:r>
        <w:rPr>
          <w:sz w:val="28"/>
          <w:szCs w:val="28"/>
        </w:rPr>
        <w:t xml:space="preserve"> которое проявляется в чрезмерной фиксации на защите своего "Я", враждебностью, порицанием, направленным против кого-нибудь или чего-нибудь в окружении.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Общая картина эмоциональных проявлений у детей, воспитывающихся в условиях детского дома, носит дост</w:t>
      </w:r>
      <w:r>
        <w:rPr>
          <w:sz w:val="28"/>
          <w:szCs w:val="28"/>
        </w:rPr>
        <w:t>аточно агрессивный характер, что соответствует выводам по результатам выполнения методики "</w:t>
      </w:r>
      <w:r>
        <w:rPr>
          <w:sz w:val="28"/>
          <w:szCs w:val="28"/>
          <w:lang w:val="en-US"/>
        </w:rPr>
        <w:t>Hand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>".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Уровень и характер страхов у детей выявлялся при помощи методики "Незаконченные предложения". Результаты выполнения данной методики приведены в приложени</w:t>
      </w:r>
      <w:r>
        <w:rPr>
          <w:sz w:val="28"/>
          <w:szCs w:val="28"/>
        </w:rPr>
        <w:t>и 9. В зависимости от полученного процента, каждый ребенок относился к одному из уровней выраженности страхов. Было выделено 3 уровня: высокий, средний и низкий, Наибольший процент (46%) детей в экспериментальной группе относился к уровню с высокой выражен</w:t>
      </w:r>
      <w:r>
        <w:rPr>
          <w:sz w:val="28"/>
          <w:szCs w:val="28"/>
        </w:rPr>
        <w:t>ностью страхов (таблица 3.2), тогда как у большинства детей контрольной группы (50%) отмечался низкий уровень страхов.</w:t>
      </w: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сравнении частот двух распределений применялся критерий Хи-квадрат. Выявленные различия явились статистически значимыми на однопроцен</w:t>
      </w:r>
      <w:r>
        <w:rPr>
          <w:sz w:val="28"/>
          <w:szCs w:val="28"/>
        </w:rPr>
        <w:t>тном уровне.</w:t>
      </w:r>
    </w:p>
    <w:p w:rsidR="00000000" w:rsidRDefault="001944AA">
      <w:pPr>
        <w:ind w:firstLine="709"/>
        <w:rPr>
          <w:sz w:val="28"/>
          <w:szCs w:val="28"/>
        </w:rPr>
      </w:pPr>
    </w:p>
    <w:p w:rsidR="00000000" w:rsidRDefault="001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4 Процентное распределение детей контрольной и экспериментальной групп по уровням выраженности страхов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0"/>
        <w:gridCol w:w="3012"/>
        <w:gridCol w:w="30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страхов у детей контрольной и экспериментальной групп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результатов предыдущей методики, параллельно с ней проводился проективный тест "Рисунок несуществующего животного", а также анализировались показатели по категории "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" из методики "</w:t>
      </w:r>
      <w:r>
        <w:rPr>
          <w:sz w:val="28"/>
          <w:szCs w:val="28"/>
          <w:lang w:val="en-US"/>
        </w:rPr>
        <w:t>Hand</w:t>
      </w:r>
      <w:r>
        <w:rPr>
          <w:sz w:val="28"/>
          <w:szCs w:val="28"/>
        </w:rPr>
        <w:t>-тест". Последняя методика оказ</w:t>
      </w:r>
      <w:r>
        <w:rPr>
          <w:sz w:val="28"/>
          <w:szCs w:val="28"/>
        </w:rPr>
        <w:t>алась малодиагностичной для изучаемого контингента. Ответы категории "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" присутствовали лишь у незначительного количества детей, (приложение 7.А) Поэтому качественной и количественной обработке, данные результаты не подвергались.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анализа методики</w:t>
      </w:r>
      <w:r>
        <w:rPr>
          <w:sz w:val="28"/>
          <w:szCs w:val="28"/>
        </w:rPr>
        <w:t xml:space="preserve"> "Рисунок несуществующего животного" заключалась в следующем. Показатели наличия страха по рисункам каждого из респондентов суммировались, в результате, выводился общий балл, который предположительно показывал выраженность страха у конкретного испытуемого </w:t>
      </w:r>
      <w:r>
        <w:rPr>
          <w:sz w:val="28"/>
          <w:szCs w:val="28"/>
        </w:rPr>
        <w:t xml:space="preserve">(приложение 9.А). Результаты методики "Рисунок несуществующего животного" достоверно коррелируют с результатами "Метода неоконченных предложений" (г = 0,9; Р &lt; 0,01), и так же выявляют повышенный уровень страхов у детей воспитывающихся в условиях детского </w:t>
      </w:r>
      <w:r>
        <w:rPr>
          <w:sz w:val="28"/>
          <w:szCs w:val="28"/>
        </w:rPr>
        <w:t>дома. Следствием сказанного является то, что данные методики выявляют идентичные параметры.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качественную характеристику страхов в изучаемых группах. Домашним детям присущи обычные страхи, характерные для младшего школьного возраста. К ним относи</w:t>
      </w:r>
      <w:r>
        <w:rPr>
          <w:sz w:val="28"/>
          <w:szCs w:val="28"/>
        </w:rPr>
        <w:t>лись: страх сказочных героев (Бабы-Яги, Кощея Бессмертного, приведения); социально-опосредованные страхи (некоторых людей, детей, наказания, опоздания, одиночества); медицинские страхи (боли, уколов, врачей), а также страхи темноты и смерти. Полученный фак</w:t>
      </w:r>
      <w:r>
        <w:rPr>
          <w:sz w:val="28"/>
          <w:szCs w:val="28"/>
        </w:rPr>
        <w:t>т хорошо согласуется с представлениями, регистрируемыми в психологических исследованиях о возрастной динамике развития страхов у детей (Бреслав Г.М., Гарбузов В.И., Захаров А.Й.).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интересным оказалось содержательное наполнение некоторых категори</w:t>
      </w:r>
      <w:r>
        <w:rPr>
          <w:sz w:val="28"/>
          <w:szCs w:val="28"/>
        </w:rPr>
        <w:t xml:space="preserve">й страхов в экспериментальной группе.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неадекватным страхам можно отнести боязнь с ощущением присутствия кого-то чужого в комнате, своей тени на стене, страх таящих угрозу темных отверстий (дырок на потолке, вентиляционных решеток).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Судя по частоте упом</w:t>
      </w:r>
      <w:r>
        <w:rPr>
          <w:sz w:val="28"/>
          <w:szCs w:val="28"/>
        </w:rPr>
        <w:t>инаний, существенной для испытуемых экспериментальной группы явилась категория страхов имеющих социально-опосредованный характер. У детей, воспитывающихся в условиях детского дома, наряду со страхами отмеченными в контрольной группе, появляются страхи того</w:t>
      </w:r>
      <w:r>
        <w:rPr>
          <w:sz w:val="28"/>
          <w:szCs w:val="28"/>
        </w:rPr>
        <w:t>, что над ними будут смеяться окружающие, домашние сверстники не будут с ними играть. По-видимому, данные страхи обусловлены осознанием своего дефекта и глубоким переживанием его. В таблице 5 представлено процентное соотношение категорий страхов у детей ко</w:t>
      </w:r>
      <w:r>
        <w:rPr>
          <w:sz w:val="28"/>
          <w:szCs w:val="28"/>
        </w:rPr>
        <w:t>нтрольной и экспериментальной групп.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Частота встречаемости различных страхов у детей воспитывающихся в условиях детского дома и домашних детей (%)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2861"/>
        <w:gridCol w:w="28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страхов у детей воспитывающихся в семьях и в детских домах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</w:t>
            </w:r>
            <w:r>
              <w:rPr>
                <w:sz w:val="20"/>
                <w:szCs w:val="20"/>
              </w:rPr>
              <w:t>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Сказочные герои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Темноты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страхи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Социально-опосредованные страхи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Неадекватные страхи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</w:p>
        </w:tc>
      </w:tr>
    </w:tbl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таблицы, можно отметить, что процент медицинских и социально-опосредованных стр</w:t>
      </w:r>
      <w:r>
        <w:rPr>
          <w:sz w:val="28"/>
          <w:szCs w:val="28"/>
        </w:rPr>
        <w:t>ахов у детей воспитывающихся в условиях детского дома превалирует над всеми остальными, тогда как для домашних детей более характерны страхи сказочных героев и темноты.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полученные при анализе результатов методик, направленных на изучение страхов в </w:t>
      </w:r>
      <w:r>
        <w:rPr>
          <w:sz w:val="28"/>
          <w:szCs w:val="28"/>
        </w:rPr>
        <w:t>контрольной и экспериментальной группах свидетельствует о том, что: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 детей воспитывающихся в условиях детского дома, отмечается повышенный уровень страхов, в сравнении с уровнем страхов у домашних детей того же возраста;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наибольший процент, у респон</w:t>
      </w:r>
      <w:r>
        <w:rPr>
          <w:sz w:val="28"/>
          <w:szCs w:val="28"/>
        </w:rPr>
        <w:t>дентов экспериментальной группы, набирают категории медицинских и социально-опосредованных страхов;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наряду с обычными возрастными страхами, у детей, воспитывающихся в условиях детского дома, наблюдаются переживания своей недостаточности.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</w:t>
      </w:r>
      <w:r>
        <w:rPr>
          <w:sz w:val="28"/>
          <w:szCs w:val="28"/>
        </w:rPr>
        <w:t>тов цветового теста М. Люшера (приложение 10) не выявил каких-либо особых различий в экспериментальной и контрольной группах. Разброс показателей тревоги был велик - от 0 до 12 баллов, как в первой, так и во второй группах. Различия обнаружились в предпочт</w:t>
      </w:r>
      <w:r>
        <w:rPr>
          <w:sz w:val="28"/>
          <w:szCs w:val="28"/>
        </w:rPr>
        <w:t>ении цвета рассматриваемого как компенсация тревоги. У респондентов экспериментальной группы в большинстве случаев компенсацией служит фиолетовый цвет, что говорит об уходе в мир фантазий, мечтательность, тогда как в контрольной группе чаще встречается в д</w:t>
      </w:r>
      <w:r>
        <w:rPr>
          <w:sz w:val="28"/>
          <w:szCs w:val="28"/>
        </w:rPr>
        <w:t>анной позиции красный и зеленый цвета. Это показывает энергичность, стремление к успеху, потребность действовать, упорство в достижении целей. Значимых различий в показателях суммарного отклонения и вегетативного коэффициента в исследуемых группах не обнар</w:t>
      </w:r>
      <w:r>
        <w:rPr>
          <w:sz w:val="28"/>
          <w:szCs w:val="28"/>
        </w:rPr>
        <w:t>ужено.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частоту встречаемости цвета на различных позициях (таблица 3.4) в двух группах можно обнаружить значимые различия в положениях синего, зеленого, желтого и фиолетового цветов.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синего цвета на второй позиции в паре с фиолетов</w:t>
      </w:r>
      <w:r>
        <w:rPr>
          <w:sz w:val="28"/>
          <w:szCs w:val="28"/>
        </w:rPr>
        <w:t xml:space="preserve">ым говорит о том, что детям воспитывающимся в условиях детского дома присуши неустойчивость, трудности социальной адаптации. У этих детей трудно вырабатываются навыки общепринятых норм поведения. Потребность в понимании, любви и поддержке является ведущей </w:t>
      </w:r>
      <w:r>
        <w:rPr>
          <w:sz w:val="28"/>
          <w:szCs w:val="28"/>
        </w:rPr>
        <w:t>и, поэтому, наиболее легко травмируемой мишенью. Замкнутость, избирательность в контактах, инертность в принятии решений. Тормозимые черты, преобладание стремления к покою, всплески активности быстро сменяются фазой пассивности.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6. Частота встречае</w:t>
      </w:r>
      <w:r>
        <w:rPr>
          <w:sz w:val="28"/>
          <w:szCs w:val="28"/>
        </w:rPr>
        <w:t>мости цвета на различных позициях в контрольной и экспериментальной группах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4"/>
        <w:gridCol w:w="3024"/>
        <w:gridCol w:w="30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6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Характерная позиция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2**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4;7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1;2;5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Фиолетовый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1*;5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2;3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Коричневый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6;7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6;7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7;8</w:t>
            </w:r>
          </w:p>
        </w:tc>
      </w:tr>
    </w:tbl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**-Р = 0,01 * -Р = 0,05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вывод, свидетельствует о том, что для респондентов экспериментальной группы присуща динамичность нервной системы в отношении процессов торможения; этому сопутствует интровертированность и пассивность </w:t>
      </w:r>
      <w:r>
        <w:rPr>
          <w:sz w:val="28"/>
          <w:szCs w:val="28"/>
        </w:rPr>
        <w:t>в сочетании с повышенной тревожностью и склонностью к пессимистичности; неуверенные в себе и в своих перспективах, лица этого типа постоянно нуждаются в надежной опоре и спокойствии, вследствие чего формируются черты зависимости, крайней чувствительности к</w:t>
      </w:r>
      <w:r>
        <w:rPr>
          <w:sz w:val="28"/>
          <w:szCs w:val="28"/>
        </w:rPr>
        <w:t xml:space="preserve"> средовым воздействиям, тенденция к укреплению своей позиции за счет привязанности и защиты со стороны другого лица.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Инертность реакций и глубина переживаний формируют конформность установок, избегание конфликта, стремление к устойчивой ситуации, страх пер</w:t>
      </w:r>
      <w:r>
        <w:rPr>
          <w:sz w:val="28"/>
          <w:szCs w:val="28"/>
        </w:rPr>
        <w:t>ед трудностями, нерешительность в принятии решений, пассивность в отношении актуальных проблем.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анализа различий в проявлениях эмоциональных реакций у детей с патологией двигательной сферы и их здоровых сверстников установлены осн</w:t>
      </w:r>
      <w:r>
        <w:rPr>
          <w:sz w:val="28"/>
          <w:szCs w:val="28"/>
        </w:rPr>
        <w:t>овные характеристики эмоциональной сферы детей воспитывающихся в условиях детского дома: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низкой психологической активности, так как данная категория детей обладает гораздо меньшим энергетическим потенциалом, чем их дмашние сверстники. Многие дети</w:t>
      </w:r>
      <w:r>
        <w:rPr>
          <w:sz w:val="28"/>
          <w:szCs w:val="28"/>
        </w:rPr>
        <w:t xml:space="preserve"> с церебральными параличами испытывают склонность к пониженному фону настроения. Они легко истощаются, раздражаются, становятся обидчивыми.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Повышение уровня тревожности, проявляющееся: а) в склонности испытывать беспокойство; б) низком пороге возникновен</w:t>
      </w:r>
      <w:r>
        <w:rPr>
          <w:sz w:val="28"/>
          <w:szCs w:val="28"/>
        </w:rPr>
        <w:t>ия реакции тревоги; в) ощущение постоянного напряжения; г) восприятие угрозы своему "Я" в различных ситуациях и реагировать на них усилением состоянием тревоги.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Увеличение уровня агрессивности, которое выражается в аффективной взрывчатости; чередованием </w:t>
      </w:r>
      <w:r>
        <w:rPr>
          <w:sz w:val="28"/>
          <w:szCs w:val="28"/>
        </w:rPr>
        <w:t>беспричинной агрессии, бурных вспышек гнева и периодов вялости и апатического состояния; временами возникающей дисфорией со злобной раздражительностью.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Чрезмерная фиксация на защите своего "Я", враждебностью, порицанием направленным против кого-нибудь ил</w:t>
      </w:r>
      <w:r>
        <w:rPr>
          <w:sz w:val="28"/>
          <w:szCs w:val="28"/>
        </w:rPr>
        <w:t>и чего-нибудь в окружении, а также в чрезмерной требовательности и претензиях к окружающим, при слабой критичности к самому себе.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Большая уязвимость в отношении фрустрапионных воздействий. Они обладают меньшей толерантностью к фрустрации. Под влиянием дл</w:t>
      </w:r>
      <w:r>
        <w:rPr>
          <w:sz w:val="28"/>
          <w:szCs w:val="28"/>
        </w:rPr>
        <w:t>ительного воздействия фрустрирующего фактора они быстрее, чем дети воспитывающиеся всемьях, поддаются формированию эмоциональной депривации.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Более выраженном уровне страхов, чем у домашних детей, Наличием, наряду с обычными возрастными страхами неадекват</w:t>
      </w:r>
      <w:r>
        <w:rPr>
          <w:sz w:val="28"/>
          <w:szCs w:val="28"/>
        </w:rPr>
        <w:t xml:space="preserve">ных, бредоподобных страхов, а так же страхов обусловленных эмоциональной депривацией и особенностями переживания своей недостаточности.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Интровертированность и пассивность, черты зависимости, глубина переживаний, пассивность в отношении актуальных пробле</w:t>
      </w:r>
      <w:r>
        <w:rPr>
          <w:sz w:val="28"/>
          <w:szCs w:val="28"/>
        </w:rPr>
        <w:t>м.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высказанное предположение, о наличии существенных отличий в эмоциональной сфере ребенка воспитывающегося в условиях детского дома в сравнении с его домашним сверстником, находит полное подтверждение в результатах исследований эмоций детей</w:t>
      </w:r>
      <w:r>
        <w:rPr>
          <w:sz w:val="28"/>
          <w:szCs w:val="28"/>
        </w:rPr>
        <w:t xml:space="preserve"> контрольной и экспериментальной групп.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Рекомендации педагогам по развитию эмоционально-волевой сферы младших школьников, воспитывающихся в условиях детского дома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отечественных психологов и педагогов в области изучения психического разви</w:t>
      </w:r>
      <w:r>
        <w:rPr>
          <w:sz w:val="28"/>
          <w:szCs w:val="28"/>
        </w:rPr>
        <w:t>тия воспитанников детских домов показали, что многих из них отличают от их ровесников из обычных школ и дошкольных учреждений неразвитость произвольных форм поведения, повышенная конфликтность, агрессивность. Специфические особенности интеллектуальной и по</w:t>
      </w:r>
      <w:r>
        <w:rPr>
          <w:sz w:val="28"/>
          <w:szCs w:val="28"/>
        </w:rPr>
        <w:t xml:space="preserve">требностно-мотивационных сфер ребенка, воспитывающегося вне семьи, а также его поведение могут быть расценены не просто как отставание в развитии, а как качественно иной характер. Он состоит в несформированности внутреннего идеального плана, в связанности </w:t>
      </w:r>
      <w:r>
        <w:rPr>
          <w:sz w:val="28"/>
          <w:szCs w:val="28"/>
        </w:rPr>
        <w:t>поведения с конкретной ситуацией, недоразвитии внутренних механизмов опосредования. Практически у каждого ребенка есть проблемы, связанные со сферой личностных образований, эмоционально-волевой сферой: проявления агрессивности, у многих - неуверенность в с</w:t>
      </w:r>
      <w:r>
        <w:rPr>
          <w:sz w:val="28"/>
          <w:szCs w:val="28"/>
        </w:rPr>
        <w:t>ебе, неадекватная самооценка, неумение адекватно общаться, пассивность или импульсивность и многое другое.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программ, предназначенных для развития и коррекции эмоционально-волевой и поведенческой сферы показывает, что большинство из них используют эл</w:t>
      </w:r>
      <w:r>
        <w:rPr>
          <w:sz w:val="28"/>
          <w:szCs w:val="28"/>
        </w:rPr>
        <w:t>ементы игротерапии, сказкотерапии, арттерапии, психогимнастики.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рекомендации составлены на основании анализа подходов к развитию и коррекции личности детей, воспитывающихся в детском доме [1].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 коррекции тревожности у детей младшего школьн</w:t>
      </w:r>
      <w:r>
        <w:rPr>
          <w:sz w:val="28"/>
          <w:szCs w:val="28"/>
        </w:rPr>
        <w:t>ого возраста, воспитывающихся в условиях интерната, необходимо развивать у детей правильное отношение к результатам своей деятельности, умение оценить ее независимо от педагога, формирование навыка самоконтроля.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.Важно умение учителя давать ребенку максима</w:t>
      </w:r>
      <w:r>
        <w:rPr>
          <w:sz w:val="28"/>
          <w:szCs w:val="28"/>
        </w:rPr>
        <w:t>льно содержательную информацию о результатах его деятельности, не смешивая ее с оценками и замечаниями, относящимися к личности в целом. Должно быть сформировано правильное отношение к неудачам и ошибкам детей. Должны быть выделены четкие требования к детя</w:t>
      </w:r>
      <w:r>
        <w:rPr>
          <w:sz w:val="28"/>
          <w:szCs w:val="28"/>
        </w:rPr>
        <w:t>м в учебной деятельности и поведении, данные требования должны быть разъяснены, и обеспечен самоконтроль детей за их выполнением. Педагогом должна осуществляться рефлексия причин трудностей во взаимоотношениях с некоторыми учениками и выработка способов пр</w:t>
      </w:r>
      <w:r>
        <w:rPr>
          <w:sz w:val="28"/>
          <w:szCs w:val="28"/>
        </w:rPr>
        <w:t xml:space="preserve">еодоления этих трудностей. 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 целях снижения учебной тревожности у младших школьников, воспитывающихся в условиях интерната, целесообразно формирование у детей критериев и навыков самоконтроля, оценки собственной работы. Обучение пониманию способов собств</w:t>
      </w:r>
      <w:r>
        <w:rPr>
          <w:sz w:val="28"/>
          <w:szCs w:val="28"/>
        </w:rPr>
        <w:t>енной деятельности. Становление правильного отношения к успеху как к следствию собственных возможностей и усилий, развитие адекватного отношения к неудачам, позволяющего не бояться ошибок, формирование умения не смешивать результаты конкретной работы с отн</w:t>
      </w:r>
      <w:r>
        <w:rPr>
          <w:sz w:val="28"/>
          <w:szCs w:val="28"/>
        </w:rPr>
        <w:t>ошением педагога к себе, развитие у ребенка коммуникативных навыков общения со взрослыми и сверстниками, а также игровых навыков.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.При построении направленной работы, воспитателям и педагогам рекомендуется придерживаться следующих линий психологического во</w:t>
      </w:r>
      <w:r>
        <w:rPr>
          <w:sz w:val="28"/>
          <w:szCs w:val="28"/>
        </w:rPr>
        <w:t>здействия в психокоррекции тревожности ребенка: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сказок и рассказов к рисункам, играм («звук-образ-действие»);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наглядных, образных представлений событий с другими героями - к внутренним представлениям;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коротких динамических упражнений - к длительны</w:t>
      </w:r>
      <w:r>
        <w:rPr>
          <w:sz w:val="28"/>
          <w:szCs w:val="28"/>
        </w:rPr>
        <w:t>м, требующим произвольности в поведении;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пассивности, созерцательности - к активности, общей и вербальной;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стереотипности - к творческому поиску.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 коррекции физиологических проявлений тревожности у детей младшего школьного возраста можно обращатьс</w:t>
      </w:r>
      <w:r>
        <w:rPr>
          <w:sz w:val="28"/>
          <w:szCs w:val="28"/>
        </w:rPr>
        <w:t>я к поведенческому подходу, используя метод релаксации, чтобы научить детей развивать осознание и контроль над своими физиологическими и мышечными реакциями на тревогу. Релаксация может сочетаться с воображаемой экспозицией (визуализацией образов).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Эффе</w:t>
      </w:r>
      <w:r>
        <w:rPr>
          <w:sz w:val="28"/>
          <w:szCs w:val="28"/>
        </w:rPr>
        <w:t>ктивной формой символического отреагирования в младшем школьном возрасте является сказка, на терапевтическое значение которой указывал ряд исследователей.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Сказкотерапия - это процесс образования связи между сказочными событиями и поведением в реальной жизн</w:t>
      </w:r>
      <w:r>
        <w:rPr>
          <w:sz w:val="28"/>
          <w:szCs w:val="28"/>
        </w:rPr>
        <w:t>и, это процесс переноса сказочных смыслов в реальность. Возможности сказки в коррекции тревожности ребенка заключается в том, что смысл сказки воспринимается сразу на двух уровнях, сознательном и подсознательном. Сознание ребенка принимает буквальное содер</w:t>
      </w:r>
      <w:r>
        <w:rPr>
          <w:sz w:val="28"/>
          <w:szCs w:val="28"/>
        </w:rPr>
        <w:t>жание сказки как вымышленное: ребенок сочувствует сказочному герою, отождествляет себя с ним и даже, когда узнает свою проблему, он все равно думает, это не про меня, это понарошку. Подсознание же «верит» услышанному и задает нужную программу изменений в п</w:t>
      </w:r>
      <w:r>
        <w:rPr>
          <w:sz w:val="28"/>
          <w:szCs w:val="28"/>
        </w:rPr>
        <w:t xml:space="preserve">оведении, переструктурировании ценностей, взглядов и позиций. 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сказка или история обрела силу и оказала помощь в коррекции тревожности ребенка, необходимо придерживаться определенных правил ее создания: 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Сказка должна быть в чем-то идентич</w:t>
      </w:r>
      <w:r>
        <w:rPr>
          <w:sz w:val="28"/>
          <w:szCs w:val="28"/>
        </w:rPr>
        <w:t xml:space="preserve">ной проблеме ребенка, но ни в коем случае не иметь с ней прямого сходства. Она должна соприкасаться с проблемой ребенка, как бы по касательной. 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Сказка должна предлагать замещающий опыт, услышав который и проведя его сквозь фильтры своих проблем ребенок </w:t>
      </w:r>
      <w:r>
        <w:rPr>
          <w:sz w:val="28"/>
          <w:szCs w:val="28"/>
        </w:rPr>
        <w:t xml:space="preserve">смог бы «увидеть» возможности нового выбора. Если ребенок не в состоянии сделать выбор самостоятельно, родители (или психолог) предлагают ему свои варианты решения сходных проблем. 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Сказочный сюжет должен разворачиваться в определенной последовательности</w:t>
      </w:r>
      <w:r>
        <w:rPr>
          <w:sz w:val="28"/>
          <w:szCs w:val="28"/>
        </w:rPr>
        <w:t>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второй главе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анализа экспериментальных данных мы можем сформулировать выводы, непосредственно касающиеся нашего исследования.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характеристиками эмоциональной сферы детей воспитывающихся в условиях детского </w:t>
      </w:r>
      <w:r>
        <w:rPr>
          <w:sz w:val="28"/>
          <w:szCs w:val="28"/>
        </w:rPr>
        <w:t>дома являются: наличие низкой психологической активности, склонность к пониженному фону настроения, легкая истощаемость, раздражительность, увеличение уровня агрессивности с враждебностью, направленной против кого-либо, высокий уровень тревожности, ощущени</w:t>
      </w:r>
      <w:r>
        <w:rPr>
          <w:sz w:val="28"/>
          <w:szCs w:val="28"/>
        </w:rPr>
        <w:t>е постоянного напряжения, уязвимость в отношении фрустрационных воздействий, выраженность страхов и их неадекватный характер, зависимость и пассивность в отношении актуальных проблем.</w:t>
      </w: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1944AA">
      <w:pPr>
        <w:ind w:firstLine="300"/>
        <w:jc w:val="both"/>
        <w:rPr>
          <w:sz w:val="28"/>
          <w:szCs w:val="28"/>
        </w:rPr>
      </w:pP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работа была посвящена исследованию особенностей э</w:t>
      </w:r>
      <w:r>
        <w:rPr>
          <w:sz w:val="28"/>
          <w:szCs w:val="28"/>
        </w:rPr>
        <w:t xml:space="preserve">моционально-волевой сферы воспитанников детских домов младшего школьного и поиску оптимальных путей психологической коррекции этих особенностей. 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основных задач специального (коррекционного) образовательного учреждения большое значение имеет уч</w:t>
      </w:r>
      <w:r>
        <w:rPr>
          <w:sz w:val="28"/>
          <w:szCs w:val="28"/>
        </w:rPr>
        <w:t>ет особенностей эмоционального развития младших школьников. Большинство детей - сирот воспитываются в условиях социальной депривации и имеют отягощённую наследственность, что негативно влияет на формирование их эмоциональных, волевых, личностных особенност</w:t>
      </w:r>
      <w:r>
        <w:rPr>
          <w:sz w:val="28"/>
          <w:szCs w:val="28"/>
        </w:rPr>
        <w:t>ей.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результатов проведенного экспериментального исследования также вытекает, что отношения общества к ребенку с грубыми двигательными расстройствами, и главным образом, отношения их ближайшего окружения имеют существенное значение и в процессе формирова</w:t>
      </w:r>
      <w:r>
        <w:rPr>
          <w:sz w:val="28"/>
          <w:szCs w:val="28"/>
        </w:rPr>
        <w:t>ния личности.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дефекта, между ребенком с ДЦП и его социальным окружением строиться определенное взаимодействие. Грубые нарушения двигательной сферы даже при сохранности интеллекта оставляют такого ребенка на произвол окружения. Эти дети в значи</w:t>
      </w:r>
      <w:r>
        <w:rPr>
          <w:sz w:val="28"/>
          <w:szCs w:val="28"/>
        </w:rPr>
        <w:t>тельно большей степени зависят от эмоциональных и воспитательных отношений социальной среды при поступлении в школу и в процессе интеграции в обществе, чем нормальный здоровый ребенок. Именно поэтому роль социального окружения при формировании личности реб</w:t>
      </w:r>
      <w:r>
        <w:rPr>
          <w:sz w:val="28"/>
          <w:szCs w:val="28"/>
        </w:rPr>
        <w:t>енка с ДЦП намного важнее.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Дефект представляет собой чрезвычайную ситуацию не только для больного человека, но и для его близкого окружения, создает непривычные проблемы в семье. Рождение ребенка с такой патологией, несомненно, удручающе воздействует прежд</w:t>
      </w:r>
      <w:r>
        <w:rPr>
          <w:sz w:val="28"/>
          <w:szCs w:val="28"/>
        </w:rPr>
        <w:t>е всего на родителей. Они часто переживают этот факт как жизненную катастрофу. Будущее такого ребенка преисполняет родителей сомнениями и чувством неуверенности.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было выявлено четыре категории отношений родителей к своему ребенку в зав</w:t>
      </w:r>
      <w:r>
        <w:rPr>
          <w:sz w:val="28"/>
          <w:szCs w:val="28"/>
        </w:rPr>
        <w:t>исимости от схемы поведения родителей и их реакции на дефект: социально-желательный, гиперсоциальный, эгоцентричный, отвергающий.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данных показывает, что при социально-желательном стиле воспитания наблюдается наименьшее число детей с агрес</w:t>
      </w:r>
      <w:r>
        <w:rPr>
          <w:sz w:val="28"/>
          <w:szCs w:val="28"/>
        </w:rPr>
        <w:t>сивными тенденциями в поведении, а также с высокой тревожностью, тогда как при эгоцентричном и отвергающем стиле воспитания число детей с такими эмоциональными проявлениями резко возрастает. Большое значение для проявления выраженной агрессивности имеет на</w:t>
      </w:r>
      <w:r>
        <w:rPr>
          <w:sz w:val="28"/>
          <w:szCs w:val="28"/>
        </w:rPr>
        <w:t>личие неполной семьи.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исследование не претендует на полное и всестороннее раскрытие проблемы эмоционального развития детей с детским церебральным параличом, ввиду ее сложности и многогранности на современном этапе ее изучения. Тем не менее, нес</w:t>
      </w:r>
      <w:r>
        <w:rPr>
          <w:sz w:val="28"/>
          <w:szCs w:val="28"/>
        </w:rPr>
        <w:t>омненным является то, что дальнейшая разработка данной проблемы должна включать такие вопросы, как разработка и апробация на практике способов коррекции эмоциональных нарушений, гармонизирующих индивидуальность ребенка с аномалиями в его естественном разви</w:t>
      </w:r>
      <w:r>
        <w:rPr>
          <w:sz w:val="28"/>
          <w:szCs w:val="28"/>
        </w:rPr>
        <w:t>тии.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исследовании решены все поставленные задачи, достигнута цель исследования, получены результаты, подтверждающие правильность выдвинутой гипотезы. </w:t>
      </w:r>
    </w:p>
    <w:p w:rsidR="00000000" w:rsidRDefault="0019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в исследовании результаты могут послужить основой для разработки индивидуали</w:t>
      </w:r>
      <w:r>
        <w:rPr>
          <w:sz w:val="28"/>
          <w:szCs w:val="28"/>
        </w:rPr>
        <w:t xml:space="preserve">зированных программ психологической коррекции особенностей эмоционально-волевой сферы воспитанников детского дома младшего школьного возраста. Разработанная программа психокоррекционной работы может быть использована практическими психологами, работающими </w:t>
      </w:r>
      <w:r>
        <w:rPr>
          <w:sz w:val="28"/>
          <w:szCs w:val="28"/>
        </w:rPr>
        <w:t>в детских домах и учреждениях интернатного типа.</w:t>
      </w:r>
    </w:p>
    <w:p w:rsidR="00000000" w:rsidRDefault="001944A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Библиографический список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Багдасарьян, И.С. Особенности агрессивного поведения умственно отсталых младших школьников // Диагностика, коррекция, оздоровление в системе специального образования. - Краснояр</w:t>
      </w:r>
      <w:r>
        <w:rPr>
          <w:sz w:val="28"/>
          <w:szCs w:val="28"/>
        </w:rPr>
        <w:t>ск, 2002. - С.188-194.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Божович, Л.И. Личность и её формирование в детском возрасте. - М.: Просвещение, 1968. - 102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Вилюнас, В.К. Психология эмоциональных явлений.- М.: Просвещение, 1976. - 98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Возрастная и педагогическая психология под редакцие</w:t>
      </w:r>
      <w:r>
        <w:rPr>
          <w:sz w:val="28"/>
          <w:szCs w:val="28"/>
        </w:rPr>
        <w:t>й М.В. Гамезо, М.В. Матюхиной, Т.С. Михальчик. - М.; Просвещение 1984 - 256с.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Войтенко, Т.П., Миронова, М.Н. Проблемы развития детей в детских домах и школах-интернатах // Вопросы психологии,1999. - №2. - С.14-19.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Выготский, Л.С. История развития высши</w:t>
      </w:r>
      <w:r>
        <w:rPr>
          <w:sz w:val="28"/>
          <w:szCs w:val="28"/>
        </w:rPr>
        <w:t>х психических функций // Собрание сочинений: в 6 т. Т. 3.- М.: Педагогика, 1982. - С.107-110.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Гозман, Л.Я. Психология эмоциональных отношений. - М.: Просвещение, 2005. - 254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Джемс, У. Научные основы психологии // Психология эмоций: Тексты. - М.: Выс</w:t>
      </w:r>
      <w:r>
        <w:rPr>
          <w:sz w:val="28"/>
          <w:szCs w:val="28"/>
        </w:rPr>
        <w:t>шая школа, 1997. - С.58.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Дмитриева, С.А К вопросу о психологической коррекции эмоционального состояния и межличностных отношений в среде воспитанников детского дома. В сб.: Диагностика, коррекция, оздоровление в системе специального образования. - Красно</w:t>
      </w:r>
      <w:r>
        <w:rPr>
          <w:sz w:val="28"/>
          <w:szCs w:val="28"/>
        </w:rPr>
        <w:t>ярск, 2003. - С. 83-88.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Дмитриева, С.А. Особенности школьной тревожности у детей-сирот младшего школьного возраста // Дефектология, 2005. - № 4. - С. 2.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Додонов, Б.И. Эмоция как ценность // Вопросы психологии,1995. - №3. - С.34 - 37.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Изард, К.Е. Псих</w:t>
      </w:r>
      <w:r>
        <w:rPr>
          <w:sz w:val="28"/>
          <w:szCs w:val="28"/>
        </w:rPr>
        <w:t>ология эмоций. - СПб.: Питер, 2009. - С.34-50.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Канунников, Р.И. Развитие эмоционально-волевой сферы у детей из детского дома и школы интерната: Дисс. . канд. психол. наук. - М., 2003. -152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Мухина, В.С. Возрастная психология. - М.: Академия, 2009. - </w:t>
      </w:r>
      <w:r>
        <w:rPr>
          <w:sz w:val="28"/>
          <w:szCs w:val="28"/>
        </w:rPr>
        <w:t>558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Немов, Р.С. Психология: В 3 кн.-Кн 1. Общие основы психологии. - М.:Владос, 2007. - 204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Общая психология /Под ред. А.В. Петровского. - М.:Просвещение, 2008. - 314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Прихожан, А.М. Психология сиротства. - СПб.:Питер, 2009. - С.48-62.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Прих</w:t>
      </w:r>
      <w:r>
        <w:rPr>
          <w:sz w:val="28"/>
          <w:szCs w:val="28"/>
        </w:rPr>
        <w:t>ожан, A.M. Причины, профилактика и преодоление тревожности // Психологическая наука и образование,1998. - № 2. - С. 11-17.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Психическое развитие воспитанников детского дома / Под ред. И.В. Дубровиной, А.Г. Рузской. - М.: Педагогика</w:t>
      </w:r>
      <w:r>
        <w:rPr>
          <w:sz w:val="28"/>
          <w:szCs w:val="28"/>
        </w:rPr>
        <w:t>, 2010. - 268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Райковский, Я. Экспериментальная психология эмоций. - М.: Просвещение, 1989. - 176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Рубинштейн, С.Л. Основы общей психологии.- СПб.: Питер, 2000. - С.201-205.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Слободяник, Н.П. Формирование эмоционально-волевой регуляции в детском в</w:t>
      </w:r>
      <w:r>
        <w:rPr>
          <w:sz w:val="28"/>
          <w:szCs w:val="28"/>
        </w:rPr>
        <w:t>озрасте. - М.: Айрис, 2004. - 246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Сидорова, Л.К. Организация и содержание работы с детьми-сиротами и детьми, оставшимися без попечения родителей. - М.: Айрис-пресс, 2009. - 158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Шипицына, Л.М. Казакова, Е.И. Комплексное сопровождение и коррекция р</w:t>
      </w:r>
      <w:r>
        <w:rPr>
          <w:sz w:val="28"/>
          <w:szCs w:val="28"/>
        </w:rPr>
        <w:t>азвития детей-сирот: социально-эмоциональные проблемы. - СПб.: Институт специальной педагогики и психологии, 2000. - 108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Якобсон, П.М. Эмоциональная жизнь школьника. - М: Просвещение, 1986. - 108 с.</w:t>
      </w:r>
    </w:p>
    <w:p w:rsidR="00000000" w:rsidRDefault="00194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Якобсон, П.М. Патология чувств и мотиваций. - М: И</w:t>
      </w:r>
      <w:r>
        <w:rPr>
          <w:sz w:val="28"/>
          <w:szCs w:val="28"/>
        </w:rPr>
        <w:t>нститут практической психологии, 1998. - 140 с.</w:t>
      </w:r>
    </w:p>
    <w:p w:rsidR="00000000" w:rsidRDefault="001944AA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ПРИЛОЖЕНИЯ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эмоциональной сферы и методы их диагностики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589"/>
        <w:gridCol w:w="2127"/>
        <w:gridCol w:w="21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Изучаемые параметры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параметров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диагностики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характер эмоциональных проявлений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Негативны</w:t>
            </w:r>
            <w:r>
              <w:rPr>
                <w:sz w:val="20"/>
                <w:szCs w:val="20"/>
              </w:rPr>
              <w:t>й эмоциональный фон; Позитивный эмоциональный фон; наличие стресса; адаптированность дезадаптированность;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Наблюдение;    Метод цветочных предпочтений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характеристики параметра; положение «рабочей группы» в цветовом ряду; количество тревог; уров</w:t>
            </w:r>
            <w:r>
              <w:rPr>
                <w:sz w:val="20"/>
                <w:szCs w:val="20"/>
              </w:rPr>
              <w:t>ень дезадаптации.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испытывать беспокойство в самых различных жизненных ситуациях; низкий порог возникновения реакции тревоги;  Ощущение напряжения; Неопределенное чувство опасности.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тест тревожности «Выбери нужное лицо» Р. Тэ</w:t>
            </w:r>
            <w:r>
              <w:rPr>
                <w:sz w:val="20"/>
                <w:szCs w:val="20"/>
              </w:rPr>
              <w:t>мми, М. Доркер, В. Амен. Рисунок несуществующего животного; наблюдение; «</w:t>
            </w:r>
            <w:r>
              <w:rPr>
                <w:sz w:val="20"/>
                <w:szCs w:val="20"/>
                <w:lang w:val="en-US"/>
              </w:rPr>
              <w:t>Hand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test</w:t>
            </w:r>
            <w:r>
              <w:rPr>
                <w:sz w:val="20"/>
                <w:szCs w:val="20"/>
              </w:rPr>
              <w:t>»; методика цветовых предпочтений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тревожности; Процентный показатель тревожности в Различных ситуациях; Графологические признаки; качественные характеристики параметра</w:t>
            </w:r>
            <w:r>
              <w:rPr>
                <w:sz w:val="20"/>
                <w:szCs w:val="20"/>
              </w:rPr>
              <w:t>; категория «Те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»; наличие и Количество тревог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Эмоция, возникающая в ситуации реальной или воображаемой опасности; Проявление пассивно-оборонительной реакции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Наблюдение; метод неоконченных предложений; Рисунок несуществующего животного; «</w:t>
            </w:r>
            <w:r>
              <w:rPr>
                <w:sz w:val="20"/>
                <w:szCs w:val="20"/>
                <w:lang w:val="en-US"/>
              </w:rPr>
              <w:t>Hand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test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проявления параметра; характер страхов; Количественные уровни страхов; наличие страхов; Выраженность страхов; категория «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Агрессивность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Выраженность реакции; враждебность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Наблюдение; рисунок несуществующего животного; тест рисуночной ассоц</w:t>
            </w:r>
            <w:r>
              <w:rPr>
                <w:sz w:val="20"/>
                <w:szCs w:val="20"/>
              </w:rPr>
              <w:t>иации; «</w:t>
            </w:r>
            <w:r>
              <w:rPr>
                <w:sz w:val="20"/>
                <w:szCs w:val="20"/>
                <w:lang w:val="en-US"/>
              </w:rPr>
              <w:t>Hand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test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Проявления в поведении; содержательные признаки; тип и направленность реакции; индекс агрессивности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реакция на сильный раздражитель в ситуации фрустрации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Агрессивность; апатия; подавленность; фиксация; рационализм; фантаз</w:t>
            </w:r>
            <w:r>
              <w:rPr>
                <w:sz w:val="20"/>
                <w:szCs w:val="20"/>
              </w:rPr>
              <w:t>ии и др.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Наблюдение; тест рисуночной ассоциации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Проявления в поведении; тип реакции; направленность реакции</w:t>
            </w:r>
          </w:p>
        </w:tc>
      </w:tr>
    </w:tbl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П</w:t>
      </w:r>
      <w:r>
        <w:rPr>
          <w:kern w:val="32"/>
          <w:sz w:val="28"/>
          <w:szCs w:val="28"/>
        </w:rPr>
        <w:t>риложение</w:t>
      </w:r>
      <w:r>
        <w:rPr>
          <w:caps/>
          <w:kern w:val="32"/>
          <w:sz w:val="28"/>
          <w:szCs w:val="28"/>
        </w:rPr>
        <w:t xml:space="preserve"> 2</w:t>
      </w:r>
    </w:p>
    <w:p w:rsidR="00000000" w:rsidRDefault="001944AA">
      <w:pPr>
        <w:ind w:firstLine="300"/>
        <w:jc w:val="both"/>
        <w:rPr>
          <w:sz w:val="20"/>
          <w:szCs w:val="20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неоконченных предложений (опросник для школьников)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думаю о школе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иду в школу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звенит звоно</w:t>
      </w:r>
      <w:r>
        <w:rPr>
          <w:sz w:val="28"/>
          <w:szCs w:val="28"/>
        </w:rPr>
        <w:t>к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вижу учителя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у нас контрольная работа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отвечаю у доски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получаю двойку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учитель задает вопрос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я ложусь спать ... 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сижу один дома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я должен прыгнуть через яму</w:t>
      </w:r>
      <w:r>
        <w:rPr>
          <w:sz w:val="28"/>
          <w:szCs w:val="28"/>
        </w:rPr>
        <w:t xml:space="preserve">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я вижу огонь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я вижу сильный дождь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мне должны сделать укол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я иду в больницу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я вижу, как умирают люди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дома отключают свет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я вижу драку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я ссорюсь с ребятами из класса ...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меня ударят ...</w:t>
      </w:r>
    </w:p>
    <w:p w:rsidR="00000000" w:rsidRDefault="001944AA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П</w:t>
      </w:r>
      <w:r>
        <w:rPr>
          <w:kern w:val="32"/>
          <w:sz w:val="28"/>
          <w:szCs w:val="28"/>
        </w:rPr>
        <w:t>риложение</w:t>
      </w:r>
      <w:r>
        <w:rPr>
          <w:caps/>
          <w:kern w:val="32"/>
          <w:sz w:val="28"/>
          <w:szCs w:val="28"/>
        </w:rPr>
        <w:t xml:space="preserve"> 3</w:t>
      </w:r>
    </w:p>
    <w:p w:rsidR="00000000" w:rsidRDefault="001944AA">
      <w:pPr>
        <w:ind w:firstLine="300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тревожности в контрольной и экспериментальной группах (%)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0"/>
        <w:gridCol w:w="2660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</w:tr>
    </w:tbl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П</w:t>
      </w:r>
      <w:r>
        <w:rPr>
          <w:kern w:val="32"/>
          <w:sz w:val="28"/>
          <w:szCs w:val="28"/>
        </w:rPr>
        <w:t>риложение</w:t>
      </w:r>
      <w:r>
        <w:rPr>
          <w:caps/>
          <w:kern w:val="32"/>
          <w:sz w:val="28"/>
          <w:szCs w:val="28"/>
        </w:rPr>
        <w:t xml:space="preserve"> 4</w:t>
      </w:r>
    </w:p>
    <w:p w:rsidR="00000000" w:rsidRDefault="001944AA">
      <w:pPr>
        <w:ind w:firstLine="300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методики «</w:t>
      </w:r>
      <w:r>
        <w:rPr>
          <w:sz w:val="28"/>
          <w:szCs w:val="28"/>
          <w:lang w:val="en-US"/>
        </w:rPr>
        <w:t>Hand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>» в контрольной и экспериментальной группах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968"/>
        <w:gridCol w:w="2415"/>
        <w:gridCol w:w="1809"/>
        <w:gridCol w:w="18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Эксперимен.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Контроль.</w:t>
            </w:r>
          </w:p>
        </w:tc>
        <w:tc>
          <w:tcPr>
            <w:tcW w:w="1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ответов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агрессивности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ответов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агрессивности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</w:tr>
    </w:tbl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П</w:t>
      </w:r>
      <w:r>
        <w:rPr>
          <w:kern w:val="32"/>
          <w:sz w:val="28"/>
          <w:szCs w:val="28"/>
        </w:rPr>
        <w:t>риложение</w:t>
      </w:r>
      <w:r>
        <w:rPr>
          <w:caps/>
          <w:kern w:val="32"/>
          <w:sz w:val="28"/>
          <w:szCs w:val="28"/>
        </w:rPr>
        <w:t xml:space="preserve"> 5</w:t>
      </w: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методики Ри</w:t>
      </w:r>
      <w:r>
        <w:rPr>
          <w:sz w:val="28"/>
          <w:szCs w:val="28"/>
        </w:rPr>
        <w:t>суночной ассоциации С. Розенцвега в контрольной и экспериментальной группах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0"/>
        <w:gridCol w:w="1286"/>
        <w:gridCol w:w="1286"/>
        <w:gridCol w:w="1277"/>
        <w:gridCol w:w="1286"/>
        <w:gridCol w:w="1286"/>
        <w:gridCol w:w="13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Экспер.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реакции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Направл. реакции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реакции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Направл. Реакции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N[P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</w:p>
        </w:tc>
      </w:tr>
    </w:tbl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</w:r>
      <w:r>
        <w:rPr>
          <w:sz w:val="28"/>
          <w:szCs w:val="28"/>
        </w:rPr>
        <w:t>Приложение 6</w:t>
      </w:r>
    </w:p>
    <w:p w:rsidR="00000000" w:rsidRDefault="001944AA">
      <w:pPr>
        <w:ind w:firstLine="300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методики «Незаконченные предложения» в контрольной и экспериментальной группах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0"/>
        <w:gridCol w:w="1861"/>
        <w:gridCol w:w="1870"/>
        <w:gridCol w:w="1843"/>
        <w:gridCol w:w="18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</w:t>
            </w:r>
            <w:r>
              <w:rPr>
                <w:sz w:val="20"/>
                <w:szCs w:val="20"/>
              </w:rPr>
              <w:t>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</w:r>
      <w:r>
        <w:rPr>
          <w:sz w:val="28"/>
          <w:szCs w:val="28"/>
        </w:rPr>
        <w:t>Приложение 7</w:t>
      </w:r>
    </w:p>
    <w:p w:rsidR="00000000" w:rsidRDefault="001944AA">
      <w:pPr>
        <w:ind w:firstLine="300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методики «РНЖ» в контрольной и экспериментальной группах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9"/>
        <w:gridCol w:w="3003"/>
        <w:gridCol w:w="30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sz w:val="28"/>
          <w:szCs w:val="28"/>
        </w:rPr>
        <w:t>Приложение 8</w:t>
      </w:r>
    </w:p>
    <w:p w:rsidR="00000000" w:rsidRDefault="001944AA">
      <w:pPr>
        <w:ind w:firstLine="300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методики рисуночной ассоциации в экспериментальной группе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6"/>
        <w:gridCol w:w="1800"/>
        <w:gridCol w:w="1800"/>
        <w:gridCol w:w="1809"/>
        <w:gridCol w:w="18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E+</w:t>
            </w:r>
            <w:r>
              <w:rPr>
                <w:sz w:val="20"/>
                <w:szCs w:val="20"/>
                <w:u w:val="single"/>
                <w:lang w:val="en-US"/>
              </w:rPr>
              <w:t>I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I-</w:t>
            </w:r>
            <w:r>
              <w:rPr>
                <w:sz w:val="20"/>
                <w:szCs w:val="20"/>
                <w:u w:val="single"/>
                <w:lang w:val="en-US"/>
              </w:rPr>
              <w:t>I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</w:t>
            </w:r>
            <w:r>
              <w:rPr>
                <w:sz w:val="20"/>
                <w:szCs w:val="20"/>
                <w:u w:val="single"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44A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</w:r>
      <w:r>
        <w:rPr>
          <w:sz w:val="28"/>
          <w:szCs w:val="28"/>
        </w:rPr>
        <w:t>Приложение 9</w:t>
      </w:r>
    </w:p>
    <w:p w:rsidR="00000000" w:rsidRDefault="001944AA">
      <w:pPr>
        <w:ind w:firstLine="300"/>
        <w:jc w:val="both"/>
        <w:rPr>
          <w:sz w:val="28"/>
          <w:szCs w:val="28"/>
        </w:rPr>
      </w:pPr>
    </w:p>
    <w:p w:rsidR="00000000" w:rsidRDefault="001944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цветового теста отношений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69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переживания дефекта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944AA" w:rsidRDefault="001944AA"/>
    <w:sectPr w:rsidR="001944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1B"/>
    <w:rsid w:val="001944AA"/>
    <w:rsid w:val="007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AA9819-FE16-4705-84A2-24391E76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18168</Words>
  <Characters>103558</Characters>
  <Application>Microsoft Office Word</Application>
  <DocSecurity>0</DocSecurity>
  <Lines>862</Lines>
  <Paragraphs>242</Paragraphs>
  <ScaleCrop>false</ScaleCrop>
  <Company/>
  <LinksUpToDate>false</LinksUpToDate>
  <CharactersWithSpaces>121484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2025-05-13T18:44:00Z</dcterms:created>
  <dcterms:modified xsi:type="dcterms:W3CDTF">2025-05-13T18:44:00Z</dcterms:modified>
</cp:coreProperties>
</file>