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4AEB" w14:textId="77777777" w:rsidR="003F0A82" w:rsidRPr="006831C1" w:rsidRDefault="003F0A82" w:rsidP="003F0A82">
      <w:pPr>
        <w:spacing w:before="120"/>
        <w:jc w:val="center"/>
        <w:rPr>
          <w:b/>
          <w:bCs/>
          <w:sz w:val="32"/>
          <w:szCs w:val="32"/>
        </w:rPr>
      </w:pPr>
      <w:r w:rsidRPr="006831C1">
        <w:rPr>
          <w:b/>
          <w:bCs/>
          <w:sz w:val="32"/>
          <w:szCs w:val="32"/>
        </w:rPr>
        <w:t>Почему при систематических тренировках повышается работоспособность человека</w:t>
      </w:r>
    </w:p>
    <w:p w14:paraId="15F21E5F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Почему и при каких условиях при систематических тренировках происходит повышение нашей физической работоспособности.</w:t>
      </w:r>
    </w:p>
    <w:p w14:paraId="0483E5E0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Физическая работоспособность человека определяется многими факторами, в том числе она сильно зависит от уровня физической активности. Чтобы ответить на вопрос, почему и при каких условиях при систематических тренировках происходит изменение физической работоспособности, рассмотрим несколько графиков, которые объясняют причины изменения работоспособности человека при занятиях физической культурой.</w:t>
      </w:r>
    </w:p>
    <w:p w14:paraId="5316812A" w14:textId="7E989F2D" w:rsidR="003F0A82" w:rsidRPr="00F20B40" w:rsidRDefault="00A35A32" w:rsidP="003F0A82">
      <w:pPr>
        <w:spacing w:before="120"/>
        <w:ind w:firstLine="567"/>
        <w:jc w:val="both"/>
      </w:pPr>
      <w:r w:rsidRPr="00F20B40">
        <w:rPr>
          <w:noProof/>
        </w:rPr>
        <w:drawing>
          <wp:inline distT="0" distB="0" distL="0" distR="0" wp14:anchorId="42E873A9" wp14:editId="6D2D5166">
            <wp:extent cx="5295900" cy="2571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60A57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Из графика видно, что, приступая к тренировкам, работоспособность человека находится на каком-то определенном начальном уровне. В процессе тренировки наступает утомление организма и как следствие снижается работоспособность. После прекращения тренировки наступает этап восстановления и, что очень важно, физическая работоспособность и многие определяющие ее функции организма на протяжении периода восстановления после интенсивной тренировки не только достигают предрабочего уровня, но могут и превышать его, проходя через фазу перевосстановления. Спустя некоторое время, повышенная работоспособность возвращается на исходный уровень.</w:t>
      </w:r>
    </w:p>
    <w:p w14:paraId="62A77C87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Мы рассмотрели изменение физической работоспособности человека во время и после одного тренировочного занятия. Теперь, чтобы разобрать причины изменения уровня физической работоспособности при систематических тренировках, рассмотрим, что может быть с нашей работоспособностью при последующих тренировках.</w:t>
      </w:r>
    </w:p>
    <w:p w14:paraId="4E61277A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Разберем с помощью графиков три возможных варианта.</w:t>
      </w:r>
    </w:p>
    <w:p w14:paraId="00344466" w14:textId="0D41AACB" w:rsidR="003F0A82" w:rsidRPr="00F20B40" w:rsidRDefault="00A35A32" w:rsidP="003F0A82">
      <w:pPr>
        <w:spacing w:before="120"/>
        <w:ind w:firstLine="567"/>
        <w:jc w:val="both"/>
      </w:pPr>
      <w:r w:rsidRPr="00F20B40">
        <w:rPr>
          <w:noProof/>
        </w:rPr>
        <w:lastRenderedPageBreak/>
        <w:drawing>
          <wp:inline distT="0" distB="0" distL="0" distR="0" wp14:anchorId="6AAA00F8" wp14:editId="2AA4BF0A">
            <wp:extent cx="5248275" cy="338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09EB2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 xml:space="preserve">Если, приступая к занятию, организм не успел восстановиться после предыдущей тренировки, то его работоспособность снижена по сравнению с начальным уровнем. В результате утомительной тренировки физическая работоспособность снижается до еще более низкого уровня, и если опять не дать организму до конца восстановиться, происходит накопление усталости, что может привести к разным негативным последствиям. Естественно, что такие тренировки могут принести только вред здоровью. </w:t>
      </w:r>
    </w:p>
    <w:p w14:paraId="144501DD" w14:textId="77777777" w:rsidR="003F0A82" w:rsidRPr="00F20B40" w:rsidRDefault="003F0A82" w:rsidP="003F0A82">
      <w:pPr>
        <w:spacing w:before="120"/>
        <w:ind w:firstLine="567"/>
        <w:jc w:val="both"/>
      </w:pPr>
    </w:p>
    <w:p w14:paraId="36652C10" w14:textId="0ADBB169" w:rsidR="003F0A82" w:rsidRPr="00F20B40" w:rsidRDefault="00A35A32" w:rsidP="003F0A82">
      <w:pPr>
        <w:spacing w:before="120"/>
        <w:ind w:firstLine="567"/>
        <w:jc w:val="both"/>
      </w:pPr>
      <w:r w:rsidRPr="00F20B40">
        <w:rPr>
          <w:noProof/>
        </w:rPr>
        <w:drawing>
          <wp:inline distT="0" distB="0" distL="0" distR="0" wp14:anchorId="16F41D7C" wp14:editId="3074C5F9">
            <wp:extent cx="5524500" cy="3200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8452A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Видно, что если тренировки проходят не регулярно, через большие промежутки времени, то все положительные эффекты тренировок успевают сглаживаться, в результате, приступая к очередной тренировки, приходится все начинать сначала. Конечно, при таком подходе вреда для здоровья не будет, но и пользы от такой работы совсем немного.</w:t>
      </w:r>
    </w:p>
    <w:p w14:paraId="6F6256EA" w14:textId="7C43EDD0" w:rsidR="003F0A82" w:rsidRPr="00F20B40" w:rsidRDefault="00A35A32" w:rsidP="003F0A82">
      <w:pPr>
        <w:spacing w:before="120"/>
        <w:ind w:firstLine="567"/>
        <w:jc w:val="both"/>
      </w:pPr>
      <w:r w:rsidRPr="00F20B40">
        <w:rPr>
          <w:noProof/>
        </w:rPr>
        <w:lastRenderedPageBreak/>
        <w:drawing>
          <wp:inline distT="0" distB="0" distL="0" distR="0" wp14:anchorId="2E1BED66" wp14:editId="2BA1E110">
            <wp:extent cx="5248275" cy="3295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D361C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Если частота занятия такая, что каждая последующая тренировка выполняется в тот момент, когда организм находится в стадии сверхвосстановления (работоспособность выше исходного уровня), то происходит суммация положительных эффектов тренировки и физическая работоспособность постепенно будет повышаться.</w:t>
      </w:r>
    </w:p>
    <w:p w14:paraId="5201A79D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 xml:space="preserve">Частота, интенсивность и продолжительность тренировок. </w:t>
      </w:r>
    </w:p>
    <w:p w14:paraId="24880AE7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Сколько раз в неделю необходимо тренироваться?</w:t>
      </w:r>
    </w:p>
    <w:p w14:paraId="121703BB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Из сказанного в предыдущей статье становится понятно, что частота занятий и время отдыха между ними являются одними из определяющих факторов. Давайте попробуем разобраться, как часто нам надо тренироваться.</w:t>
      </w:r>
    </w:p>
    <w:p w14:paraId="17F6DF2C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Частота тренировок в неделю определяется такими факторами, как объем и интенсивность занятия, уровнем Вашей физической подготовки, а также поставленной перед Вами целью.</w:t>
      </w:r>
    </w:p>
    <w:p w14:paraId="74DC6456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В занятиях физической культурой одинаковый эффект может быть достигнут относительно короткими (интенсивными) ежедневными тренировками и продолжительными (но менее интенсивными) тренировками 2-3 раза в неделю. Оптимальная частота занятий для тренировки выносливости – 3-5 раз в неделю, для силовой тренировки – 3 раза в неделю. В зависимости от стажа тренировок и уровня физической работоспособности частота занятий может быть 1-2 раза в неделю на начальном этапе, 2-3 раза в неделю для людей со средней и ниже средней физической подготовкой и 4-6 раз в неделю для людей хорошо подготовленных и адаптированных к занятиям спортом. Если целью занятий является только поддержание физической формы, то тренировки до двух раз в неделю будет вполне достаточно.</w:t>
      </w:r>
    </w:p>
    <w:p w14:paraId="460230C7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>Интенсивность и продолжительность тренировки</w:t>
      </w:r>
    </w:p>
    <w:p w14:paraId="5D160DBF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В разных видах физической деятельности интенсивность тренировки определяется разными параметрами. Например, в аэробных тренировках основным показателем интенсивности является частота сердечных сокращений (ЧСС), а в силовой тренировки величина отягощения и количество повторений. В данном материале рассмотрим, как определяется интенсивность в аэробных тренировках, а принципы построения силовой тренировки изложим в другой статье.</w:t>
      </w:r>
    </w:p>
    <w:p w14:paraId="321A2EDB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lastRenderedPageBreak/>
        <w:t>Определение интенсивности нагрузки по ЧСС заключается в том, что существует максимальная ЧСС (ЧССmax) для каждого человека, которая определяется по формуле: 220-возраст. Интенсивность аэробной нагрузки измеряется в процентах от максимальной ЧСС. Например, для человека в возрасте 30 лет максимальная ЧСС равна 220-30=190. Если он выполняет нагрузку на пульсе равном 160 ударов в минуту, то это будет соответствовать нагрузке 85% от ЧССmax.</w:t>
      </w:r>
    </w:p>
    <w:p w14:paraId="31845290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В зависимости от характера энергообеспечения все аэробные тренировки можно разделить на 5 зон интенсивности (см. таблицу).</w:t>
      </w:r>
    </w:p>
    <w:p w14:paraId="3C603155" w14:textId="77777777" w:rsidR="003F0A82" w:rsidRPr="00F20B40" w:rsidRDefault="003F0A82" w:rsidP="003F0A82">
      <w:pPr>
        <w:spacing w:before="120"/>
        <w:ind w:firstLine="567"/>
        <w:jc w:val="both"/>
      </w:pPr>
    </w:p>
    <w:tbl>
      <w:tblPr>
        <w:tblW w:w="8265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0"/>
        <w:gridCol w:w="1091"/>
        <w:gridCol w:w="2168"/>
        <w:gridCol w:w="2100"/>
        <w:gridCol w:w="2003"/>
      </w:tblGrid>
      <w:tr w:rsidR="003F0A82" w:rsidRPr="00F20B40" w14:paraId="3EBAE600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16D9C" w14:textId="77777777" w:rsidR="003F0A82" w:rsidRPr="00F20B40" w:rsidRDefault="003F0A82" w:rsidP="00F402E3">
            <w:pPr>
              <w:jc w:val="both"/>
            </w:pPr>
            <w:r w:rsidRPr="00F20B40">
              <w:t xml:space="preserve">Зона интенсивности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E6CA72" w14:textId="77777777" w:rsidR="003F0A82" w:rsidRPr="00F20B40" w:rsidRDefault="003F0A82" w:rsidP="00F402E3">
            <w:pPr>
              <w:jc w:val="both"/>
            </w:pPr>
            <w:r w:rsidRPr="00F20B40">
              <w:t xml:space="preserve">% от ЧССmax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F149EA" w14:textId="77777777" w:rsidR="003F0A82" w:rsidRPr="00F20B40" w:rsidRDefault="003F0A82" w:rsidP="00F402E3">
            <w:pPr>
              <w:jc w:val="both"/>
            </w:pPr>
            <w:r w:rsidRPr="00F20B40">
              <w:t xml:space="preserve">Предельная продолжительность нагрузки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D48F6" w14:textId="77777777" w:rsidR="003F0A82" w:rsidRPr="00F20B40" w:rsidRDefault="003F0A82" w:rsidP="00F402E3">
            <w:pPr>
              <w:jc w:val="both"/>
            </w:pPr>
            <w:r w:rsidRPr="00F20B40">
              <w:t xml:space="preserve">Вид энергообеспечения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0D4CCA0" w14:textId="77777777" w:rsidR="003F0A82" w:rsidRPr="00F20B40" w:rsidRDefault="003F0A82" w:rsidP="00F402E3">
            <w:pPr>
              <w:jc w:val="both"/>
            </w:pPr>
            <w:r w:rsidRPr="00F20B40">
              <w:t xml:space="preserve">Общее описание </w:t>
            </w:r>
          </w:p>
        </w:tc>
      </w:tr>
      <w:tr w:rsidR="003F0A82" w:rsidRPr="00F20B40" w14:paraId="3C9852D3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599B" w14:textId="77777777" w:rsidR="003F0A82" w:rsidRPr="00F20B40" w:rsidRDefault="003F0A82" w:rsidP="00F402E3">
            <w:pPr>
              <w:jc w:val="both"/>
            </w:pPr>
            <w:r w:rsidRPr="00F20B40">
              <w:t xml:space="preserve">Максимальной аэробной мощности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784D5A" w14:textId="77777777" w:rsidR="003F0A82" w:rsidRPr="00F20B40" w:rsidRDefault="003F0A82" w:rsidP="00F402E3">
            <w:pPr>
              <w:jc w:val="both"/>
            </w:pPr>
            <w:r w:rsidRPr="00F20B40">
              <w:t xml:space="preserve">96-100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3C3875" w14:textId="77777777" w:rsidR="003F0A82" w:rsidRPr="00F20B40" w:rsidRDefault="003F0A82" w:rsidP="00F402E3">
            <w:pPr>
              <w:jc w:val="both"/>
            </w:pPr>
            <w:r w:rsidRPr="00F20B40">
              <w:t xml:space="preserve">3-10 минут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4EB446" w14:textId="77777777" w:rsidR="003F0A82" w:rsidRPr="00F20B40" w:rsidRDefault="003F0A82" w:rsidP="00F402E3">
            <w:pPr>
              <w:jc w:val="both"/>
            </w:pPr>
            <w:r w:rsidRPr="00F20B40">
              <w:t xml:space="preserve">Мышечный гликоген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6C66BE1D" w14:textId="77777777" w:rsidR="003F0A82" w:rsidRPr="00F20B40" w:rsidRDefault="003F0A82" w:rsidP="00F402E3">
            <w:pPr>
              <w:jc w:val="both"/>
            </w:pPr>
            <w:r w:rsidRPr="00F20B40">
              <w:t xml:space="preserve">В оздоровительной тренировке не используется. </w:t>
            </w:r>
          </w:p>
        </w:tc>
      </w:tr>
      <w:tr w:rsidR="003F0A82" w:rsidRPr="00F20B40" w14:paraId="45FB8025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AE3EE5" w14:textId="77777777" w:rsidR="003F0A82" w:rsidRPr="00F20B40" w:rsidRDefault="003F0A82" w:rsidP="00F402E3">
            <w:pPr>
              <w:jc w:val="both"/>
            </w:pPr>
            <w:r w:rsidRPr="00F20B40">
              <w:t xml:space="preserve">Околомаксимальной аэробной мощности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AFB3A7" w14:textId="77777777" w:rsidR="003F0A82" w:rsidRPr="00F20B40" w:rsidRDefault="003F0A82" w:rsidP="00F402E3">
            <w:pPr>
              <w:jc w:val="both"/>
            </w:pPr>
            <w:r w:rsidRPr="00F20B40">
              <w:t xml:space="preserve">90-95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BED0C" w14:textId="77777777" w:rsidR="003F0A82" w:rsidRPr="00F20B40" w:rsidRDefault="003F0A82" w:rsidP="00F402E3">
            <w:pPr>
              <w:jc w:val="both"/>
            </w:pPr>
            <w:r w:rsidRPr="00F20B40">
              <w:t xml:space="preserve">10-30 минут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1EE54" w14:textId="77777777" w:rsidR="003F0A82" w:rsidRPr="00F20B40" w:rsidRDefault="003F0A82" w:rsidP="00F402E3">
            <w:pPr>
              <w:jc w:val="both"/>
            </w:pPr>
            <w:r w:rsidRPr="00F20B40">
              <w:t xml:space="preserve">Мышечный гликоген, жиры и глюкоза крови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F0E7DA" w14:textId="77777777" w:rsidR="003F0A82" w:rsidRPr="00F20B40" w:rsidRDefault="003F0A82" w:rsidP="00F402E3">
            <w:pPr>
              <w:jc w:val="both"/>
            </w:pPr>
            <w:r w:rsidRPr="00F20B40">
              <w:t xml:space="preserve">Периодически может использоваться хорошо подготовленными людьми для развития скоростной выносливости. В оздоровительной тренировке также не используется. </w:t>
            </w:r>
          </w:p>
        </w:tc>
      </w:tr>
      <w:tr w:rsidR="003F0A82" w:rsidRPr="00F20B40" w14:paraId="0B82AA56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DF23" w14:textId="77777777" w:rsidR="003F0A82" w:rsidRPr="00F20B40" w:rsidRDefault="003F0A82" w:rsidP="00F402E3">
            <w:pPr>
              <w:jc w:val="both"/>
            </w:pPr>
            <w:r w:rsidRPr="00F20B40">
              <w:t xml:space="preserve">Субмаксимальной аэробной мощности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0176F" w14:textId="77777777" w:rsidR="003F0A82" w:rsidRPr="00F20B40" w:rsidRDefault="003F0A82" w:rsidP="00F402E3">
            <w:pPr>
              <w:jc w:val="both"/>
            </w:pPr>
            <w:r w:rsidRPr="00F20B40">
              <w:t xml:space="preserve">80-89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1FCF5F" w14:textId="77777777" w:rsidR="003F0A82" w:rsidRPr="00F20B40" w:rsidRDefault="003F0A82" w:rsidP="00F402E3">
            <w:pPr>
              <w:jc w:val="both"/>
            </w:pPr>
            <w:r w:rsidRPr="00F20B40">
              <w:t xml:space="preserve">30-110 минут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634561" w14:textId="77777777" w:rsidR="003F0A82" w:rsidRPr="00F20B40" w:rsidRDefault="003F0A82" w:rsidP="00F402E3">
            <w:pPr>
              <w:jc w:val="both"/>
            </w:pPr>
            <w:r w:rsidRPr="00F20B40">
              <w:t xml:space="preserve">Мышечный гликоген, жиры и глюкоза крови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A697A3A" w14:textId="77777777" w:rsidR="003F0A82" w:rsidRPr="00F20B40" w:rsidRDefault="003F0A82" w:rsidP="00F402E3">
            <w:pPr>
              <w:jc w:val="both"/>
            </w:pPr>
            <w:r w:rsidRPr="00F20B40">
              <w:t xml:space="preserve">Используется для развития общей выносливости, укрепления сердечно-сосудистой системы. </w:t>
            </w:r>
          </w:p>
        </w:tc>
      </w:tr>
      <w:tr w:rsidR="003F0A82" w:rsidRPr="00F20B40" w14:paraId="086E42BF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D5F9D" w14:textId="77777777" w:rsidR="003F0A82" w:rsidRPr="00F20B40" w:rsidRDefault="003F0A82" w:rsidP="00F402E3">
            <w:pPr>
              <w:jc w:val="both"/>
            </w:pPr>
            <w:r w:rsidRPr="00F20B40">
              <w:t xml:space="preserve">Средней аэробной мощности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D9D09F" w14:textId="77777777" w:rsidR="003F0A82" w:rsidRPr="00F20B40" w:rsidRDefault="003F0A82" w:rsidP="00F402E3">
            <w:pPr>
              <w:jc w:val="both"/>
            </w:pPr>
            <w:r w:rsidRPr="00F20B40">
              <w:t xml:space="preserve">68-79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51B49" w14:textId="77777777" w:rsidR="003F0A82" w:rsidRPr="00F20B40" w:rsidRDefault="003F0A82" w:rsidP="00F402E3">
            <w:pPr>
              <w:jc w:val="both"/>
            </w:pPr>
            <w:r w:rsidRPr="00F20B40">
              <w:t xml:space="preserve">110-180 минут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9489DA" w14:textId="77777777" w:rsidR="003F0A82" w:rsidRPr="00F20B40" w:rsidRDefault="003F0A82" w:rsidP="00F402E3">
            <w:pPr>
              <w:jc w:val="both"/>
            </w:pPr>
            <w:r w:rsidRPr="00F20B40">
              <w:t xml:space="preserve">Жиры, мышечный гликоген, глюкоза крови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09792ADE" w14:textId="77777777" w:rsidR="003F0A82" w:rsidRPr="00F20B40" w:rsidRDefault="003F0A82" w:rsidP="00F402E3">
            <w:pPr>
              <w:jc w:val="both"/>
            </w:pPr>
            <w:r w:rsidRPr="00F20B40">
              <w:t xml:space="preserve">Используется для поддержания и развития уровня общей выносливости. Рекомендуется как метод снижения веса. </w:t>
            </w:r>
          </w:p>
        </w:tc>
      </w:tr>
      <w:tr w:rsidR="003F0A82" w:rsidRPr="00F20B40" w14:paraId="0AC312A3" w14:textId="77777777" w:rsidTr="00F402E3">
        <w:trPr>
          <w:tblCellSpacing w:w="7" w:type="dxa"/>
          <w:jc w:val="center"/>
        </w:trPr>
        <w:tc>
          <w:tcPr>
            <w:tcW w:w="11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03406E" w14:textId="77777777" w:rsidR="003F0A82" w:rsidRPr="00F20B40" w:rsidRDefault="003F0A82" w:rsidP="00F402E3">
            <w:pPr>
              <w:jc w:val="both"/>
            </w:pPr>
            <w:r w:rsidRPr="00F20B40">
              <w:t xml:space="preserve">Малой аэробной </w:t>
            </w:r>
            <w:r w:rsidRPr="00F20B40">
              <w:lastRenderedPageBreak/>
              <w:t xml:space="preserve">мощности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CB616C" w14:textId="77777777" w:rsidR="003F0A82" w:rsidRPr="00F20B40" w:rsidRDefault="003F0A82" w:rsidP="00F402E3">
            <w:pPr>
              <w:jc w:val="both"/>
            </w:pPr>
            <w:r w:rsidRPr="00F20B40">
              <w:lastRenderedPageBreak/>
              <w:t xml:space="preserve">&lt;67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65658C" w14:textId="77777777" w:rsidR="003F0A82" w:rsidRPr="00F20B40" w:rsidRDefault="003F0A82" w:rsidP="00F402E3">
            <w:pPr>
              <w:jc w:val="both"/>
            </w:pPr>
            <w:r w:rsidRPr="00F20B40">
              <w:t xml:space="preserve">&gt;180 минут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F56242" w14:textId="77777777" w:rsidR="003F0A82" w:rsidRPr="00F20B40" w:rsidRDefault="003F0A82" w:rsidP="00F402E3">
            <w:pPr>
              <w:jc w:val="both"/>
            </w:pPr>
            <w:r w:rsidRPr="00F20B40">
              <w:t xml:space="preserve">Жиры, мышечный </w:t>
            </w:r>
            <w:r w:rsidRPr="00F20B40">
              <w:lastRenderedPageBreak/>
              <w:t xml:space="preserve">гликоген, глюкоза крови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14:paraId="45C752DF" w14:textId="77777777" w:rsidR="003F0A82" w:rsidRPr="00F20B40" w:rsidRDefault="003F0A82" w:rsidP="00F402E3">
            <w:pPr>
              <w:jc w:val="both"/>
            </w:pPr>
            <w:r w:rsidRPr="00F20B40">
              <w:lastRenderedPageBreak/>
              <w:t xml:space="preserve">Используется как </w:t>
            </w:r>
            <w:r w:rsidRPr="00F20B40">
              <w:lastRenderedPageBreak/>
              <w:t xml:space="preserve">метод реабилитации после перенесенных заболеваний. </w:t>
            </w:r>
          </w:p>
        </w:tc>
      </w:tr>
    </w:tbl>
    <w:p w14:paraId="78AEBC4C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lastRenderedPageBreak/>
        <w:t>Как видно из таблицы, каждая зона интенсивности имеет свое предельное время продолжительности занятия, которое может варьировать зависимости от уровня физической подготовки занимающегося. Если проводить тренировку в определенной зоне интенсивности дольше предельно допустимого времени, то очень вероятно, что через несколько таких тренировок наступит переутомление организма и интерес к занятиям пропадет. Если тренировки проводить меньше положенного времени, то эффективность занятия будет очень низкая, что также способствует пропаданию интереса к занятиям</w:t>
      </w:r>
    </w:p>
    <w:p w14:paraId="627A9B94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>Восстановление работоспособности после тренировки. Тренировочная нагрузка. Критерии переутомления.</w:t>
      </w:r>
    </w:p>
    <w:p w14:paraId="14AF733B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Интервалы отдыха между тренировками</w:t>
      </w:r>
    </w:p>
    <w:p w14:paraId="29E45894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После прекращения физической работы происходят обратные изменения в деятельности тех функциональных систем организма, которые обеспечивали выполнение нагрузки. Вся совокупность изменений в этот период объединяется понятием восстановления. На протяжении восстановительного периода из организма удаляются продукты рабочего метаболизма и восполняются энергетические запасы, пластические вещества (белки, углеводы и т.д.) и ферменты, израсходованные за время мышечной деятельности. По существу происходит восстановление нарушенного работой равновесного состояния организма. Однако восстановление – это не только процесс возвращения организма к предрабочему состоянию. В период восстановления происходят также изменения, которые обеспечивают повышение функциональных возможностей организма, входя в стадию сверхвосстановления.</w:t>
      </w:r>
    </w:p>
    <w:p w14:paraId="3826FDCF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Интервалы отдыха между занятиями зависят от величины тренировочной нагрузки. Они должны обеспечивать полное восстановление работоспособности как минимум до исходного уровня или в лучшем случае до фазы сверхвосстановления. Тренировка в фазе неполного восстановления недопустима, так как адаптационные возможности организма ограничены.</w:t>
      </w:r>
    </w:p>
    <w:p w14:paraId="4AE3B215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Чем больше продолжительность тренировочной нагрузки с соответствующей интенсивностью, тем более продолжительными должны быть интервалы отдыха. Так, продолжительность восстановления основных функций организма после кратковременной максимальной анаэробной работы – несколько минут, а после продолжительной работы малой интенсивности, например, после марафонского бега – несколько дней.</w:t>
      </w:r>
    </w:p>
    <w:p w14:paraId="1C33BF33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>Контроль величины тренировочной нагрузки</w:t>
      </w:r>
    </w:p>
    <w:p w14:paraId="083ACCC4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 xml:space="preserve">Как уже стало понятно, оптимальная дозировка тренировочной нагрузки является одним из критериев эффективности занятий физической культурой. Помимо специальных тестов, которые позволяют определить уровень физической полготовки и подобрать соответствующую нагрузку, существуют способы регулярно контролировать свое состояние и тем самым регулировать интенсивность занятий. </w:t>
      </w:r>
    </w:p>
    <w:p w14:paraId="52CE2862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 xml:space="preserve">Суммарным показателем величины нагрузки (продолжительность плюс интенсивность) является величина ЧСС, измеренная через 10 и 60 минут после окончания занятия. Через 10 минут пульс не должен превышать 96 ударов в минуту, а через 1 час должен быть на 10-12 ударов в минуту выше исходной (дорабочей) величины. Например, если до начала занятия пульс был 70 ударов в минуту, то в случае адекватности нагрузки через 1 час после </w:t>
      </w:r>
      <w:r w:rsidRPr="00F20B40">
        <w:lastRenderedPageBreak/>
        <w:t>окончания тренировки он должен быть не более 82 ударов в минуту. Если же в течение нескольких часов после тренировки значения ЧСС значительно выше исходных, это свидетельствует о чрезмерности</w:t>
      </w:r>
      <w:r>
        <w:t xml:space="preserve"> </w:t>
      </w:r>
      <w:r w:rsidRPr="00F20B40">
        <w:t>нагрузки, значит ее необходимо уменьшить.</w:t>
      </w:r>
    </w:p>
    <w:p w14:paraId="49F025BF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Объективные данные, отражающие суммарную величину тренировочного воздействия на организм (за недельный и месячный цикл занятий) и степень восстановления, можно получить, ежедневно подсчитывая пульс утром после сна, в положении лежа. Если его колебания не превышают 2-4 ударов в минуту, это свидетельствует о хорошей переносимости нагрузок и полном восстановлении организма. Если же разница пульсовых больше этой величины, это сигнал начинающегося переутомления; в этом случае нагрузку следует немедленно уменьшить.</w:t>
      </w:r>
    </w:p>
    <w:p w14:paraId="1CE4EAAE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>Критерии переутомления</w:t>
      </w:r>
    </w:p>
    <w:p w14:paraId="150BC3F8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Не менее важное значение для самоконтроля имеют и субъективные показатели состояния организма (сон, самочувствие, настроение, желание тренироваться). Крепкий сон, хорошее самочувствие и высокая работоспособность в течение дня, желание тренироваться свидетельствуют об адекватности тренировочных нагрузок. Плохой сон, вялость и сонливость в течение дня, нежелание тренироваться являются верными признаками переутомления. Если не принять соответствующие меры и не снизить нагрузки, позже могут появиться и более серьезные симптомы переутомления – боли в области сердца, нарушения ритма, повышение артериального давления и др. В этом случае следует на пару недель прекратить занятия или снизить нагрузку до минимума. После исчезновения указанных симптомов можно начинать тренировки и постепенно увеличивать нагрузку до нормальных величин.</w:t>
      </w:r>
    </w:p>
    <w:p w14:paraId="7F69C1C1" w14:textId="77777777" w:rsidR="003F0A82" w:rsidRPr="006831C1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6831C1">
        <w:rPr>
          <w:b/>
          <w:bCs/>
          <w:sz w:val="28"/>
          <w:szCs w:val="28"/>
        </w:rPr>
        <w:t>Обратимость тренировочных эффектов</w:t>
      </w:r>
    </w:p>
    <w:p w14:paraId="173AFFF4" w14:textId="77777777" w:rsidR="003F0A82" w:rsidRPr="00F20B40" w:rsidRDefault="003F0A82" w:rsidP="003F0A82">
      <w:pPr>
        <w:spacing w:before="120"/>
        <w:ind w:firstLine="567"/>
        <w:jc w:val="both"/>
      </w:pPr>
      <w:r w:rsidRPr="00F20B40">
        <w:t>Обратимость тренировочных эффектов проявляется в том, что наработанные результаты регулярных занятий снижаются вплоть до полного исчезновения (возвращение к исходному уровню) при снижении тренировочных нагрузок или при полном прекращении тренировок. После возобновления тренировочных занятий вновь возникают положительные тренировочные эффекты. У людей, систематически занимающихся физической культуры, заметное снижение работоспособности отмечается уже через две недели прекращения занятий, а через 3-8 месяцев уровень физической подготовки снижается до предтренировочного. Особенно быстро</w:t>
      </w:r>
      <w:r>
        <w:t xml:space="preserve"> </w:t>
      </w:r>
      <w:r w:rsidRPr="00F20B40">
        <w:t>уменьшаются тренировочные эффекты в первый период после прекращения тренировок или после резкого снижения тренировочных нагрузок. За первые 1-3 месяца достигнутые в результате предыдущей тренировки приросты функциональных показателей снижаются наполовину. У занимающихся физической культурой в течение не очень продолжительного времени большинство положительных тренировочных эффектов исчезает за 1-2 месяца детренировки.</w:t>
      </w:r>
    </w:p>
    <w:p w14:paraId="4D79EA6A" w14:textId="77777777" w:rsidR="003F0A82" w:rsidRDefault="003F0A82" w:rsidP="003F0A82">
      <w:pPr>
        <w:spacing w:before="120"/>
        <w:ind w:firstLine="567"/>
        <w:jc w:val="both"/>
      </w:pPr>
      <w:r w:rsidRPr="00F20B40">
        <w:t>Свойство обратимости тренировочных эффектов диктует необходимость регулярных тренировочных занятий с достаточной интенсивностью нагрузок.</w:t>
      </w:r>
    </w:p>
    <w:p w14:paraId="5922B5E1" w14:textId="77777777" w:rsidR="003F0A82" w:rsidRPr="003F0A82" w:rsidRDefault="003F0A82" w:rsidP="003F0A82">
      <w:pPr>
        <w:spacing w:before="120"/>
        <w:jc w:val="center"/>
        <w:rPr>
          <w:b/>
          <w:bCs/>
          <w:sz w:val="28"/>
          <w:szCs w:val="28"/>
        </w:rPr>
      </w:pPr>
      <w:r w:rsidRPr="003F0A82">
        <w:rPr>
          <w:b/>
          <w:bCs/>
          <w:sz w:val="28"/>
          <w:szCs w:val="28"/>
        </w:rPr>
        <w:t>Список литературы</w:t>
      </w:r>
    </w:p>
    <w:p w14:paraId="23A85C9F" w14:textId="77777777" w:rsidR="003F0A82" w:rsidRDefault="003F0A82" w:rsidP="003F0A82">
      <w:pPr>
        <w:spacing w:before="120"/>
        <w:ind w:firstLine="567"/>
        <w:jc w:val="both"/>
      </w:pPr>
      <w:r>
        <w:t xml:space="preserve">Для подготовки данной работы были использованы материалы с сайта </w:t>
      </w:r>
      <w:hyperlink r:id="rId8" w:history="1">
        <w:r w:rsidRPr="003F0A82">
          <w:rPr>
            <w:rStyle w:val="a3"/>
          </w:rPr>
          <w:t>http://www.zdorove.ru</w:t>
        </w:r>
      </w:hyperlink>
    </w:p>
    <w:p w14:paraId="0CF5F81C" w14:textId="77777777" w:rsidR="003F0A82" w:rsidRPr="00F20B40" w:rsidRDefault="003F0A82" w:rsidP="003F0A82">
      <w:pPr>
        <w:spacing w:before="120"/>
        <w:ind w:firstLine="567"/>
        <w:jc w:val="both"/>
      </w:pPr>
    </w:p>
    <w:p w14:paraId="533C146D" w14:textId="77777777" w:rsidR="003F3287" w:rsidRDefault="003F3287"/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82"/>
    <w:rsid w:val="003F0A82"/>
    <w:rsid w:val="003F3287"/>
    <w:rsid w:val="004915ED"/>
    <w:rsid w:val="006831C1"/>
    <w:rsid w:val="00A35A32"/>
    <w:rsid w:val="00BB0DE0"/>
    <w:rsid w:val="00C860FA"/>
    <w:rsid w:val="00F20B40"/>
    <w:rsid w:val="00F4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7DC69"/>
  <w14:defaultImageDpi w14:val="0"/>
  <w15:docId w15:val="{33E864D9-AF39-4F38-8A6F-DE4858476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A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e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1791</Words>
  <Characters>10210</Characters>
  <Application>Microsoft Office Word</Application>
  <DocSecurity>0</DocSecurity>
  <Lines>85</Lines>
  <Paragraphs>23</Paragraphs>
  <ScaleCrop>false</ScaleCrop>
  <Company>Home</Company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Почему при систематических тренировках повышается работоспособность человека</dc:title>
  <dc:subject/>
  <dc:creator>User</dc:creator>
  <cp:keywords/>
  <dc:description/>
  <cp:lastModifiedBy>Igor</cp:lastModifiedBy>
  <cp:revision>3</cp:revision>
  <dcterms:created xsi:type="dcterms:W3CDTF">2025-05-04T06:05:00Z</dcterms:created>
  <dcterms:modified xsi:type="dcterms:W3CDTF">2025-05-04T06:05:00Z</dcterms:modified>
</cp:coreProperties>
</file>