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50A7A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Содержание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Сущность понятия «психология денег»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Социально-психологические установки по отношению к деньгам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Психология богатства и бедности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Деньги в жизни современного гражданина России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50A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Литература</w:t>
      </w:r>
    </w:p>
    <w:p w:rsidR="00000000" w:rsidRDefault="00450A7A">
      <w:pPr>
        <w:rPr>
          <w:b/>
          <w:bCs/>
          <w:kern w:val="32"/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психологии д</w:t>
      </w:r>
      <w:r>
        <w:rPr>
          <w:sz w:val="28"/>
          <w:szCs w:val="28"/>
        </w:rPr>
        <w:t>енег определяется, с одной стороны, существенными изменениями, происходящими в экономике страны, и требованиями к высокой экономической эффективности граждан, а с другой - необходимостью учитывать социально-психологические феномены отношения к деньгам, пос</w:t>
      </w:r>
      <w:r>
        <w:rPr>
          <w:sz w:val="28"/>
          <w:szCs w:val="28"/>
        </w:rPr>
        <w:t>кольку эти отношения во многом определяют экономическое поведение. Отношение к деньгам является важным компонентом экономического сознания групп и конкретных людей. От экономических представлений о всеобщей эквивалентности денег гуманитарные науки переходя</w:t>
      </w:r>
      <w:r>
        <w:rPr>
          <w:sz w:val="28"/>
          <w:szCs w:val="28"/>
        </w:rPr>
        <w:t>т к изучению специфических особенностей отношения людей к деньгам. В социальной психологии такими особенностями являются монетарные ценности, потребности, мотивы, социальные установки, а также экономическое мышление и экономические представления (А.Л. Жура</w:t>
      </w:r>
      <w:r>
        <w:rPr>
          <w:sz w:val="28"/>
          <w:szCs w:val="28"/>
        </w:rPr>
        <w:t>влев, А.Б. Купрейченко, В.П. Позняков).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пор, как человечество изобрело деньги, как всеобщий эквивалент, они играют очень важную роль в жизни и общества и каждого человека в отдельности. На протяжении веков деньги были причиной войн, коварных преступл</w:t>
      </w:r>
      <w:r>
        <w:rPr>
          <w:sz w:val="28"/>
          <w:szCs w:val="28"/>
        </w:rPr>
        <w:t>ений, ради обладания ими плелись утонченные интриги.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истории отношение к деньгам колебалось от одного полюса к другому. Еще в античном мире, а позже в капиталистическом обществе отношение к деньгам и к богатству было благосклонном. Но богатст</w:t>
      </w:r>
      <w:r>
        <w:rPr>
          <w:sz w:val="28"/>
          <w:szCs w:val="28"/>
        </w:rPr>
        <w:t>во порицалось и искоренялось государством как, например, при социализме. В Советском Союзе строили коммунизм, при котором деньги не будут нужны, а пока идет его строительство, деньги воспринимались как неизбежное зло, в обмен на них не полагалось ничего кр</w:t>
      </w:r>
      <w:r>
        <w:rPr>
          <w:sz w:val="28"/>
          <w:szCs w:val="28"/>
        </w:rPr>
        <w:t>оме самого необходимого. Отсутствие денег не унижало, а их наличие не служило предметом гордости.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Деньги в том виде, в котором они выступают в последние десятилетия - новая реальность для нашей страны. Порой начинает казаться, что вокруг денег крутится вес</w:t>
      </w:r>
      <w:r>
        <w:rPr>
          <w:sz w:val="28"/>
          <w:szCs w:val="28"/>
        </w:rPr>
        <w:t>ь мир. Постоянные сообщения об изменении курса валют, взлетах и падениях фондовых рынков, предстоящих обменах денежных знаков, призывы быстро обогатиться множеством способов, бесконечная реклама, даже интеллектуальные игры «на деньги» - агрессивная экспанс</w:t>
      </w:r>
      <w:r>
        <w:rPr>
          <w:sz w:val="28"/>
          <w:szCs w:val="28"/>
        </w:rPr>
        <w:t>ия денег с телеэкрана. Деньги стали мифом постсоветского общества, а многие ощущают на себе их жестокую месть.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 - явление исключительно социальное, они необходимы только в обществе, а в сибирской тайге, где не встретишь человека, деньги не только бес</w:t>
      </w:r>
      <w:r>
        <w:rPr>
          <w:sz w:val="28"/>
          <w:szCs w:val="28"/>
        </w:rPr>
        <w:t>полезны, но представляют собой лишний груз. Кроме того, ценность денег имеет выраженный конвенциальный характер (когда люди договариваются об их стоимости), в стабильном западном мире ценность денег меняется мало, в отличие от России, где их ценность посто</w:t>
      </w:r>
      <w:r>
        <w:rPr>
          <w:sz w:val="28"/>
          <w:szCs w:val="28"/>
        </w:rPr>
        <w:t>янно меняется.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денег заметно во всех сферах жизни человека. В семьях очень часты ссоры из-за денег: кто их зарабатывает, кто распоряжается семейным бюджетом, даже распределение ролей в семье очень часто зависит от денег.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детей тоже поя</w:t>
      </w:r>
      <w:r>
        <w:rPr>
          <w:sz w:val="28"/>
          <w:szCs w:val="28"/>
        </w:rPr>
        <w:t>вляется много сложностей, связанных с деньгами и финансовым положением в семье. Дети в семье постоянно слышат о деньгах и о проблемах, связанных с ними, и от родителей, и в телевизионных программах, и в семьях друзей, родственников, в детских садах и школа</w:t>
      </w:r>
      <w:r>
        <w:rPr>
          <w:sz w:val="28"/>
          <w:szCs w:val="28"/>
        </w:rPr>
        <w:t>х, что влияет на становление личности ребенка, а потом отражается на поведении, образе жизни, поступках, характере и на взаимоотношениях с другими людьми. Во взаимоотношениях людей деньги сейчас тоже играют большую роль. Прошли те времена, когда о человеке</w:t>
      </w:r>
      <w:r>
        <w:rPr>
          <w:sz w:val="28"/>
          <w:szCs w:val="28"/>
        </w:rPr>
        <w:t xml:space="preserve"> судили по его поступкам, сейчас больше оценивают его финансовое положение. «Скажи мне, сколько ты стоишь, и я скажу, кто ты!» или «Скажи мне, во что ты одет, на какой машине ездишь, в каком доме, районе, стране живешь… и т.д.» - это все главные лозунги </w:t>
      </w:r>
      <w:r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>стоящего времени, которое Н.С. Пряжников называет «эпохой продажности». В таких лозунгах и мировоззренческих позициях человек (как личность) и деньги как бы меняются местами: не деньги, а сама личность превращается в разменную «монету» для приобретения сна</w:t>
      </w:r>
      <w:r>
        <w:rPr>
          <w:sz w:val="28"/>
          <w:szCs w:val="28"/>
        </w:rPr>
        <w:t>чала денег, а потом - благ. Но деньги позволяют перераспределять блага между людьми, к сожалению, далеко не всегда справедливо, и таким образом, также выступают в качестве важнейшего ориентира для людей, стремящихся к утверждению собственного достоинства.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Советские психологи практически не изучали тему «деньги», отношение к ним, их влияние на формирование личности, на поведение человека. Наверное, в этом и не было необходимости. Однако сейчас мы живем в мире денег и потребления, где действуют другие правила</w:t>
      </w:r>
      <w:r>
        <w:rPr>
          <w:sz w:val="28"/>
          <w:szCs w:val="28"/>
        </w:rPr>
        <w:t xml:space="preserve"> и ценности. Н.С. Пряжников пишет, «и все-таки можно выделить ценность, на которую ориентируется большинство людей независимо от вероисповедания, от знания или незнания правовых документов и т.п. - это деньги, и, прежде всего, доллары, как самая главная ва</w:t>
      </w:r>
      <w:r>
        <w:rPr>
          <w:sz w:val="28"/>
          <w:szCs w:val="28"/>
        </w:rPr>
        <w:t xml:space="preserve">люта и общепризнанный символ жизненного успеха».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обладать деньгами и тратить их у всех людей разная, разное отношение к деньгам, к их наличию и отсутствию. Неожиданное богатство или внезапное банкротство может привести к изменениям психики, к д</w:t>
      </w:r>
      <w:r>
        <w:rPr>
          <w:sz w:val="28"/>
          <w:szCs w:val="28"/>
        </w:rPr>
        <w:t>ушевным травмам и пр. Деньги не только позволяют выжить, но и дают возможность самовыражаться, а каким будет это самовыражение, также зависит от особенностей личности.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в последнее время тоже начали заниматься исследованиями в этой о</w:t>
      </w:r>
      <w:r>
        <w:rPr>
          <w:sz w:val="28"/>
          <w:szCs w:val="28"/>
        </w:rPr>
        <w:t>бласти.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Сущность понятия «психология денег»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психологии денег мало разработана даже на Западе, не говоря уже о России. Некоторое внимание деньгам уделялось в разделах социальной, промышленной психологии. Сегодня все чаще к этой теме обращаетс</w:t>
      </w:r>
      <w:r>
        <w:rPr>
          <w:sz w:val="28"/>
          <w:szCs w:val="28"/>
        </w:rPr>
        <w:t>я психология менеджмента. Но единой теории по психологии денег нет. Современные зарубежные исследования в области психологии денег условно можно разделить на четыре основных направления (Furnham &amp; Argyle, 1998; А. Фенько, 2001): базовые установки по отноше</w:t>
      </w:r>
      <w:r>
        <w:rPr>
          <w:sz w:val="28"/>
          <w:szCs w:val="28"/>
        </w:rPr>
        <w:t xml:space="preserve">нию к деньгам, их получению и использованию; повседневное экономическое поведение; психические расстройства, связанные с деньгами и психические особенности богатых людей.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исследования в России, посвященные психологическим аспектам отношения к </w:t>
      </w:r>
      <w:r>
        <w:rPr>
          <w:sz w:val="28"/>
          <w:szCs w:val="28"/>
        </w:rPr>
        <w:t>деньгам, представлены несколькими направлениями. ИП РАН разрабатывает тематику социально-психологических изменений экономического сознания и самосознания личности и его составляющих под влиянием смены форм и отношений собственности (А.Л. Журавлев, В.П. Поз</w:t>
      </w:r>
      <w:r>
        <w:rPr>
          <w:sz w:val="28"/>
          <w:szCs w:val="28"/>
        </w:rPr>
        <w:t>няков, В.А. Хащенко). Отношение к деньгам рассматривается как один из эмпирически выделенных компонентов экономического сознания. Осуществляется мониторинг отношения к деньгам в среде предпринимателей (О.С. Дейнека и др.). На основе изучения особенностей э</w:t>
      </w:r>
      <w:r>
        <w:rPr>
          <w:sz w:val="28"/>
          <w:szCs w:val="28"/>
        </w:rPr>
        <w:t>тнического мышления, концепции социального мышления (Е. Дрозд-Сенковска), модели индивидуального сознания (К.А. Абульханова-Славская) предпринимаются попытки исследования личностного отношения к деньгам (Г.Э. Белицкая), проводятся кросс-культурные исследов</w:t>
      </w:r>
      <w:r>
        <w:rPr>
          <w:sz w:val="28"/>
          <w:szCs w:val="28"/>
        </w:rPr>
        <w:t xml:space="preserve">ания (О.С. Дейнека и др.). В.В. Новиков, С.И. Ерина и др. проводят многолетние комплексные исследования отношения к деньгам.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исследования по проблеме психологии денег в России представлены следующими направлениями: исследование денег в структу</w:t>
      </w:r>
      <w:r>
        <w:rPr>
          <w:sz w:val="28"/>
          <w:szCs w:val="28"/>
        </w:rPr>
        <w:t xml:space="preserve">ре </w:t>
      </w:r>
      <w:r>
        <w:rPr>
          <w:sz w:val="28"/>
          <w:szCs w:val="28"/>
        </w:rPr>
        <w:lastRenderedPageBreak/>
        <w:t>ценностных ориентаций, так как предполагается, что существует единый механизм работы сознания личности как адаптационный, обеспечивающий процесс интеллектуального освоения социальной действительности (С.И. Ерина, О.С. Дейнека, Г.Э. Белицкая); социально-</w:t>
      </w:r>
      <w:r>
        <w:rPr>
          <w:sz w:val="28"/>
          <w:szCs w:val="28"/>
        </w:rPr>
        <w:t xml:space="preserve">психологические особенности фактора удовлетворенности/ неудовлетворенности экономическим положением (Е.А. Угланова); деньги как символический объект (Е.В. Козлова, Е.А. Угланова); педагогические аспекты формирования монетарных отношений (С.Ю. Буренина).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еньги являются многомерным объектом, связанным с культурой, и играют важную роль в человеческой деятельности. Рассматриваются различные значения денег, проявляющиеся в установках к деньгам и в характеристиках, связанных с ними (культура, социальное положен</w:t>
      </w:r>
      <w:r>
        <w:rPr>
          <w:sz w:val="28"/>
          <w:szCs w:val="28"/>
        </w:rPr>
        <w:t>ие, пол и т.п.). Как отмечает В.В. Новиков, в качестве методологической основы понимания монетарных отношений используются различные психологические парадигмы: психоаналитические теории, теория развития Пиаже, бихевиоризм и методы и концепции социальной пс</w:t>
      </w:r>
      <w:r>
        <w:rPr>
          <w:sz w:val="28"/>
          <w:szCs w:val="28"/>
        </w:rPr>
        <w:t xml:space="preserve">ихологии.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отношением к деньгам О.С. Дейнека понимает «осознанное и субъективно-избирательное представление о деньгах, проявляющееся в денежном поведении. Как экономико-психологический феномен, оно представлено познавательным, эмоциональным и мотиваци</w:t>
      </w:r>
      <w:r>
        <w:rPr>
          <w:sz w:val="28"/>
          <w:szCs w:val="28"/>
        </w:rPr>
        <w:t xml:space="preserve">онно-волевыми компонентами, сопровождает социальный обмен и способно выполнять компенсаторно-терапевтическую функцию».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вывод о том, что монетарные отношения могут конкретизироваться в монетарных ценностях, монетарных потребностях, моти</w:t>
      </w:r>
      <w:r>
        <w:rPr>
          <w:sz w:val="28"/>
          <w:szCs w:val="28"/>
        </w:rPr>
        <w:t xml:space="preserve">вах получения и использования денег, монетарных социальных установках. Указанные психологические образования выступают в роли регуляторов экономического поведения. В работе обосновывается правомерность использования данных понятий и даются их определения. </w:t>
      </w:r>
      <w:r>
        <w:rPr>
          <w:sz w:val="28"/>
          <w:szCs w:val="28"/>
        </w:rPr>
        <w:t>В качестве структуры потребностей использована модель, предложенная А. Маслоу.</w:t>
      </w:r>
    </w:p>
    <w:p w:rsidR="00000000" w:rsidRDefault="00450A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психология денег - направление психологии &lt;http://ru.wikipedia.org/wiki/%D0%9F%D1%81%D0%B8%D1%85%D0%BE%D0%BB%D0%BE%D0%B3%D0%B8%D1%8F&gt;, изучающе</w:t>
      </w:r>
      <w:r>
        <w:rPr>
          <w:sz w:val="28"/>
          <w:szCs w:val="28"/>
        </w:rPr>
        <w:t>е влияние денежных &lt;http://ru.wikipedia.org/wiki/%D0%94%D0%B5%D0%BD%D1%8C%D0%B3%D0%B8&gt; факторов на поведение человека &lt;http://ru.wikipedia.org/wiki/%D0%A7%D0%B5%D0%BB%D0%BE%D0%B2%D0%B5%D0%BA&gt;, в частности на принятие решений &lt;http://ru.wikipedia.org/wiki/%</w:t>
      </w:r>
      <w:r>
        <w:rPr>
          <w:sz w:val="28"/>
          <w:szCs w:val="28"/>
        </w:rPr>
        <w:t>D0%A2%D0%B5%D0%BE%D1%80%D0%B8%D1%8F_%D0%BF%D1%80%D0%B8%D0%BD%D1%8F%D1%82%D0%B8%D1%8F_%D1%80%D0%B5%D1%88%D0%B5%D0%BD%D0%B8%D0%B9&gt;. Тесно связано с экономикой &lt;http://ru.wikipedia.org/wiki/%D0%AD%D0%BA%D0%BE%D0%BD%D0%BE%D0%BC%D0%B8%D0%BA%D0%B0&gt; и нейроэконом</w:t>
      </w:r>
      <w:r>
        <w:rPr>
          <w:sz w:val="28"/>
          <w:szCs w:val="28"/>
        </w:rPr>
        <w:t>икой &lt;http://ru.wikipedia.org/wiki/%D0%9D%D0%B5%D0%B9%D1%80%D0%BE%D1%8D%D0%BA%D0%BE%D0%BD%D0%BE%D0%BC%D0%B8%D0%BA%D0%B0&gt;. Экспериментальные &lt;http://ru.wikipedia.org/wiki/%D0%AD%D0%BA%D1%81%D0%BF%D0%B5%D1%80%D0%B8%D0%BC%D0%B5%D0%BD%D1%82&gt; исследования показ</w:t>
      </w:r>
      <w:r>
        <w:rPr>
          <w:sz w:val="28"/>
          <w:szCs w:val="28"/>
        </w:rPr>
        <w:t>ывают, что поведение &lt;http://ru.wikipedia.org/wiki/%D0%9F%D0%BE%D0%B2%D0%B5%D0%B4%D0%B5%D0%BD%D0%B8%D0%B5&gt; человека в ситуациях, в которых он оперирует деньгами, достаточно предсказуемо &lt;http://ru.wikipedia.org/wiki/%D0%9F%D1%80%D0%B5%D0%B4%D1%81%D0%BA%D0%</w:t>
      </w:r>
      <w:r>
        <w:rPr>
          <w:sz w:val="28"/>
          <w:szCs w:val="28"/>
        </w:rPr>
        <w:t>B0%D0%B7%D0%B0%D0%BD%D0%B8%D0%B5&gt;, хотя в некоторых случаях такие предсказания расходятся с положениями классических экономических теорий. Хотя тема «человек и деньги» долгое время считалась уделом наук о культуре &lt;http://ru.wikipedia.org/wiki/%D0%9A%D1%83</w:t>
      </w:r>
      <w:r>
        <w:rPr>
          <w:sz w:val="28"/>
          <w:szCs w:val="28"/>
        </w:rPr>
        <w:t>%D0%BB%D1%8C%D1%82%D1%83%D1%80%D0%B0&gt;, последние исследования показывают, что биологические &lt;http://ru.wikipedia.org/wiki/%D0%91%D0%B8%D0%BE%D0%BB%D0%BE%D0%B3%D0%B8%D1%8F&gt; механизмы мозга &lt;http://ru.wikipedia.org/wiki/%D0%9C%D0%BE%D0%B7%D0%B3&gt; играют в ней</w:t>
      </w:r>
      <w:r>
        <w:rPr>
          <w:sz w:val="28"/>
          <w:szCs w:val="28"/>
        </w:rPr>
        <w:t xml:space="preserve"> не последнюю роль. Оказалось, что операции мозга во многом сходны с процессами в экономических системах. Исследователи полагают, что изучение психологии денег поможет улучшить жизнь человека и в конечном итоге сделать его счастливее &lt;http://ru.wikipedia.o</w:t>
      </w:r>
      <w:r>
        <w:rPr>
          <w:sz w:val="28"/>
          <w:szCs w:val="28"/>
        </w:rPr>
        <w:t>rg/wiki/%D0%A1%D1%87%D0%B0%D1%81%D1%82%D1%8C%D0%B5&gt;.</w:t>
      </w:r>
    </w:p>
    <w:p w:rsidR="00000000" w:rsidRDefault="00450A7A">
      <w:pPr>
        <w:ind w:firstLine="709"/>
        <w:rPr>
          <w:sz w:val="28"/>
          <w:szCs w:val="28"/>
        </w:rPr>
      </w:pPr>
    </w:p>
    <w:p w:rsidR="00000000" w:rsidRDefault="00450A7A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 Социально-психологические установки по отношению к деньгам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Мимолетный взгляд на отношение к деньгам и богатству в истории позволяет обнаружить еще несколько примечательных особенностей, главная из к</w:t>
      </w:r>
      <w:r>
        <w:rPr>
          <w:sz w:val="28"/>
          <w:szCs w:val="28"/>
        </w:rPr>
        <w:t>оторых - это подобные качелям колебания от одного полюса отношений к другому. Вполне благосклонное отношение к деньгам в античности, где богатство почиталось как милость богов, сменяется порицанием сочности и любви к деньгам в эпоху средневековья, вновь во</w:t>
      </w:r>
      <w:r>
        <w:rPr>
          <w:sz w:val="28"/>
          <w:szCs w:val="28"/>
        </w:rPr>
        <w:t>зрождается в виде «капиталистического стяжательства», а затем снова порицается и искореняется государствами в ходе больших социальных экспериментов. Будь то распределительные системы стран «развитого социализма» или относительно меньшие по масштабам общест</w:t>
      </w:r>
      <w:r>
        <w:rPr>
          <w:sz w:val="28"/>
          <w:szCs w:val="28"/>
        </w:rPr>
        <w:t>ва благоденствия в израильских кибуцах.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радикальных социально-экономических перемен в России деньги стали значительно более важной частью жизни людей. Вместе с этим увеличилось количество психологических проблем, связанных с материальным благополучие</w:t>
      </w:r>
      <w:r>
        <w:rPr>
          <w:sz w:val="28"/>
          <w:szCs w:val="28"/>
        </w:rPr>
        <w:t>м. Однако анализ зарубежных и отечественных исследований показывает, что психология денег - пока мало разработанная тема. Имеется ряд различных исследований восприятия монет и банкнот, отношения людей к деньгам, а также несколько теорий о происхождении убе</w:t>
      </w:r>
      <w:r>
        <w:rPr>
          <w:sz w:val="28"/>
          <w:szCs w:val="28"/>
        </w:rPr>
        <w:t xml:space="preserve">ждений и поведения, касающихся денег. Единой теории или исследований по психологии денег пока нет.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 являются предметом многих социальных наук: антропологии, экономики, психологии, социологии. Различие в их подходах определяется главным образом их от</w:t>
      </w:r>
      <w:r>
        <w:rPr>
          <w:sz w:val="28"/>
          <w:szCs w:val="28"/>
        </w:rPr>
        <w:t>ношением к фундаментальному принципу экономической рациональности. Рациональным с экономической точки зрения является поведение, обеспечивающее максимизацию дохода. Задачей большинства психологических исследований в финансовой области является демонстрация</w:t>
      </w:r>
      <w:r>
        <w:rPr>
          <w:sz w:val="28"/>
          <w:szCs w:val="28"/>
        </w:rPr>
        <w:t xml:space="preserve"> того, что люди вовсе не ведут себя рационально по отношению к деньгам. То, как они их зарабатывают, тратят, делают (или не делают) сбережения, берут в долг и делают подарки, часто совершенно противоречит всем экономическим аксиомам. Часто люди совершают о</w:t>
      </w:r>
      <w:r>
        <w:rPr>
          <w:sz w:val="28"/>
          <w:szCs w:val="28"/>
        </w:rPr>
        <w:t>шибки в силу незнания экономических законов, а иногда, как в случае неврозов и зависимостей, действуют себе в ущерб, хотя и против своей воли, но вполне сознательно.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психологии можно выделить целый ряд негативных установок по отношению к ден</w:t>
      </w:r>
      <w:r>
        <w:rPr>
          <w:sz w:val="28"/>
          <w:szCs w:val="28"/>
        </w:rPr>
        <w:t>ьгам. На бессознательном уровне деньги, например, могут символизировать зло, болезнь и т. д. И в соответствии с этими представлениями люди строят свое поведении по отношению к деньгам. Кроме того, существуют установки, которые отражают отношение человека н</w:t>
      </w:r>
      <w:r>
        <w:rPr>
          <w:sz w:val="28"/>
          <w:szCs w:val="28"/>
        </w:rPr>
        <w:t>е столько к самим деньгам, сколько к окружающей действительности в целом. Так, например, у человека может быть представление о том, что большие деньги можно заработать только тяжелым трудом; повышение уровня благосостояния может испортить отношения с близк</w:t>
      </w:r>
      <w:r>
        <w:rPr>
          <w:sz w:val="28"/>
          <w:szCs w:val="28"/>
        </w:rPr>
        <w:t>ими людьми; что большие деньги достаются только нечестным путем и т. д. Как бы человек не стремился на сознательном уровне повысить уровень своего благосостояния, на поведенческом уровне он будет сталкиваться с ситуациями, которые отражают его установки. Д</w:t>
      </w:r>
      <w:r>
        <w:rPr>
          <w:sz w:val="28"/>
          <w:szCs w:val="28"/>
        </w:rPr>
        <w:t>еньги могут символизировать любовь, уважение, свободу; а могут на бессознательном уровне быть символом обмана несчастья или даже смерти.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практическая работа, источником установок по отношению к деньгам может служить родительская семья челове</w:t>
      </w:r>
      <w:r>
        <w:rPr>
          <w:sz w:val="28"/>
          <w:szCs w:val="28"/>
        </w:rPr>
        <w:t xml:space="preserve">ка, его личный опыт, а также опыт значимых для него людей. Особый интерес представляет научное исследование сознательных и бессознательных установок по отношению к деньгам, а также изучение денежного поведения, базирующегося на этих установках.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3. Психол</w:t>
      </w:r>
      <w:r>
        <w:rPr>
          <w:b/>
          <w:bCs/>
          <w:kern w:val="32"/>
          <w:sz w:val="28"/>
          <w:szCs w:val="28"/>
        </w:rPr>
        <w:t>огия богатства и бедности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всех многочисленных трудностях, существующих у предпринимателей в отношениях с деньгами, они могут выглядеть как сущий пустяк по сравнению с некоторыми ситуациями, возникающими в тот момент, когда предприниматель, казалось бы</w:t>
      </w:r>
      <w:r>
        <w:rPr>
          <w:sz w:val="28"/>
          <w:szCs w:val="28"/>
        </w:rPr>
        <w:t>, добивается своей цели и получает тот самый «миллион», то есть очень и очень большие деньги, о которых он мечтал изначально.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значительная часть предпринимателей проходит через этот этап относительно безболезненно, поскольку весь пред</w:t>
      </w:r>
      <w:r>
        <w:rPr>
          <w:sz w:val="28"/>
          <w:szCs w:val="28"/>
        </w:rPr>
        <w:t>ыдущий опыт выживания и продвижения к поставленной цели уже закалил их и позволил вполне объективно оценивать свои возможности и силу денег.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тем не менее, можно встретить случаи, возникающие, как правило, именно на гребне первых финансовых успехов, о ко</w:t>
      </w:r>
      <w:r>
        <w:rPr>
          <w:sz w:val="28"/>
          <w:szCs w:val="28"/>
        </w:rPr>
        <w:t xml:space="preserve">торых сторонние наблюдатели, партнеры или сотрудники предпринимателя обычно говорят: «человек испортился». В среде бизнеса для обозначения того же состояния чаще употребляется короткий и емкий термин «звездная болезнь».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Проявляется эта болезнь на удивлени</w:t>
      </w:r>
      <w:r>
        <w:rPr>
          <w:sz w:val="28"/>
          <w:szCs w:val="28"/>
        </w:rPr>
        <w:t>е стандартно. «Заболевающий» ею человек становится невыносимо заносчив, не терпит ни малейших противоречий собственному мнению, с удовольствием при случае критикует окружающих, доказывая их полную несостоятельность, швыряет деньги налево и направо, стремяс</w:t>
      </w:r>
      <w:r>
        <w:rPr>
          <w:sz w:val="28"/>
          <w:szCs w:val="28"/>
        </w:rPr>
        <w:t>ь произвести впечатление на других, часто делает нелепые, но вызывающе роскошные приобретения и т, д. и т. п. Так происходит до тех пор, пока сам он незаметно для себя не оказывается практически в полной изоляции, став невыносимым для других.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Парадоксально</w:t>
      </w:r>
      <w:r>
        <w:rPr>
          <w:sz w:val="28"/>
          <w:szCs w:val="28"/>
        </w:rPr>
        <w:t>, что человек при этом вовсе не выглядит мрачным мизантропом, для которого характерны подобные формы поведения. Как раз наоборот - болеющие «звездной болезнью» зачастую очень живы, улыбчивы, энергичны и при поверхностных контактах привлекают своей энергией</w:t>
      </w:r>
      <w:r>
        <w:rPr>
          <w:sz w:val="28"/>
          <w:szCs w:val="28"/>
        </w:rPr>
        <w:t xml:space="preserve"> и лучащимся оптимизмом.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начинается с простейшей проверки неограниченности своих возможностей на примере давних детских неотреагированных желаний: мороженого - ящиками; машины - самой-самой; немедленного романтического путешествия и жадной беспрестанно</w:t>
      </w:r>
      <w:r>
        <w:rPr>
          <w:sz w:val="28"/>
          <w:szCs w:val="28"/>
        </w:rPr>
        <w:t>й смены впечатлений. Затем - вовсе не от злобности героя, а просто под влиянием сиюминутных импульсов или от недостатка времени, чтобы подумать над смыслом своих деяний,- встречающиеся на пути люди мимоходом превращаются в ослов, а ослы в людей, затем разр</w:t>
      </w:r>
      <w:r>
        <w:rPr>
          <w:sz w:val="28"/>
          <w:szCs w:val="28"/>
        </w:rPr>
        <w:t>ушается или игнорируется все, что пытается образумить героя или привести его в чувство, а, в конце концов, вокруг самого героя образуется настолько извращенная, перевернутая с ног на голову система человеческих отношений, что ему больше всего хочется как м</w:t>
      </w:r>
      <w:r>
        <w:rPr>
          <w:sz w:val="28"/>
          <w:szCs w:val="28"/>
        </w:rPr>
        <w:t>ожно скорее убежать от нее подальше.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Деньги, подобно волшебной палочке, представляют собой такие же концентрированные возможности. По-видимому, возможности денег в сравнении с волшебной палочкой несколько более ограничены, но эти ограничения не столь велик</w:t>
      </w:r>
      <w:r>
        <w:rPr>
          <w:sz w:val="28"/>
          <w:szCs w:val="28"/>
        </w:rPr>
        <w:t>и, как хотелось бы полагать тем, кто на словах отказывается от желания обладания ими. Потому что здесь, как и во многих других ситуациях, связанных с острыми психологическими проблемами, надежнее полагаться на мнение тех, кто лично пережил опыт решения про</w:t>
      </w:r>
      <w:r>
        <w:rPr>
          <w:sz w:val="28"/>
          <w:szCs w:val="28"/>
        </w:rPr>
        <w:t>блемы и знает о ней не понаслышке.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Обладание большими деньгами, прежде всего, проявляет свойства того человека, который ими распоряжается. Причем далеко не только те свойства, которые он знает в себе, но и те, о существовании которых он, возможно, и не под</w:t>
      </w:r>
      <w:r>
        <w:rPr>
          <w:sz w:val="28"/>
          <w:szCs w:val="28"/>
        </w:rPr>
        <w:t xml:space="preserve">озревал. Используя терминологию К. Юнга, деньги, как и власть, способны проявить для человека его «тень», ту скрытую от осознания часть его личности, которая содержит все вытесняемые и не признаваемые им самим догадки о себе.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 не зря в течение веков</w:t>
      </w:r>
      <w:r>
        <w:rPr>
          <w:sz w:val="28"/>
          <w:szCs w:val="28"/>
        </w:rPr>
        <w:t xml:space="preserve"> ассоциировали со злом и влиянием сатанинских сил или дьявольским искушением. Деньги - действительно дьявольское порождение в том смысле, о котором Юнг говорил, что дьявол существует не вовне, но живет в природе человека и что это он сам, та его часть, кот</w:t>
      </w:r>
      <w:r>
        <w:rPr>
          <w:sz w:val="28"/>
          <w:szCs w:val="28"/>
        </w:rPr>
        <w:t>орая скрыта в «тени» и проявляется только в экстремальных обстоятельствах. Обладание же деньгами может стать одним из таких экстремальных испытаний для человека.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 со своей «тенью» всегда непроста и неприятна. Человек, который хочет объективно понима</w:t>
      </w:r>
      <w:r>
        <w:rPr>
          <w:sz w:val="28"/>
          <w:szCs w:val="28"/>
        </w:rPr>
        <w:t>ть себя, должен быть готов к осознанию и этой сферы своего «Я». Но неподготовленность к этой встрече может стать по-настоящему опасной.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ощущение «пустоты», или «бездны», возникает как раз в тот момент, когда человек внезапно обнаруживает, что казавшаяся </w:t>
      </w:r>
      <w:r>
        <w:rPr>
          <w:sz w:val="28"/>
          <w:szCs w:val="28"/>
        </w:rPr>
        <w:t>ему важной и ключевой цель достигнута, но нет не только ожидаемого удовлетворения, но, что гораздо страшнее, нет и его самого. Есть другие люди, точнее, их представление о должном, есть необходимая атрибутика успешного человека, но все это внезапно переста</w:t>
      </w:r>
      <w:r>
        <w:rPr>
          <w:sz w:val="28"/>
          <w:szCs w:val="28"/>
        </w:rPr>
        <w:t>ет представлять интерес (потому что уже в основном достигнуто и получено), а вокруг нет ничего интересного, привлекательного, того, что радовало бы сердце или звало бы вперед.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полярно противоположном финансовом состоянии - бедности и ее пс</w:t>
      </w:r>
      <w:r>
        <w:rPr>
          <w:sz w:val="28"/>
          <w:szCs w:val="28"/>
        </w:rPr>
        <w:t>ихологического аспекта, то следует отметить, что в литературе не только существует такое понятие, как «психология бедности», но и проводятся исследования по данному вопросу. Бедные люди отрицательно относятся к «выскочкам» - людям с творческой жилкой, стре</w:t>
      </w:r>
      <w:r>
        <w:rPr>
          <w:sz w:val="28"/>
          <w:szCs w:val="28"/>
        </w:rPr>
        <w:t>мящимся внести изменения в рутину жизни. Среда бедняков использует все возможные средства давления, чтобы никому не дать подняться выше их уровня. Инстинктивный конформизм приводит к тому, что они стремятся соответствовать достижимым для их уровня обеспече</w:t>
      </w:r>
      <w:r>
        <w:rPr>
          <w:sz w:val="28"/>
          <w:szCs w:val="28"/>
        </w:rPr>
        <w:t>нности стандартам, к тому же навязываемым средствами массовой информации. Все это создает фактор инертности, увековечивающий бедность. Даже маленькие дети равняются на менее одаренных. В этом возрасте в них уже заложена социальная норма, запрещающая «выдел</w:t>
      </w:r>
      <w:r>
        <w:rPr>
          <w:sz w:val="28"/>
          <w:szCs w:val="28"/>
        </w:rPr>
        <w:t>яться», быть «другими». Для них типичен конформизм - Как все, так и я! Вот характерные для них убеждения: синица в руке лучше журавля в небе; ищи надежную и не очень трудную работу - чтобы хватало на жизнь; судьба каждого предопределена - лучше смириться с</w:t>
      </w:r>
      <w:r>
        <w:rPr>
          <w:sz w:val="28"/>
          <w:szCs w:val="28"/>
        </w:rPr>
        <w:t xml:space="preserve"> ней и не суетиться; чем меньше ждешь от жизни, тем больше доволен тем, что получаешь. Кроме того: скромность украшает человека, а деньги сами по себе не приносят счастье, поэтому не стоит о них думать, учиться зарабатывать, сохранять и приумножать.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дру</w:t>
      </w:r>
      <w:r>
        <w:rPr>
          <w:sz w:val="28"/>
          <w:szCs w:val="28"/>
        </w:rPr>
        <w:t xml:space="preserve">гую сторону бедности обращают внимание К. Маданес и К. Маданес (1998): «Бедность превращается в источник власти человека над теми, кто за него беспокоится. Если у меня ничего нет, я не только не могу ничего дать, но всегда должен получать».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Бедность ведет</w:t>
      </w:r>
      <w:r>
        <w:rPr>
          <w:sz w:val="28"/>
          <w:szCs w:val="28"/>
        </w:rPr>
        <w:t xml:space="preserve"> к пассивному насилию над окружающими людьми, к жесткому манипулированию ими. И бедность унизительна. Это показатель несостоятельности, тотального жизненного проигрыша.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4. Деньги в жизни современного гражданина России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значат деньги для современног</w:t>
      </w:r>
      <w:r>
        <w:rPr>
          <w:sz w:val="28"/>
          <w:szCs w:val="28"/>
        </w:rPr>
        <w:t xml:space="preserve">о гражданина России? Приведем перечень утверждений, что же значат деньги в жизни современного российского интеллигентного человека, полученный при опросе наших соотечественников.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 - это возможность жить, не думая о мелочах, это средство к существова</w:t>
      </w:r>
      <w:r>
        <w:rPr>
          <w:sz w:val="28"/>
          <w:szCs w:val="28"/>
        </w:rPr>
        <w:t>нию, возможность обучаться и учить детей, деньги - мощнейший энергетический источник, деньги - это причины конфликтов, войн и междоусобиц. Деньги обеспечивают потребность в безопасности, они же являются мощным источником беспокойства. Деньги оказывают мощн</w:t>
      </w:r>
      <w:r>
        <w:rPr>
          <w:sz w:val="28"/>
          <w:szCs w:val="28"/>
        </w:rPr>
        <w:t>ый стимулирующий, возбуждающий эффект. Они мотивируют. Деньги - власть, престиж, привилегии, способность действовать, оказывать влияние на других, сопротивляться влиянию со стороны. Деньги - один из главных регуляторов жизни в свободном обществе. Они стиму</w:t>
      </w:r>
      <w:r>
        <w:rPr>
          <w:sz w:val="28"/>
          <w:szCs w:val="28"/>
        </w:rPr>
        <w:t>лируют инициативу и информируют о ее социальной ценности. Деньги это то, чего всегда не хватает. Кроме того, в литературе сообщается, что деньги это квинтэссенция мужской доблести. Любые выдающиеся мужские качества блекнут, когда не подтверждаются деньгами</w:t>
      </w:r>
      <w:r>
        <w:rPr>
          <w:sz w:val="28"/>
          <w:szCs w:val="28"/>
        </w:rPr>
        <w:t xml:space="preserve">. Бедная женщина может вызвать сочувствие, а вот бедный мужчина презрение или, в лучшем случае, снисходительное отношение. Ведь женщина располагает значительно меньшими возможностями для заработка. Традиционно мир женщины - это ее дом, а дом мужчины - это </w:t>
      </w:r>
      <w:r>
        <w:rPr>
          <w:sz w:val="28"/>
          <w:szCs w:val="28"/>
        </w:rPr>
        <w:t xml:space="preserve">весь мир.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важный вопрос. А что для вас обозначает отсутствие денег? Вот ответы на него. Отсутствие денег: слабость, зависимость от других, беспомощность, жизненный тупик; глупая, нелепая ситуация.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какое отношение к деньгам высказывают заруб</w:t>
      </w:r>
      <w:r>
        <w:rPr>
          <w:sz w:val="28"/>
          <w:szCs w:val="28"/>
        </w:rPr>
        <w:t>ежные исследователи. Так Фогт Д.М (1998) пишет: «Я свободен. Я свободен для того, чтобы быть ответственным. Свободен для того, чтобы совершенствоваться духовно. Свободен, чтобы быть дома, когда мои дети придут из школы. Свободен выполнять мою работу потому</w:t>
      </w:r>
      <w:r>
        <w:rPr>
          <w:sz w:val="28"/>
          <w:szCs w:val="28"/>
        </w:rPr>
        <w:t>, что она мне нравится. Свободен для того, чтобы изменить к лучшему жизнь миллионов людей. Свободен носить «слишком длинные» волосы. Я свободен быть лучшим, каким я могу быть, потому что я могу себе это позволить по одной единственной причине - у меня есть</w:t>
      </w:r>
      <w:r>
        <w:rPr>
          <w:sz w:val="28"/>
          <w:szCs w:val="28"/>
        </w:rPr>
        <w:t xml:space="preserve"> деньги!».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еще высказывание К. Маданес, К. Маданес. Они убеждены, что сегодня деньги - главное отражение материального мира, того «низменного» мира, корни которого уходят в физические потребности нашего тела, в вожделения и страхи. Духовность же </w:t>
      </w:r>
      <w:r>
        <w:rPr>
          <w:sz w:val="28"/>
          <w:szCs w:val="28"/>
        </w:rPr>
        <w:t xml:space="preserve">- это отражение наших лучших свойств, способности жалеть других, «высшего» мира поисков смысла жизни, стремления к единству и общности. Впрочем, нормальные условия жизни в материальном мире - неотъемлемые условия духовности. В этом мире существует система </w:t>
      </w:r>
      <w:r>
        <w:rPr>
          <w:sz w:val="28"/>
          <w:szCs w:val="28"/>
        </w:rPr>
        <w:t>вознаграждений и наказаний за те или иные виды поведения. Вознаграждением могут быть деньги, власть, любовь или признание. В школе дети получают признание, власть и любовь, но не деньги. С ролью денег, и с тем, как их добывать, дети знакомятся в семье. Ист</w:t>
      </w:r>
      <w:r>
        <w:rPr>
          <w:sz w:val="28"/>
          <w:szCs w:val="28"/>
        </w:rPr>
        <w:t>очником родительской власти в семье служат деньги - родители могут их давать или не давать. Родители создают потребности у своих детей. Каждый раз, когда родитель делает ребенку подарок, он тем самым пытается создать еще одну потребность. Стабильное финанс</w:t>
      </w:r>
      <w:r>
        <w:rPr>
          <w:sz w:val="28"/>
          <w:szCs w:val="28"/>
        </w:rPr>
        <w:t>овое положение семьи часто влечет за собой скуку... Муж становится похож на старый, разношенный башмак: все его разговоры и поступки полностью предсказуемы, все в нем не интересно, ничто не вызывает острых переживаний. Так высказываются эти исследователи д</w:t>
      </w:r>
      <w:r>
        <w:rPr>
          <w:sz w:val="28"/>
          <w:szCs w:val="28"/>
        </w:rPr>
        <w:t xml:space="preserve">енег». 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денег - любимая и самая частая тематика разговоров. И все же нам важно помнить, что деньги - явление чисто социальное. Они необходимы только в обществе. Далеко в сибирской тайге или в устье великой реки Енисея, где не встретишь человека, деньг</w:t>
      </w:r>
      <w:r>
        <w:rPr>
          <w:sz w:val="28"/>
          <w:szCs w:val="28"/>
        </w:rPr>
        <w:t>и не только бесполезны, но представляют собой попросту лишний груз, который с трудом пригоден разве что для разжигания костра. Кроме того, ценность денег имеет выраженный конвенциальный характер. Когда люди договариваются об их стоимости. В стабильном, зап</w:t>
      </w:r>
      <w:r>
        <w:rPr>
          <w:sz w:val="28"/>
          <w:szCs w:val="28"/>
        </w:rPr>
        <w:t>адном мире ценность денег меняется мало, тогда как в России и других восточных странах их ценность постоянно меняется, то резко возрастая, то падая.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каждому из нас важно определить свое отношение к деньгам. Здесь возможны разные варианты. Кто-то пр</w:t>
      </w:r>
      <w:r>
        <w:rPr>
          <w:sz w:val="28"/>
          <w:szCs w:val="28"/>
        </w:rPr>
        <w:t>едпочтет по-прежнему игнорировать значение для него денег. Для другого просто нужно сводить концы с концами, а так деньги не нужны и даже мешают полноценной жизни. Многие стремятся к жизни обеспеченной, так как это понимается у нас в стране. Впрочем, крите</w:t>
      </w:r>
      <w:r>
        <w:rPr>
          <w:sz w:val="28"/>
          <w:szCs w:val="28"/>
        </w:rPr>
        <w:t>рии обеспеченной жизни у нас достаточно низкие. Есть люди, стремящиеся к финансовой независимости. Когда уровень их денежного достатка обеспечивает им свободу и не привязывает к той или иной работе, той или иной форме деятельности. И совсем немногие заявля</w:t>
      </w:r>
      <w:r>
        <w:rPr>
          <w:sz w:val="28"/>
          <w:szCs w:val="28"/>
        </w:rPr>
        <w:t>ют о том, что они желают и планируют стать богатыми. Для осознания своего отношения к деньгам жителю нашей страны важен либо глубокий самоанализ либо психологический тренинг.</w:t>
      </w:r>
    </w:p>
    <w:p w:rsidR="00000000" w:rsidRDefault="00450A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450A7A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деньги установка население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психологии денег в наш</w:t>
      </w:r>
      <w:r>
        <w:rPr>
          <w:sz w:val="28"/>
          <w:szCs w:val="28"/>
        </w:rPr>
        <w:t>ей стране только начинается. Для исследований в этой области сейчас открывается обширное поле, т.к. переход России к рыночной экономике можно считать состоявшимся. В жизни каждого жителя постсоветского пространства деньги заняли гораздо более важное место,</w:t>
      </w:r>
      <w:r>
        <w:rPr>
          <w:sz w:val="28"/>
          <w:szCs w:val="28"/>
        </w:rPr>
        <w:t xml:space="preserve"> чем во времена социализма, и играют большую роль, чем для жителей экономически развитых западных стран. Российское общество стало более свободным, но при этом перестали быть гарантированы такие блага, как доход, занятость, многие ранее бесплатные социальн</w:t>
      </w:r>
      <w:r>
        <w:rPr>
          <w:sz w:val="28"/>
          <w:szCs w:val="28"/>
        </w:rPr>
        <w:t>ые услуги. Отношение к деньгам, потребление и другие виды экономических установок и поведения - важная часть психологии современного человека, без которой невозможно понимание, как отдельных человеческих поступков, так и жизненного мира личности в целом. Я</w:t>
      </w:r>
      <w:r>
        <w:rPr>
          <w:sz w:val="28"/>
          <w:szCs w:val="28"/>
        </w:rPr>
        <w:t xml:space="preserve">вления и процессы, связанные с формированием в России потребительского общества, многообразны. Это и изменение установок по отношению к деньгам у разных групп населения и формирование нового жизненного стиля. Вместе с социально-экономическими установками, </w:t>
      </w:r>
      <w:r>
        <w:rPr>
          <w:sz w:val="28"/>
          <w:szCs w:val="28"/>
        </w:rPr>
        <w:t>а иногда и опережая их, меняются и поведенческие привычки россиян, связанные с ритмом труда и досуга, характером потребления, распределением семейного бюджета и экономических ролей в семье. Советская идеология бытовой скромности и самоотверженного труда на</w:t>
      </w:r>
      <w:r>
        <w:rPr>
          <w:sz w:val="28"/>
          <w:szCs w:val="28"/>
        </w:rPr>
        <w:t xml:space="preserve"> «общее благо» сменяется этикой потребительского общества, с его ценностями профессионализма, высоких заработков и не менее высокого уровня потребления.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отечественных и зарубежных психологов обращают внимание на то, что отношение к деньгам изменяется п</w:t>
      </w:r>
      <w:r>
        <w:rPr>
          <w:sz w:val="28"/>
          <w:szCs w:val="28"/>
        </w:rPr>
        <w:t>о мере развития личности и самоактуализации. Таким образом, для психологов в нашей стране открывается широкая перспектива для изучения и исследования, т.к. тема денег и взаимоотношений людей и денег - практически безгранична.</w:t>
      </w:r>
    </w:p>
    <w:p w:rsidR="00000000" w:rsidRDefault="00450A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000000" w:rsidRDefault="00450A7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50A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Белицкая Г. Э.</w:t>
      </w:r>
      <w:r>
        <w:rPr>
          <w:sz w:val="28"/>
          <w:szCs w:val="28"/>
        </w:rPr>
        <w:t xml:space="preserve"> Особенности отношения к деньгам: деньги как предмет личностного осмысления. - М., 2005.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Голофаст В.Б. &lt;http://selfmoney.narod.ru/golof.htm&gt; Люди и вещи // Социологический журнал. 2000. - №5.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Дейнека О.С. &lt;http://selfmoney.narod.ru/deineka.htm&gt; Эконом</w:t>
      </w:r>
      <w:r>
        <w:rPr>
          <w:sz w:val="28"/>
          <w:szCs w:val="28"/>
        </w:rPr>
        <w:t>ическая психология: Учеб. пособие. - СПб, 2000.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Ежегодник Российского психологического общества: Материалы 3-го Всероссийского съезда психологов 25-28 июня 2003 года. - СПб., 2003.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Емельянов Е. Н., Поварницына С.Е. &lt;http://selfmoney.narod.ru/emel.htm&gt; </w:t>
      </w:r>
      <w:r>
        <w:rPr>
          <w:sz w:val="28"/>
          <w:szCs w:val="28"/>
        </w:rPr>
        <w:t>Психология бизнеса. Часть 6. Психологические основы этики бизнеса. Глава 18. Отношение к деньгам. - М., 2006.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Маданес К., Маданес К. &lt;http://selfmoney.narod.ru/madanes.htm&gt; Тайное значение денег/ Пер. с англ. А. Д. Иорданского.- М., 1998.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 В.В</w:t>
      </w:r>
      <w:r>
        <w:rPr>
          <w:sz w:val="28"/>
          <w:szCs w:val="28"/>
        </w:rPr>
        <w:t>. &lt;http://selfmoney.narod.ru/makarov.htm&gt; Деньги в профессии и жизни. Лекция № 40 // Макаров В. В. Избранные лекции по психотерапии. - М., 2000.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Пястолов С.М., Задорожнюк И.Е. &lt;http://selfmoney.narod.ru/predisl.htm&gt; Психологический прорыв в экономической</w:t>
      </w:r>
      <w:r>
        <w:rPr>
          <w:sz w:val="28"/>
          <w:szCs w:val="28"/>
        </w:rPr>
        <w:t xml:space="preserve"> теории // Психологический журнал. - 2003. - Т. 24. - № 4.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Резвова И. Е. Экономическая психология: установки по отношению к деньгам. - М., 2005.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 М. Ю. &lt;http://selfmoney.narod.ru/sem_18.htm&gt; Методы изучения монетарных отношений (отечественная пр</w:t>
      </w:r>
      <w:r>
        <w:rPr>
          <w:sz w:val="28"/>
          <w:szCs w:val="28"/>
        </w:rPr>
        <w:t xml:space="preserve">актика) // Экономическая психология: актуальные теоретические и прикладные проблемы: материалы седьмой научно-практической конференции для Круглого стола IV Байкальского экономического форума / под. общ. ред. д-ра психол. наук, профессора Карнышева А.Д. - </w:t>
      </w:r>
      <w:r>
        <w:rPr>
          <w:sz w:val="28"/>
          <w:szCs w:val="28"/>
        </w:rPr>
        <w:t>Иркутск: Изд-во БГУЭП, 2006.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 М. Ю. &lt;http://selfmoney.narod.ru/semen.htm&gt; Особенности отношения к деньгам людей с разным уровнем личностной зрелости: Автореф. дис. … канд. психол. наук. - Ярославль, 2004.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 М.Ю. &lt;http://selfmoney.narod.ru/</w:t>
      </w:r>
      <w:r>
        <w:rPr>
          <w:sz w:val="28"/>
          <w:szCs w:val="28"/>
        </w:rPr>
        <w:t>sem_01.htm&gt; Методический подход к изучению понятия “деньги” в структуре ценностей человека (тезисы доклада). - Омск: ОмГУ, 1999.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 М.Ю. &lt;http://selfmoney.narod.ru/sem_11.htm&gt; Особенности отношения к деньгам у самореализующихся людей // Управление с</w:t>
      </w:r>
      <w:r>
        <w:rPr>
          <w:sz w:val="28"/>
          <w:szCs w:val="28"/>
        </w:rPr>
        <w:t>истемой социальных ценностей личности и общества в мире изменений (краткосрочные и долговременные горизонты): Материалы Международного психологического конгресса. Кострома, 23-24 октября 2003 г., Т.2 / Отв. ред.: А.Л. Журавлев, Н.П. Фетискин. - М., 2003.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 М.Ю. &lt;http://selfmoney.narod.ru/sem_05.htm&gt; Типология материально удовлетворенных и материально неудовлетворенных людей // Омский научный вестник (The Omsk scientific bulletin).- Июнь, 2001. - Вып. 15.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Тугарева Е.В. &lt;http://selfmoney.narod.ru/pr</w:t>
      </w:r>
      <w:r>
        <w:rPr>
          <w:sz w:val="28"/>
          <w:szCs w:val="28"/>
        </w:rPr>
        <w:t>og_t.htm&gt; Программа курса лекций «Экономическая психология» для психологических факультетов. - М.: Изд-во Институт психологии РАН, 1998.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Фенько А. Б. &lt;http://selfmoney.narod.ru/fenko.htm&gt; Проблема денег в зарубежных психологических исследованиях // Психо</w:t>
      </w:r>
      <w:r>
        <w:rPr>
          <w:sz w:val="28"/>
          <w:szCs w:val="28"/>
        </w:rPr>
        <w:t>логический журнал, № 1 - 2000.</w:t>
      </w:r>
    </w:p>
    <w:p w:rsidR="00000000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Хащенко В.А. Социально-психологический подход к анализу экономического самосознания. - М., 2005.</w:t>
      </w:r>
    </w:p>
    <w:p w:rsidR="00450A7A" w:rsidRDefault="00450A7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Шелкопляс Е.В. &lt;http://selfmoney.narod.ru/shel.htm&gt; Деньги, собственность и массовая психология: психолого-экономическая уто</w:t>
      </w:r>
      <w:r>
        <w:rPr>
          <w:sz w:val="28"/>
          <w:szCs w:val="28"/>
        </w:rPr>
        <w:t>пия. - М., 2005.</w:t>
      </w:r>
    </w:p>
    <w:sectPr w:rsidR="00450A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6"/>
    <w:rsid w:val="00361EB6"/>
    <w:rsid w:val="004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E35F0-3280-41F6-8B4B-F8A71BC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4625</Words>
  <Characters>26363</Characters>
  <Application>Microsoft Office Word</Application>
  <DocSecurity>0</DocSecurity>
  <Lines>219</Lines>
  <Paragraphs>61</Paragraphs>
  <ScaleCrop>false</ScaleCrop>
  <Company/>
  <LinksUpToDate>false</LinksUpToDate>
  <CharactersWithSpaces>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2025-05-11T13:10:00Z</dcterms:created>
  <dcterms:modified xsi:type="dcterms:W3CDTF">2025-05-11T13:10:00Z</dcterms:modified>
</cp:coreProperties>
</file>