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D956" w14:textId="77777777" w:rsidR="00AC01CF" w:rsidRPr="00AD60DC" w:rsidRDefault="00AC01CF" w:rsidP="00AC01CF">
      <w:pPr>
        <w:spacing w:before="120"/>
        <w:jc w:val="center"/>
        <w:rPr>
          <w:b/>
          <w:bCs/>
          <w:sz w:val="32"/>
          <w:szCs w:val="32"/>
        </w:rPr>
      </w:pPr>
      <w:r w:rsidRPr="00AD60DC">
        <w:rPr>
          <w:b/>
          <w:bCs/>
          <w:sz w:val="32"/>
          <w:szCs w:val="32"/>
        </w:rPr>
        <w:t>100 идей для развития творческого потенциала сотрудников</w:t>
      </w:r>
    </w:p>
    <w:p w14:paraId="34458E56" w14:textId="77777777" w:rsidR="00AC01CF" w:rsidRPr="00AD60DC" w:rsidRDefault="00AC01CF" w:rsidP="00AC01CF">
      <w:pPr>
        <w:spacing w:before="120"/>
        <w:ind w:firstLine="567"/>
        <w:jc w:val="both"/>
        <w:rPr>
          <w:sz w:val="28"/>
          <w:szCs w:val="28"/>
        </w:rPr>
      </w:pPr>
      <w:r w:rsidRPr="00AD60DC">
        <w:rPr>
          <w:sz w:val="28"/>
          <w:szCs w:val="28"/>
        </w:rPr>
        <w:t>Геннадий Иванович Прокопенко, кандидат психологических наук, член-корреспондент Международной академии психологических наук.</w:t>
      </w:r>
    </w:p>
    <w:p w14:paraId="6B7247C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Рекомендации и советы для существенного повышения качества организационных решений, внедрению новшеств, увеличению производительности труда и оживления производственной деятельности, а также развития профессиональных навыков персонала.</w:t>
      </w:r>
    </w:p>
    <w:p w14:paraId="1A3811D5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Творческая обстановка, поощряемая и направляемая должным образом, может стать наибольшим достижением руководителя коллектива. Ключом к ней служит всяческая поддержка инициатив и творческих устремлений сотрудников. Почему творческие личности, работая в группе, часто становятся нетворческими людьми? Как достичь того, чтобы творческое начало каждой личности было направлено на решение задач коллектива? Эти вопросы заставляют задуматься над тем, какой коллектив считается творческим, и в каких случаях творческий подход со стороны отдельных работников улучшает результаты деятельности всего коллектива в целом.</w:t>
      </w:r>
    </w:p>
    <w:p w14:paraId="7410D3F2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Творческая обстановка прямым образом связана с увеличением производительности труда и улучшением качества выпускаемой продукции в силу того, что ее наличие позволяет решить ряд важных проблем:</w:t>
      </w:r>
    </w:p>
    <w:p w14:paraId="449FD44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 xml:space="preserve">существенным образом повышает качество организационных решений; </w:t>
      </w:r>
    </w:p>
    <w:p w14:paraId="429EF72A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 xml:space="preserve">помогает внедрять выгодные, перспективные, многообещающие новшества; </w:t>
      </w:r>
    </w:p>
    <w:p w14:paraId="677CE48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 xml:space="preserve">приводит к повышению производительности труда в силу оживления производственной деятельности; </w:t>
      </w:r>
    </w:p>
    <w:p w14:paraId="3D578920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 xml:space="preserve">повышает профессиональные навыки персонала. </w:t>
      </w:r>
    </w:p>
    <w:p w14:paraId="62345D0D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Ниже приводятся 100 директив и изменений, которые руководитель может использовать в целях организационных улучшений.</w:t>
      </w:r>
    </w:p>
    <w:p w14:paraId="0DE2A00E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1. Возьмите на себя персональную ответственность за организационную работу, направленную на развитие новаторского климата. Хотя подчиненные могут и сами поддерживать и поощрять творчество друг друга, они не будут осуществлять такую поддержку постоянно, если не поверят, что их руководители последовательно поддерживают творческую линию поведения.</w:t>
      </w:r>
    </w:p>
    <w:p w14:paraId="4A22F4E1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2. Сознательно экспериментируйте с новыми формами организации, осуществляя поиск методов максимизации поддержки, оказываемой сотрудниками друг другу в творческом плане.</w:t>
      </w:r>
    </w:p>
    <w:p w14:paraId="3A1933A1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3. Сконцентрируйте усилия против тех аспектов организационной культуры (традиционных процедур и норм), которые сдерживают новаторство.</w:t>
      </w:r>
    </w:p>
    <w:p w14:paraId="73DE83CC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 xml:space="preserve"> Помните, что новаторское поведение не возникает спонтанно. Вы должны явно уведомить подчиненных, что от них ждут новаторства.</w:t>
      </w:r>
    </w:p>
    <w:p w14:paraId="3A7320EC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5. Создайте атмосферу откровенности и взаимодействия, в которой ваши подчиненные смогут стимулировать друг в друге большую осведомленность и выдвижение идей.</w:t>
      </w:r>
    </w:p>
    <w:p w14:paraId="6DC2C24B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6. Освободитесь от излишней властности и использования зависимости подчиненных — традиционных схем управления. Устраните чрезмерность в администрировании, контроле и отчетности.</w:t>
      </w:r>
    </w:p>
    <w:p w14:paraId="63A498CD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 xml:space="preserve">7. Учтите, что ваши усилия, направленные на достижение перемен, встретят инерцию и сопротивление. Постоянно и терпеливо демонстрируйте, что творческая обстановка в </w:t>
      </w:r>
      <w:r w:rsidRPr="003915ED">
        <w:lastRenderedPageBreak/>
        <w:t>коллективе являются вашим управленческим кредо. Вы сразу почувствуете, что сопротивление переменам значительно ослабнет.</w:t>
      </w:r>
    </w:p>
    <w:p w14:paraId="3C86DD7E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8. Формулируйте новаторские идеи таким образом, чтобы служащие их увидели и поверили в них. Постоянно информируйте сотрудников об этих целях.</w:t>
      </w:r>
    </w:p>
    <w:p w14:paraId="1CEC0FA1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9. Особо подчеркивайте сущность и значимость тех проблем, решение которых возможно только творческим путем.</w:t>
      </w:r>
    </w:p>
    <w:p w14:paraId="272059B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10. Без колебаний освободитесь от «вчерашней» продукции и авантюрных затей, которые только поглощают ценные ресурсы и энергию, но не способствуют прогрессу.</w:t>
      </w:r>
    </w:p>
    <w:p w14:paraId="1F1DE31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11. Выделяйте время и ресурсы соразмерно новаторским начинаниям.</w:t>
      </w:r>
    </w:p>
    <w:p w14:paraId="589D0879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12. Поощряйте и приучайте подчиненных к развитию большей психологической готовности к новым идеям и новому опыту работы.</w:t>
      </w:r>
    </w:p>
    <w:p w14:paraId="1B5AE91E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13. Учитывайте индивидуальные различия, давайте глубокую оценку уникальным чертам характера каждой личности, ее сильным и слабым сторонам.</w:t>
      </w:r>
    </w:p>
    <w:p w14:paraId="09ADF19A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 Согласуйте максимальное число задач и целей проекта с истинными интересами каждого из привлеченных сотрудников.</w:t>
      </w:r>
    </w:p>
    <w:p w14:paraId="711A6248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15. По отношению к каждому индивидууму определите и используйте те мотивы, которые наиболее полно соответствуют его стремлениям и желаниям.</w:t>
      </w:r>
    </w:p>
    <w:p w14:paraId="1C394CFC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16. Делайте все возможное, чтобы стимулировать в ваших подчиненных ответственность, самостоятельность и зрелость. Незрелость поведения возникает тогда, когда люди чувствуют, что окружающая обстановка находится вне их контроля полностью или частично, а от них самих ждут соглашательства, пассивности и подчинения, и поощряют тех, кто ничего не спрашивает, не «раскачивает лодку», не предлагает обсудить те идеи, реализация которых могла бы нарушить статус-кво.</w:t>
      </w:r>
    </w:p>
    <w:p w14:paraId="5D4B178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17. Обеспечивайте людей стимулирующей работой, которая вызывает чувство персонального и профессионального роста. Это самые сильные побуждающие мотивы.</w:t>
      </w:r>
    </w:p>
    <w:p w14:paraId="24D21718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18. Обеспечьте подчиненных такими проектами и задачами, которые вызывают чувство полноты и завершенности.</w:t>
      </w:r>
    </w:p>
    <w:p w14:paraId="2ACCBC07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19. Предоставьте возможность оспаривания идей, «приподняв» уровень поставленных задач и проектов немного выше известных способностей подчиненных.</w:t>
      </w:r>
    </w:p>
    <w:p w14:paraId="0B5616E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20. Обеспечьте наличие таких форм и методов распределения заданий, которые дали бы подчиненным возможность понять, что чувство удовлетворения, которое они испытали в прошлом, повторится и послужит трамплином для нового взлета.</w:t>
      </w:r>
    </w:p>
    <w:p w14:paraId="00B8BABD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21. Помогите своим подчиненным увидеть в проблемах вызов. Внушение отношения к задачам как к таковым, которые скрывают возможные потенциалы, помогает подчиненным видеть эти задачи в более положительном свете. Это помогает им также более охотно преодолевать препятствия, которые могут возникнуть при решении этих задач.</w:t>
      </w:r>
    </w:p>
    <w:p w14:paraId="49E0A7F2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22. Дайте понять служащим, что их служебная карьера во многом зависит от творческого вклада.</w:t>
      </w:r>
    </w:p>
    <w:p w14:paraId="4A97CD1A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23. Допускайте разнообразие индивидуальных стилей работы. Не позволяйте себе подавлять тех, чьи методы работы отличаются от ваших.</w:t>
      </w:r>
    </w:p>
    <w:p w14:paraId="3CA429C0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 xml:space="preserve">2 Признавайте, что не существует единого стиля управления, который был бы наиболее подходящим и эффективным по отношению ко всем людям. Творческий руководитель является человеком, который меняет стиль работы в зависимости от ситуации и может выбрать стиль, основанный на соучастии, невмешательстве или автократии, в зависимости от </w:t>
      </w:r>
      <w:r w:rsidRPr="003915ED">
        <w:lastRenderedPageBreak/>
        <w:t>обстоятельств и от лиц, привлеченных к работе. Наибольшее предпочтение следует отдавать соучастию.</w:t>
      </w:r>
    </w:p>
    <w:p w14:paraId="00E27349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25. Чтобы достичь творческих результатов, используйте подчиненных разностороннее.</w:t>
      </w:r>
    </w:p>
    <w:p w14:paraId="0A6D6468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26. Сосредотачивайте потенциал и навыки не на ролях, а на целях. Чрезмерная озабоченность распределением ролей подрывает творчество.</w:t>
      </w:r>
    </w:p>
    <w:p w14:paraId="21B195B1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27. Создайте атмосферу свободного потока заданий, которая способствует работе над проектом по наиболее творческому пути.</w:t>
      </w:r>
    </w:p>
    <w:p w14:paraId="34C87736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28. Стимулируйте и мотивируйте возвращение подчиненных снова и снова к одной и той же задаче до тех пор, пока не произойдет творческий «прорыв».</w:t>
      </w:r>
    </w:p>
    <w:p w14:paraId="099234E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29. Установите высокие, но разумные стандарты требований, зная, что даже самые возвышенные идеи на деле должны согласовываться с реальными возможностями организации. Устанавливая изначально высокие цели, вы увеличиваете шансы некоторых из подчиненных придти к открытию.</w:t>
      </w:r>
    </w:p>
    <w:p w14:paraId="4903B7A0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30. Внушите такое отношение к делу, которое предполагает наличие высокого качества на каждой стадии проекта.</w:t>
      </w:r>
    </w:p>
    <w:p w14:paraId="2EA85E70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31. Хотя и необходимы формы внешней дисциплины, на практике они должны согласовываться с собственным чувством ответственности и самодисциплиной личности.</w:t>
      </w:r>
    </w:p>
    <w:p w14:paraId="0C3BC0AA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32. Определите, когда люди хотели бы быть настроены наиболее творчески и какого рода творческий вклад они хотели бы внести, если бы им была предоставлена возможность.</w:t>
      </w:r>
    </w:p>
    <w:p w14:paraId="6B5AE24B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33. Активно поощряйте людей, обладающих особым творческим талантом и способностями.</w:t>
      </w:r>
    </w:p>
    <w:p w14:paraId="18A83B5A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 Приходите к здравой формулировке проблемы и видению желаемого конечного результата. Принимайте соответствующие решения и устанавливайте начальные направления. Подключайте людей, которые могут «овладеть» проблемой.</w:t>
      </w:r>
    </w:p>
    <w:p w14:paraId="08F9B8F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35. Ведите за собой и вызывайте энтузиазм не приказами и командами, а советами и косвенным убеждением. Ограничивайте цели ясными терминами, но допускайте свободу развития различных подходов.</w:t>
      </w:r>
    </w:p>
    <w:p w14:paraId="6F39002A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36. Вначале определите проблему широко, допуская максимум творческого мышления. Общие определения предотвращают потерю потенциально новаторских решений. Поощряйте свободные подходы к решению проблемы. В течение некоторого времени проявляйте терпимость по отношению к путанице, сложностям и даже беспорядку.</w:t>
      </w:r>
    </w:p>
    <w:p w14:paraId="78C84CCE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37. Выделяйте время для развития и созревания идей.</w:t>
      </w:r>
    </w:p>
    <w:p w14:paraId="37377D49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38. Допускайте большую свободу действий для отдельных подчиненных при выполнении ими своей работы. В крайнем случае, предоставьте им конкретные области самонаправления и расширяйте эти области постепенно, по мере необходимости.</w:t>
      </w:r>
    </w:p>
    <w:p w14:paraId="66CE3C7F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39. Оберегайте своих подчиненных от чрезмерного привлечения к срочным работам.</w:t>
      </w:r>
    </w:p>
    <w:p w14:paraId="10F3D252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40. Убедитесь, что лица, подающие наибольшие надежды, не увязают в конкретных задачах в течение всего дня. Творческие люди нуждаются во времени на обдумывание.</w:t>
      </w:r>
    </w:p>
    <w:p w14:paraId="74D842C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41. Осуществите организационные мероприятия по отношению к творческим лицам и используйте их в качестве особой силы, направленной на решение сложных проблем.</w:t>
      </w:r>
    </w:p>
    <w:p w14:paraId="2786552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42. Убедитесь, что ваши подчиненные имеют свободный доступ ко всем ресурсам ин формации, накопленному опыту, ко всему, в чем они нуждаются в связи с поиском творческого решения проблемы.</w:t>
      </w:r>
    </w:p>
    <w:p w14:paraId="677CE3F9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lastRenderedPageBreak/>
        <w:t>43. Дайте своим подчиненным полный простор в игре воображения и поощряйте откровенность. Полный простор в мышлении, ощущениях и представлениях поощряет творчество, доброжелательное отношение к исследованию и эксперименту, способствуют появлению творческого мастерства.</w:t>
      </w:r>
    </w:p>
    <w:p w14:paraId="3D42B381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4 Приучайте себя и других реагировать на предлагаемую идею не отрицательно, а положительно.</w:t>
      </w:r>
    </w:p>
    <w:p w14:paraId="42ED32DB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45. Создавайте более благоприятствующие условия, приводящие к снижению конкуренции, к преобладанию взаимного доверия.</w:t>
      </w:r>
    </w:p>
    <w:p w14:paraId="20C4D0FB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46. Зарезервируйте в организации специальные помещения, где люди могли без всяких помех заниматься творчеством.</w:t>
      </w:r>
    </w:p>
    <w:p w14:paraId="3991E35C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47. Поощряйте преднамеренный риск, так как именно он является существенной составной частью новаторства и прогресса.</w:t>
      </w:r>
    </w:p>
    <w:p w14:paraId="2CCC006A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48. Развивайте терпимость к неудачам.</w:t>
      </w:r>
    </w:p>
    <w:p w14:paraId="29389AA1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49. Обеспечьте безопасную атмосферу по отношению к неудачам. Наказание за неудачу в ряде случаев бывает даже суровее, чем за «ничегонеделание». В таких условиях одной неудачи человеку будет достаточно, чтобы повергнуть его в уныние. Вознаграждайте успех и игнорируйте неудачи, насколько это возможно.</w:t>
      </w:r>
    </w:p>
    <w:p w14:paraId="7B90EE32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50. Уменьшайте страх перед неудачей и наказанием, если новаторские идеи и рекомендации подчиненных не удались.</w:t>
      </w:r>
    </w:p>
    <w:p w14:paraId="020F00F5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51. Поступайте таким образом, чтобы люди поняли, что в случае непринятия или нереальности их идей, их деятельность не была бесполезной.</w:t>
      </w:r>
    </w:p>
    <w:p w14:paraId="14A4762C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52. Учитесь на ошибках. В организациях слишком часто подчеркивают, что ошибок нужно избегать, это способствует тому, что любые упущения в идеях или «слабинки» воспринимаются слишком остро. Боязнь наказания способствует возникновению тенденций к ведению «тихой игры». Творчество крайне нуждается в изменении подобной ситуации и сосредоточении на положительных, перспективных сторонах идеи. Как показывает опыт, когда рассматриваются и упрочиваются приемлемые стороны идеи, обнаруживается путь устранения неприемлемых.</w:t>
      </w:r>
    </w:p>
    <w:p w14:paraId="04562E30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53. При случае позволяйте отдельным лицам использовать собственные идеи, не подвергая их никакой критике, допускайте в разумных пределах возможность возникновения ошибки. Карательные меры по поводу каждой ошибки или неудачи приведут к тому, что люди будут слишком сильно придерживаться безопасных путей в работе.</w:t>
      </w:r>
    </w:p>
    <w:p w14:paraId="7936946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 Поддерживайте все творческие начинания.</w:t>
      </w:r>
    </w:p>
    <w:p w14:paraId="3DE7BFEE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55. Используйте конструктивный критицизм всегда с осторожностью и в малых дозах.</w:t>
      </w:r>
    </w:p>
    <w:p w14:paraId="7EBAF42F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56. Своими действиями и отношением давайте понять людям, что вы с ними, а не против них. Будьте катализатором, а не препятствием. Многие руководители буквально переполнены требовательностью. Тот, кто приходит с новой идеей, испытывает неприятное унизительное чувство, что затрудняет ее практическую реализацию.</w:t>
      </w:r>
    </w:p>
    <w:p w14:paraId="6536B066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57. Поощряйте искренность и откровенность. Интересуйтесь и находите в себе силу воли узнать, как вас оценивают, как к вам относятся и каким образом вы можете стать лучше.</w:t>
      </w:r>
    </w:p>
    <w:p w14:paraId="7E1A26AC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58. Помогайте подчиненным развивать уверенность в себе, делая все, что в ваших силах, чтобы уменьшить их страх, сдержанность и настороженность.</w:t>
      </w:r>
    </w:p>
    <w:p w14:paraId="4C4A8AB9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59. Создавайте новые мощности путем перераспределения существующих. Изобретайте способы создания момента сотрудничества.</w:t>
      </w:r>
    </w:p>
    <w:p w14:paraId="62B8A6F5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lastRenderedPageBreak/>
        <w:t>60. Будьте не надзирателем или боссом, а человеком, оказывающим содействие.</w:t>
      </w:r>
    </w:p>
    <w:p w14:paraId="60E9F758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61. Будьте лояльным по отношению к своим подчиненным и знайте, как добиться лояльности от них. Лояльность не может возникнуть с помощью приказов и распоряжений. Она является результатом взаимного уважения и терпимости, которые могут развиваться только при каждодневном общении.</w:t>
      </w:r>
    </w:p>
    <w:p w14:paraId="0AC2CBDB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62. Будьте дружески настроенным человеком, имеющим высокие личные стандарты и целостность натуры. Искренне прислушивайтесь к своим сотрудникам, грустите и радуйтесь вместе с ними.</w:t>
      </w:r>
    </w:p>
    <w:p w14:paraId="6E133EB6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63. Улавливайте различие между настойчивостью и агрессивностью и поступайте соответственно.</w:t>
      </w:r>
    </w:p>
    <w:p w14:paraId="7359C81F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 Выступайте в качестве буфера между подчиненными и внешними проблемами и требованиями.</w:t>
      </w:r>
    </w:p>
    <w:p w14:paraId="565F3EC7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65. Делайте коллегиальность решений реальностью, а не символом. Позволяйте людям принимать большей частью свои собственные решения.</w:t>
      </w:r>
    </w:p>
    <w:p w14:paraId="1EF8395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66. Позволяйте творческим людям принимать максимальное участие в выработке всеобъемлющих решений и в формировании долгосрочных планов.</w:t>
      </w:r>
    </w:p>
    <w:p w14:paraId="33BC079C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67. Увеличивайте представительство и разделение влияния во всей организации.</w:t>
      </w:r>
    </w:p>
    <w:p w14:paraId="4F7CB912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68. Поощряйте и развивайте инициативу.</w:t>
      </w:r>
    </w:p>
    <w:p w14:paraId="7ED4D9BA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69. Постоянно убеждайтесь, что подчиненные знают, каким образом их личный вклад способствует достижению общих целей.</w:t>
      </w:r>
    </w:p>
    <w:p w14:paraId="46B1ADE1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70. Повышайте и корректируйте вознаграждения и стимулы за творческий вклад. Практика использования в качестве стимула роста влияния, положения и заработной платы способствует скрытности, интригам, погоне за должностями, соглашательству и желанию угодить вышестоящему начальству. Такая практика тормозит новаторское мышление.</w:t>
      </w:r>
    </w:p>
    <w:p w14:paraId="29686D9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71. Внесите изменения в традиции роста по службе так, чтобы люди продвигались строго по их заслугам.</w:t>
      </w:r>
    </w:p>
    <w:p w14:paraId="26407C4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72. Используйте в своих оценках производительности труда сотрудников те показатели, которые характеризуют творчество.</w:t>
      </w:r>
    </w:p>
    <w:p w14:paraId="12EC0AB5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73. Людям следует предоставлять отдых в качестве вознаграждения за значительные творческие достижения.</w:t>
      </w:r>
    </w:p>
    <w:p w14:paraId="0463789B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7 Не допускайте обезличивания при оценке достижений. Делайте ударение на степени важности достижений конкретного работника, а не группы или отдела, в состав которых он входит.</w:t>
      </w:r>
    </w:p>
    <w:p w14:paraId="77168448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75. Повышайте степень признания творческой производительности по формально утвержденной системе деления прибыли, а также по таким другим программам, как планы отсроченной компенсации, денежные премии за выдающийся личный вклад, патенты, авторские гонорары за изобретение и т. п.</w:t>
      </w:r>
    </w:p>
    <w:p w14:paraId="35DDC447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76. На отдел информации предприятия должна быть возложена ответственность за обеспечение особой признательности и известности лицам, которые имеют на это основание.</w:t>
      </w:r>
    </w:p>
    <w:p w14:paraId="17BFB708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77. Проанализируйте систему общения — это путь, который служит источником стимулирования или блокирования творчества.</w:t>
      </w:r>
    </w:p>
    <w:p w14:paraId="30DD5C37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78. Дайте возможность творческим лицам общаться друг с другом, в частности работающим по пересекающимся или смежным направлениям.</w:t>
      </w:r>
    </w:p>
    <w:p w14:paraId="3727673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lastRenderedPageBreak/>
        <w:t>79. Создавайте учебную ситуацию, в которой малые дискуссионные группы, составленные из руководителей и исполнителей, совместно исследуют проблемы и пути их решения.</w:t>
      </w:r>
    </w:p>
    <w:p w14:paraId="7DAED25C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80. Если возникают экстремальные случаи успеха или неудачи, подробно описывайте их и используйте в качестве предмета для обсуждения и анализа.</w:t>
      </w:r>
    </w:p>
    <w:p w14:paraId="36C91486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81. Оптимизируйте и расширяйте профессиональный опыт подчиненных, предоставляя им доступ к результатам, которые могут обогатить их творчество.</w:t>
      </w:r>
    </w:p>
    <w:p w14:paraId="5B253152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82. Поощряйте открытый обмен информацией.</w:t>
      </w:r>
    </w:p>
    <w:p w14:paraId="3CE1EC0F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83. Проводите встречи и дискуссии.</w:t>
      </w:r>
    </w:p>
    <w:p w14:paraId="4229CA0D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 Несмотря на то, что творческие бригады являются наиболее продуктивными, поощряйте и «творцов-одиночек». Предоставляйте им возможность следовать по пути, который отличается от пути группы.</w:t>
      </w:r>
    </w:p>
    <w:p w14:paraId="58391CF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85. Радуйтесь успехам сотрудников, сделавших индивидуальный вклад, и не придавайте особого значения анонимности групповых вознаграждений и похвал.</w:t>
      </w:r>
    </w:p>
    <w:p w14:paraId="22189A61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86. Приветствуйте и поощряйте различие в идеях и мнениях.</w:t>
      </w:r>
    </w:p>
    <w:p w14:paraId="24E737A2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87. Информируйте людей с помощью лекций и других методов распространения информации о давлении, которое они оказывают друг на друга, принуждая к подчинению.</w:t>
      </w:r>
    </w:p>
    <w:p w14:paraId="554E04C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88. Проводите конференции и семинары по вопросам творчества.</w:t>
      </w:r>
    </w:p>
    <w:p w14:paraId="2D198E8C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89. Отыщите в организации лиц, обладающих способностью помогать другим реализовать свой творческий потенциал. Сделайте этих лиц наставниками и воспитателями тех, кто подает надежды.</w:t>
      </w:r>
    </w:p>
    <w:p w14:paraId="487E654E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90. Улучшайте свои собственные творческие возможности, принимая участие в специальных симпозиумах и конференциях. Собственные творческие способности помогут вам лучше оценивать творческие способности других.</w:t>
      </w:r>
    </w:p>
    <w:p w14:paraId="34013003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91. Поощряйте подчиненных в выдвижении идей, касающихся не только их собственной работы, но и выходящих за ее рамки.</w:t>
      </w:r>
    </w:p>
    <w:p w14:paraId="2C9BB24A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92. Создайте и приведите в действие свой собственный механизм превращения творческой обстановки в конкретные идеи, предложения и перемены.</w:t>
      </w:r>
    </w:p>
    <w:p w14:paraId="6C139A7F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93. Внедряйте формальные механизмы для реализации идей.</w:t>
      </w:r>
    </w:p>
    <w:p w14:paraId="471ADD4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 Убедитесь, что новаторские идеи передаются должностным лицам, занимающим самое высокое положение в вашей организации, и оказывайте содействие этому процессу. Проявите настойчивость в становлении соответствующего механизма обратной связи, без которого поток творческих идей может достаточно быстро иссякнуть.</w:t>
      </w:r>
    </w:p>
    <w:p w14:paraId="6CA75F87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95. Рекомендуйте и поощряйте неформальный контакт между администрацией и лицами, генерирующими идеи.</w:t>
      </w:r>
    </w:p>
    <w:p w14:paraId="6C08B879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96. Проанализируйте положение подчиненных в течение первого года их работы.</w:t>
      </w:r>
    </w:p>
    <w:p w14:paraId="2599F2AB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97. Проанализируйте положение тех из под чиненных, кто «выдохся». Отметьте, какие стороны их производственной деятельности перестали быть для них творческими и попытайтесь найти возможность оказать на таких людей стимулирующее воздействие.</w:t>
      </w:r>
    </w:p>
    <w:p w14:paraId="1DFF559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98. Не считайте творчество временным фактором, а рассматривайте его в качестве составной части всей организационной политики.</w:t>
      </w:r>
    </w:p>
    <w:p w14:paraId="6782BEDE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t>99. За особо важные достижения представляйте сотрудников к различным видам морального поощрения: почетные звания, грамоты, дипломы, благодарности и т. п.</w:t>
      </w:r>
    </w:p>
    <w:p w14:paraId="1DE13C04" w14:textId="77777777" w:rsidR="00AC01CF" w:rsidRPr="003915ED" w:rsidRDefault="00AC01CF" w:rsidP="00AC01CF">
      <w:pPr>
        <w:spacing w:before="120"/>
        <w:ind w:firstLine="567"/>
        <w:jc w:val="both"/>
      </w:pPr>
      <w:r w:rsidRPr="003915ED">
        <w:lastRenderedPageBreak/>
        <w:t>100. Старайтесь органически сочетать различные виды морального и материального поощрения.</w:t>
      </w:r>
    </w:p>
    <w:p w14:paraId="64C83879" w14:textId="77777777" w:rsidR="00AC01CF" w:rsidRPr="00AD60DC" w:rsidRDefault="00AC01CF" w:rsidP="00AC01CF">
      <w:pPr>
        <w:spacing w:before="120"/>
        <w:jc w:val="center"/>
        <w:rPr>
          <w:b/>
          <w:bCs/>
          <w:sz w:val="28"/>
          <w:szCs w:val="28"/>
        </w:rPr>
      </w:pPr>
      <w:r w:rsidRPr="00AD60DC">
        <w:rPr>
          <w:b/>
          <w:bCs/>
          <w:sz w:val="28"/>
          <w:szCs w:val="28"/>
        </w:rPr>
        <w:t>Список литературы</w:t>
      </w:r>
    </w:p>
    <w:p w14:paraId="702B5DAF" w14:textId="77777777" w:rsidR="00AC01CF" w:rsidRPr="003915ED" w:rsidRDefault="00AC01CF" w:rsidP="00AC01CF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AD60DC">
          <w:rPr>
            <w:rStyle w:val="a3"/>
          </w:rPr>
          <w:t>http://www.elitarium.ru/</w:t>
        </w:r>
      </w:hyperlink>
    </w:p>
    <w:p w14:paraId="4AB5F9B6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F"/>
    <w:rsid w:val="00002B5A"/>
    <w:rsid w:val="0010437E"/>
    <w:rsid w:val="003915ED"/>
    <w:rsid w:val="00616072"/>
    <w:rsid w:val="006A5004"/>
    <w:rsid w:val="00710178"/>
    <w:rsid w:val="008B35EE"/>
    <w:rsid w:val="00905CC1"/>
    <w:rsid w:val="00AC01CF"/>
    <w:rsid w:val="00AD60DC"/>
    <w:rsid w:val="00B42C45"/>
    <w:rsid w:val="00B47B6A"/>
    <w:rsid w:val="00B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05918"/>
  <w14:defaultImageDpi w14:val="0"/>
  <w15:docId w15:val="{22839D74-91A6-44FC-B533-3E4B45B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1C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C0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2644</Words>
  <Characters>15074</Characters>
  <Application>Microsoft Office Word</Application>
  <DocSecurity>0</DocSecurity>
  <Lines>125</Lines>
  <Paragraphs>35</Paragraphs>
  <ScaleCrop>false</ScaleCrop>
  <Company>Home</Company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идей для развития творческого потенциала сотрудников</dc:title>
  <dc:subject/>
  <dc:creator>User</dc:creator>
  <cp:keywords/>
  <dc:description/>
  <cp:lastModifiedBy>Igor_Trofimov</cp:lastModifiedBy>
  <cp:revision>2</cp:revision>
  <dcterms:created xsi:type="dcterms:W3CDTF">2025-10-10T05:45:00Z</dcterms:created>
  <dcterms:modified xsi:type="dcterms:W3CDTF">2025-10-10T05:45:00Z</dcterms:modified>
</cp:coreProperties>
</file>