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BE474" w14:textId="77777777" w:rsidR="00AC356A" w:rsidRPr="00B90A96" w:rsidRDefault="00AC356A" w:rsidP="00AC356A">
      <w:pPr>
        <w:spacing w:before="120"/>
        <w:jc w:val="center"/>
        <w:rPr>
          <w:b/>
          <w:bCs/>
          <w:sz w:val="32"/>
          <w:szCs w:val="32"/>
        </w:rPr>
      </w:pPr>
      <w:r w:rsidRPr="00B90A96">
        <w:rPr>
          <w:b/>
          <w:bCs/>
          <w:sz w:val="32"/>
          <w:szCs w:val="32"/>
        </w:rPr>
        <w:t>Базовая мотивация. Стратегии ее выделения.</w:t>
      </w:r>
    </w:p>
    <w:p w14:paraId="0C47FE26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Мотив – то, что побуждает и направляет деятельность субъекта. У Леонтьева мотив – обязательно предмет, непосредственно побуждающий к деятельности.</w:t>
      </w:r>
    </w:p>
    <w:p w14:paraId="40EDC0A3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Потребность – состояние нужды в чем-либо, которое необязательно может быть закреплено в организме.</w:t>
      </w:r>
    </w:p>
    <w:p w14:paraId="7C03F5F8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И потребности и мотивы – побудители действий.</w:t>
      </w:r>
    </w:p>
    <w:p w14:paraId="3F00133F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Базовая мотивация – это основные мотивы поведения человека, первичные, универсальные.</w:t>
      </w:r>
    </w:p>
    <w:p w14:paraId="00EF1DF3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Суть проблемы: где находится источник побуждения к действию?</w:t>
      </w:r>
    </w:p>
    <w:p w14:paraId="705CA062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 xml:space="preserve">Источник побуждения находится внутри субъекта - поиск базовой мотивации </w:t>
      </w:r>
    </w:p>
    <w:p w14:paraId="2C81B6C8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Источник мотивации раскрывается при взаимодействии субъекта с объектом.</w:t>
      </w:r>
    </w:p>
    <w:p w14:paraId="074DDA52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Основные положения базовой мотивации:</w:t>
      </w:r>
    </w:p>
    <w:p w14:paraId="50BD3017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Мотивационная сфера разделяется на 2 уровня, на базовый (первичный) и производный (вторичный).</w:t>
      </w:r>
    </w:p>
    <w:p w14:paraId="04EAB3F5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Базовый уровень считается генетически заданным,</w:t>
      </w:r>
      <w:r>
        <w:t xml:space="preserve"> </w:t>
      </w:r>
      <w:r w:rsidRPr="00932ABA">
        <w:t>врожденным (базовый уровень - врожденный, производный - приобретенный). Производный уровень - значит, должен быть механизм приобретения или механизм преобразования базовой</w:t>
      </w:r>
      <w:r>
        <w:t xml:space="preserve"> </w:t>
      </w:r>
      <w:r w:rsidRPr="00932ABA">
        <w:t>мотивации в производную.</w:t>
      </w:r>
    </w:p>
    <w:p w14:paraId="3B066A10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Базовый уровень рассматривается как изначальный для анализа.</w:t>
      </w:r>
    </w:p>
    <w:p w14:paraId="001FBA2A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Основные стратегии выделения базовой мотивации:</w:t>
      </w:r>
    </w:p>
    <w:p w14:paraId="5C358245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1) Умозрительный подход (результат наблюдений и жизненного опыта) - Фрейд, Мак-Дауголл.</w:t>
      </w:r>
    </w:p>
    <w:p w14:paraId="0BD386EF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2) Факторный анализ - Р.Кетелл.</w:t>
      </w:r>
    </w:p>
    <w:p w14:paraId="4CEC35F9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3) Эмпирический метод - проективные техники - Мюррей (ТАТ) - базовыми являются потребности и мотивы; более элементарное выделить нельзя, нет инструмента.</w:t>
      </w:r>
    </w:p>
    <w:p w14:paraId="1CDF5F4F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4) Анализ биографии, интервью, опросники.</w:t>
      </w:r>
    </w:p>
    <w:p w14:paraId="405828F9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Стратегии выделения базовой мотивации:</w:t>
      </w:r>
    </w:p>
    <w:p w14:paraId="1128B90B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1) У. Мак-Дауголл. Выделение инстинктов (склонностей). Основное понятие - инстинкт или склонность. Инстинкт - это внутренний источник поведения, который восстанавливается во времени. Мак-Дауголл относил к инстинктам то, что нельзя разложить далее - потребность в общении, познавательную потребность, стремление к комфорту, передвижение в поисках новых впечатлений, сон. Механизм преобразования базовой мотивации - появление новых мотивов с помощью механизма</w:t>
      </w:r>
      <w:r>
        <w:t xml:space="preserve"> </w:t>
      </w:r>
      <w:r w:rsidRPr="00932ABA">
        <w:t>запечатления, импринтинга (Лоренц). Результат запечатления - это производная потребность.</w:t>
      </w:r>
    </w:p>
    <w:p w14:paraId="624F93A4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Признаки базовой мотивации (Хекхаузен - Мак-Дауголл):</w:t>
      </w:r>
    </w:p>
    <w:p w14:paraId="21DFE0B5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1) врожденность,</w:t>
      </w:r>
      <w:r>
        <w:t xml:space="preserve"> </w:t>
      </w:r>
      <w:r w:rsidRPr="00932ABA">
        <w:t>2) постоянство проявления (идет изнутри, ее проявления не вызваны обстоятельствами),</w:t>
      </w:r>
      <w:r>
        <w:t xml:space="preserve"> </w:t>
      </w:r>
      <w:r w:rsidRPr="00932ABA">
        <w:t>3) устойчивость мотивации (в разных ситуациях, во времени – не насыщаются),</w:t>
      </w:r>
      <w:r>
        <w:t xml:space="preserve"> </w:t>
      </w:r>
      <w:r w:rsidRPr="00932ABA">
        <w:t>4) универсальность (видовая),</w:t>
      </w:r>
      <w:r>
        <w:t xml:space="preserve"> </w:t>
      </w:r>
      <w:r w:rsidRPr="00932ABA">
        <w:t>5) автономия (БМ не может быть удовлетворена замещающей деятельностью.</w:t>
      </w:r>
    </w:p>
    <w:p w14:paraId="24BC4956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Инстинкт изначально присущ субъекту, побуждает к действию. Действие является результативным и снижает напряжение; затем инстинкт спонтанно возобновляется.</w:t>
      </w:r>
    </w:p>
    <w:p w14:paraId="665629F4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 xml:space="preserve">Если мотивацию, не только животных, но и человека, называют инстинктивной, то предполагается, что речь идет о мотивации биологической, врожденной. Врожденные </w:t>
      </w:r>
      <w:r w:rsidRPr="00932ABA">
        <w:lastRenderedPageBreak/>
        <w:t>мотивы входят в структуру инстинктов, являются компонентами инстинктивного поведения. Они называются мотивационными диспозициями –</w:t>
      </w:r>
      <w:r>
        <w:t xml:space="preserve"> </w:t>
      </w:r>
      <w:r w:rsidRPr="00932ABA">
        <w:t>это внутренняя предрасположенность к определенным действиям. В инстинктивном поведении можно выделить 3 последовательных процесса:</w:t>
      </w:r>
    </w:p>
    <w:p w14:paraId="12945AF2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Избирательность восприятия (познавательная составляющая). Предрасположенность к селективному восприятию в зависимости от специфических состояний организма (нужды), например, более быстрое обнаружение съедобных объектов в состоянии голода.</w:t>
      </w:r>
    </w:p>
    <w:p w14:paraId="6071BF91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 xml:space="preserve">Соответствующий эмоциональный импульс – это ядро инстинкта, и если инстинкты – базовые потребности, то и эмоциональные импульсы тоже будут базовыми. Инстинкт – любопытство, эмоция – удивление. Пищевой и половой потребности (основные) – рост и размножение – эмоциональных импульсов подобрать не смог. Список разный – 20 или 12 инстинктов. </w:t>
      </w:r>
    </w:p>
    <w:p w14:paraId="06CF0CB9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 xml:space="preserve">Активность инструментального типа, направленная на достижение цели. Волевой (моторный) компонент, выражается в наличии механизмов (в организме), предназначенных для реализации инстинкта. </w:t>
      </w:r>
    </w:p>
    <w:p w14:paraId="5027D006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 xml:space="preserve">Триединство инстинкта: избирательность восприятия, эмоциональный импульс и готовность действовать. </w:t>
      </w:r>
      <w:bookmarkStart w:id="0" w:name="Лоренц"/>
    </w:p>
    <w:p w14:paraId="22646693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Лоренц изучал только третью часть</w:t>
      </w:r>
      <w:bookmarkEnd w:id="0"/>
      <w:r w:rsidRPr="00932ABA">
        <w:t>. Он описал превращение базовой потребности (или базового инстинкта) в производный. Раз есть базовый, значит есть производные. Или, другими словами, если есть первичные, есть и вторичные. Импринтинг – это доопределение инстинкта.</w:t>
      </w:r>
    </w:p>
    <w:p w14:paraId="00BFDA91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Набор базовых инстинктов и составляет базовые мотивации: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4754"/>
      </w:tblGrid>
      <w:tr w:rsidR="00AC356A" w:rsidRPr="00932ABA" w14:paraId="549F5C78" w14:textId="77777777" w:rsidTr="00B84CA3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2532" w:type="pct"/>
          </w:tcPr>
          <w:p w14:paraId="5B3092E3" w14:textId="77777777" w:rsidR="00AC356A" w:rsidRPr="00932ABA" w:rsidRDefault="00AC356A" w:rsidP="00B84CA3">
            <w:pPr>
              <w:jc w:val="both"/>
            </w:pPr>
            <w:r w:rsidRPr="00932ABA">
              <w:t>Бегство (страх)</w:t>
            </w:r>
          </w:p>
          <w:p w14:paraId="718000BB" w14:textId="77777777" w:rsidR="00AC356A" w:rsidRPr="00932ABA" w:rsidRDefault="00AC356A" w:rsidP="00B84CA3">
            <w:pPr>
              <w:jc w:val="both"/>
            </w:pPr>
            <w:r w:rsidRPr="00932ABA">
              <w:t>Неприятие (отвращение)</w:t>
            </w:r>
          </w:p>
          <w:p w14:paraId="56A8EB4F" w14:textId="77777777" w:rsidR="00AC356A" w:rsidRPr="00932ABA" w:rsidRDefault="00AC356A" w:rsidP="00B84CA3">
            <w:pPr>
              <w:jc w:val="both"/>
            </w:pPr>
            <w:r w:rsidRPr="00932ABA">
              <w:t>Любознательность (удивление)</w:t>
            </w:r>
          </w:p>
          <w:p w14:paraId="29582CC3" w14:textId="77777777" w:rsidR="00AC356A" w:rsidRPr="00932ABA" w:rsidRDefault="00AC356A" w:rsidP="00B84CA3">
            <w:pPr>
              <w:jc w:val="both"/>
            </w:pPr>
            <w:r w:rsidRPr="00932ABA">
              <w:t>Агрессивность (гнев)</w:t>
            </w:r>
          </w:p>
          <w:p w14:paraId="36BA005E" w14:textId="77777777" w:rsidR="00AC356A" w:rsidRPr="00932ABA" w:rsidRDefault="00AC356A" w:rsidP="00B84CA3">
            <w:pPr>
              <w:jc w:val="both"/>
            </w:pPr>
            <w:r w:rsidRPr="00932ABA">
              <w:t>Самоуничижение (смущение)</w:t>
            </w:r>
          </w:p>
          <w:p w14:paraId="18ACF396" w14:textId="77777777" w:rsidR="00AC356A" w:rsidRPr="00932ABA" w:rsidRDefault="00AC356A" w:rsidP="00B84CA3">
            <w:pPr>
              <w:jc w:val="both"/>
            </w:pPr>
            <w:r w:rsidRPr="00932ABA">
              <w:t>Самоутверждение (воодушевление)</w:t>
            </w:r>
          </w:p>
        </w:tc>
        <w:tc>
          <w:tcPr>
            <w:tcW w:w="2468" w:type="pct"/>
          </w:tcPr>
          <w:p w14:paraId="3E098860" w14:textId="77777777" w:rsidR="00AC356A" w:rsidRPr="00932ABA" w:rsidRDefault="00AC356A" w:rsidP="00B84CA3">
            <w:pPr>
              <w:jc w:val="both"/>
            </w:pPr>
            <w:r w:rsidRPr="00932ABA">
              <w:t>Родительский инстинкт (нежность)</w:t>
            </w:r>
          </w:p>
          <w:p w14:paraId="0EC19E46" w14:textId="77777777" w:rsidR="00AC356A" w:rsidRPr="00932ABA" w:rsidRDefault="00AC356A" w:rsidP="00B84CA3">
            <w:pPr>
              <w:jc w:val="both"/>
            </w:pPr>
            <w:r w:rsidRPr="00932ABA">
              <w:t>Инстинкт продолжения рода (-)</w:t>
            </w:r>
          </w:p>
          <w:p w14:paraId="34E19D46" w14:textId="77777777" w:rsidR="00AC356A" w:rsidRPr="00932ABA" w:rsidRDefault="00AC356A" w:rsidP="00B84CA3">
            <w:pPr>
              <w:jc w:val="both"/>
            </w:pPr>
            <w:r w:rsidRPr="00932ABA">
              <w:t>Пищевой инстинкт (-)</w:t>
            </w:r>
          </w:p>
          <w:p w14:paraId="4E5B68F6" w14:textId="77777777" w:rsidR="00AC356A" w:rsidRPr="00932ABA" w:rsidRDefault="00AC356A" w:rsidP="00B84CA3">
            <w:pPr>
              <w:jc w:val="both"/>
            </w:pPr>
            <w:r w:rsidRPr="00932ABA">
              <w:t>Стадный инстинкт (-)</w:t>
            </w:r>
          </w:p>
          <w:p w14:paraId="23D679BD" w14:textId="77777777" w:rsidR="00AC356A" w:rsidRPr="00932ABA" w:rsidRDefault="00AC356A" w:rsidP="00B84CA3">
            <w:pPr>
              <w:jc w:val="both"/>
            </w:pPr>
            <w:r w:rsidRPr="00932ABA">
              <w:t>Инстинкт приобретательства (-)</w:t>
            </w:r>
          </w:p>
          <w:p w14:paraId="76090F5D" w14:textId="77777777" w:rsidR="00AC356A" w:rsidRPr="00932ABA" w:rsidRDefault="00AC356A" w:rsidP="00B84CA3">
            <w:pPr>
              <w:jc w:val="both"/>
            </w:pPr>
            <w:r w:rsidRPr="00932ABA">
              <w:t>Инстинкт созидания (-)</w:t>
            </w:r>
          </w:p>
        </w:tc>
      </w:tr>
    </w:tbl>
    <w:p w14:paraId="00AB40D6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Классический бихевиоризм. Изучали мотивацию по поведенческим проявлениям. Мотивация - базовое условие поведения.</w:t>
      </w:r>
      <w:r>
        <w:t xml:space="preserve"> </w:t>
      </w:r>
      <w:r w:rsidRPr="00932ABA">
        <w:t xml:space="preserve">Первичные мотивы – драйвы (пищевой, половой драйв). Это – первичные потребности. Механизм преобразования безусловных потребностей во вторичные - путем обуславливания, научения, </w:t>
      </w:r>
    </w:p>
    <w:p w14:paraId="44E31208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 xml:space="preserve">Классический психоанализ. Фрейд. Содержание инстинкта (влечения) - первичная, жизненная, либидозная энергия, источником имеет тело. Инстинкт в телесном смысле - это потребность, а в психическом плане - желание. Он является источником побуждения к действию, но у влечения должен быть объект. </w:t>
      </w:r>
    </w:p>
    <w:p w14:paraId="563790E7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4 компонента инстинкта:</w:t>
      </w:r>
    </w:p>
    <w:p w14:paraId="2CBEC49D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организм, тело - источник инстинкта</w:t>
      </w:r>
    </w:p>
    <w:p w14:paraId="2D897495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цель инстинкта - редукция (уменьшение) потребности, которая делает излишней активность субъекта</w:t>
      </w:r>
    </w:p>
    <w:p w14:paraId="0D4A3ECA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импульс - это количество активной (деятельной) энергии, необходимое для достижения цели</w:t>
      </w:r>
    </w:p>
    <w:p w14:paraId="745789DF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объект - это предмет или действия с ним, которые удовлетворяют потребность</w:t>
      </w:r>
    </w:p>
    <w:p w14:paraId="5D511C95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Есть сам инстинкт (базовая потребность) и есть механизмы его преобразования (то, что она производит). Полную базовую потребность можно определить тогда, когда она опредметилась, получила свой объект.</w:t>
      </w:r>
    </w:p>
    <w:p w14:paraId="0BC2619D" w14:textId="77777777" w:rsidR="00AC356A" w:rsidRPr="00B90A96" w:rsidRDefault="00AC356A" w:rsidP="00AC356A">
      <w:pPr>
        <w:spacing w:before="120"/>
        <w:jc w:val="center"/>
        <w:rPr>
          <w:b/>
          <w:bCs/>
          <w:sz w:val="28"/>
          <w:szCs w:val="28"/>
        </w:rPr>
      </w:pPr>
      <w:r w:rsidRPr="00B90A96">
        <w:rPr>
          <w:b/>
          <w:bCs/>
          <w:sz w:val="28"/>
          <w:szCs w:val="28"/>
        </w:rPr>
        <w:lastRenderedPageBreak/>
        <w:t>Механизмы преобразования инстинктов.</w:t>
      </w:r>
    </w:p>
    <w:p w14:paraId="3B278393" w14:textId="77777777" w:rsidR="00AC356A" w:rsidRDefault="00AC356A" w:rsidP="00AC356A">
      <w:pPr>
        <w:spacing w:before="120"/>
        <w:ind w:firstLine="567"/>
        <w:jc w:val="both"/>
      </w:pPr>
      <w:r w:rsidRPr="00932ABA">
        <w:t>Катексис - процесс помещения телесной (либидозной) энергии в психику. В результате этого либидозная энергия теряет подвижность.</w:t>
      </w:r>
      <w:r>
        <w:t xml:space="preserve"> </w:t>
      </w:r>
    </w:p>
    <w:p w14:paraId="75EF7970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Вытекание (сублимация) - это перенос, вытеснение энергии вверх, на новые цели и объекты, высвобождение природной энергии, преобразование ее в культурное русло.</w:t>
      </w:r>
    </w:p>
    <w:p w14:paraId="7F12B21F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 xml:space="preserve">Первичная энергия одна, ее объекты широки и разнообразны. </w:t>
      </w:r>
    </w:p>
    <w:p w14:paraId="0B4859F5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У Райха: базовая потребность: оргональная энергия (аналог либидозной энергии). У Адлера базовая потребность: врожденная потенциальность, чувство общности (социальное) - потребность стать полноценным членом общества.</w:t>
      </w:r>
    </w:p>
    <w:p w14:paraId="71AFC7DE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Юнг. Базовые мотивы – не единичные мотивы, а мотивационные ситуации, архетипы. Проблемы, кот. могут возникнуть из бессознательного м.б. бызовыми потр-тями. В них представлены способы постановки и решения личностных проблем; образцы, заполняемые в индивидуальном опыте.</w:t>
      </w:r>
    </w:p>
    <w:p w14:paraId="7F9394DE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Кеттелл. В отличие от вышеприведенных стратегий двигался сверху вниз. Три уровня мотиваций: установки; чувства; эрг. Тест-опросник. В нем высказывание, с которым можно согласиться или нет. Согласие – определилась установка испытуемого. Установка – поверхностное проявление мотивации. С помощью факторного анализа обобщил установки в более фундаментальные факторы: чувства, эмоции. Чувство – ядро для заданной склонности. Одни чувства в разных обстановках. Если и далее обобщать, то можно выделить глубинные, изначальные факторы. Эрги - это природные, биологические цели, это единые динамические базовые черты.</w:t>
      </w:r>
    </w:p>
    <w:p w14:paraId="5BC3075A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Г. Мюррей. Базовую потребность выделяют с помощью проективных техник. ТАТ (тематический апперцептивный тест). Суть проективной методики в том, что нам предлагают образец для выявления своих внутренних свойств - предлагают типовые ситуации, которые мы по инструкции должны подробно описать. Смысл - ситуация изначально неопределенная, т.е. несколько возможностей для ее заполнения - предполагает проективную активность субъекта. Он пользуется термином потребность или нужда - внутренние свойства субъекта, которые можно назвать базовыми. Но эти нужды выявляются</w:t>
      </w:r>
      <w:r>
        <w:t xml:space="preserve"> </w:t>
      </w:r>
      <w:r w:rsidRPr="00932ABA">
        <w:t>лишь во взаимодействии со средой (переходная ситуация от поиска базовой мотивации к выделению мотивации ситуационной). Потребности и нужды не обнаружились бы, если бы не было социального давления, или социального пресса. Потребность - это результат взаимодействия субъекта и среды. Они базовые для анализа, так как нет инструментов чтобы выделить нечто более элементарное, но они же и ситуационные, потому что сама проективная методика предполагает ряд исходных ситуаций. Потребность – это конструкт, обозначающий силу, которая организует восприятие, апперцепцию, интеллект, волю и действие таким образом, чтобы изменить в определенном направлении имеющуюся неудовлетворительную ситуацию. Часть базовых мотивов могут быть психогенными, а не только органическими. Их можно отнести к базовым из-за их универсальности (есть у всех). Мотивационные диспозиции (потребности) можно делить на первичные (висцерогенные) и вторичные (психогенные), на позитивные и негативные, явные и латентные.</w:t>
      </w:r>
    </w:p>
    <w:p w14:paraId="63FDE787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Психогенные потребности: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0"/>
        <w:gridCol w:w="3185"/>
        <w:gridCol w:w="3486"/>
      </w:tblGrid>
      <w:tr w:rsidR="00AC356A" w:rsidRPr="00932ABA" w14:paraId="6A9067B6" w14:textId="77777777" w:rsidTr="00B84CA3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536" w:type="pct"/>
          </w:tcPr>
          <w:p w14:paraId="1EA80C19" w14:textId="77777777" w:rsidR="00AC356A" w:rsidRPr="00932ABA" w:rsidRDefault="00AC356A" w:rsidP="00B84CA3">
            <w:pPr>
              <w:jc w:val="both"/>
            </w:pPr>
            <w:r w:rsidRPr="00932ABA">
              <w:t>Унижения</w:t>
            </w:r>
          </w:p>
          <w:p w14:paraId="2FE4DDB2" w14:textId="77777777" w:rsidR="00AC356A" w:rsidRPr="00932ABA" w:rsidRDefault="00AC356A" w:rsidP="00B84CA3">
            <w:pPr>
              <w:jc w:val="both"/>
            </w:pPr>
            <w:r w:rsidRPr="00932ABA">
              <w:t>Достижения</w:t>
            </w:r>
          </w:p>
          <w:p w14:paraId="7A19BB7E" w14:textId="77777777" w:rsidR="00AC356A" w:rsidRPr="00932ABA" w:rsidRDefault="00AC356A" w:rsidP="00B84CA3">
            <w:pPr>
              <w:jc w:val="both"/>
            </w:pPr>
            <w:r w:rsidRPr="00932ABA">
              <w:t>Аффилиации</w:t>
            </w:r>
          </w:p>
          <w:p w14:paraId="483ADC11" w14:textId="77777777" w:rsidR="00AC356A" w:rsidRPr="00932ABA" w:rsidRDefault="00AC356A" w:rsidP="00B84CA3">
            <w:pPr>
              <w:jc w:val="both"/>
            </w:pPr>
            <w:r w:rsidRPr="00932ABA">
              <w:t>Агрессия</w:t>
            </w:r>
          </w:p>
          <w:p w14:paraId="1519456E" w14:textId="77777777" w:rsidR="00AC356A" w:rsidRPr="00932ABA" w:rsidRDefault="00AC356A" w:rsidP="00B84CA3">
            <w:pPr>
              <w:jc w:val="both"/>
            </w:pPr>
            <w:r w:rsidRPr="00932ABA">
              <w:t>Независимости</w:t>
            </w:r>
          </w:p>
          <w:p w14:paraId="05894ADB" w14:textId="77777777" w:rsidR="00AC356A" w:rsidRPr="00932ABA" w:rsidRDefault="00AC356A" w:rsidP="00B84CA3">
            <w:pPr>
              <w:jc w:val="both"/>
            </w:pPr>
            <w:r w:rsidRPr="00932ABA">
              <w:t>Противодействия</w:t>
            </w:r>
          </w:p>
          <w:p w14:paraId="7F096861" w14:textId="77777777" w:rsidR="00AC356A" w:rsidRPr="00932ABA" w:rsidRDefault="00AC356A" w:rsidP="00B84CA3">
            <w:pPr>
              <w:jc w:val="both"/>
            </w:pPr>
            <w:r w:rsidRPr="00932ABA">
              <w:t>Уважения</w:t>
            </w:r>
          </w:p>
        </w:tc>
        <w:tc>
          <w:tcPr>
            <w:tcW w:w="1653" w:type="pct"/>
          </w:tcPr>
          <w:p w14:paraId="26F6539E" w14:textId="77777777" w:rsidR="00AC356A" w:rsidRPr="00932ABA" w:rsidRDefault="00AC356A" w:rsidP="00B84CA3">
            <w:pPr>
              <w:jc w:val="both"/>
            </w:pPr>
            <w:r w:rsidRPr="00932ABA">
              <w:t>Защиты</w:t>
            </w:r>
          </w:p>
          <w:p w14:paraId="52F289F9" w14:textId="77777777" w:rsidR="00AC356A" w:rsidRPr="00932ABA" w:rsidRDefault="00AC356A" w:rsidP="00B84CA3">
            <w:pPr>
              <w:jc w:val="both"/>
            </w:pPr>
            <w:r w:rsidRPr="00932ABA">
              <w:t>Доминирования</w:t>
            </w:r>
          </w:p>
          <w:p w14:paraId="3DA3EA6D" w14:textId="77777777" w:rsidR="00AC356A" w:rsidRPr="00932ABA" w:rsidRDefault="00AC356A" w:rsidP="00B84CA3">
            <w:pPr>
              <w:jc w:val="both"/>
            </w:pPr>
            <w:r w:rsidRPr="00932ABA">
              <w:t>Привлечения внимания</w:t>
            </w:r>
          </w:p>
          <w:p w14:paraId="546530B0" w14:textId="77777777" w:rsidR="00AC356A" w:rsidRPr="00932ABA" w:rsidRDefault="00AC356A" w:rsidP="00B84CA3">
            <w:pPr>
              <w:jc w:val="both"/>
            </w:pPr>
            <w:r w:rsidRPr="00932ABA">
              <w:t>Избегание вреда</w:t>
            </w:r>
          </w:p>
          <w:p w14:paraId="4909A8A7" w14:textId="77777777" w:rsidR="00AC356A" w:rsidRPr="00932ABA" w:rsidRDefault="00AC356A" w:rsidP="00B84CA3">
            <w:pPr>
              <w:jc w:val="both"/>
            </w:pPr>
            <w:r w:rsidRPr="00932ABA">
              <w:t>Избегание неудач</w:t>
            </w:r>
          </w:p>
          <w:p w14:paraId="1297EAE8" w14:textId="77777777" w:rsidR="00AC356A" w:rsidRPr="00932ABA" w:rsidRDefault="00AC356A" w:rsidP="00B84CA3">
            <w:pPr>
              <w:jc w:val="both"/>
            </w:pPr>
            <w:r w:rsidRPr="00932ABA">
              <w:t>Покровительства</w:t>
            </w:r>
          </w:p>
          <w:p w14:paraId="691B90C2" w14:textId="77777777" w:rsidR="00AC356A" w:rsidRPr="00932ABA" w:rsidRDefault="00AC356A" w:rsidP="00B84CA3">
            <w:pPr>
              <w:jc w:val="both"/>
            </w:pPr>
            <w:r w:rsidRPr="00932ABA">
              <w:t>Порядка</w:t>
            </w:r>
          </w:p>
        </w:tc>
        <w:tc>
          <w:tcPr>
            <w:tcW w:w="1810" w:type="pct"/>
          </w:tcPr>
          <w:p w14:paraId="618D5172" w14:textId="77777777" w:rsidR="00AC356A" w:rsidRPr="00932ABA" w:rsidRDefault="00AC356A" w:rsidP="00B84CA3">
            <w:pPr>
              <w:jc w:val="both"/>
            </w:pPr>
            <w:r w:rsidRPr="00932ABA">
              <w:t>Игры</w:t>
            </w:r>
          </w:p>
          <w:p w14:paraId="057A5CA2" w14:textId="77777777" w:rsidR="00AC356A" w:rsidRPr="00932ABA" w:rsidRDefault="00AC356A" w:rsidP="00B84CA3">
            <w:pPr>
              <w:jc w:val="both"/>
            </w:pPr>
            <w:r w:rsidRPr="00932ABA">
              <w:t>Неприятия</w:t>
            </w:r>
          </w:p>
          <w:p w14:paraId="42405AA4" w14:textId="77777777" w:rsidR="00AC356A" w:rsidRPr="00932ABA" w:rsidRDefault="00AC356A" w:rsidP="00B84CA3">
            <w:pPr>
              <w:jc w:val="both"/>
            </w:pPr>
            <w:r w:rsidRPr="00932ABA">
              <w:t>Осмысления</w:t>
            </w:r>
          </w:p>
          <w:p w14:paraId="39E20A5D" w14:textId="77777777" w:rsidR="00AC356A" w:rsidRPr="00932ABA" w:rsidRDefault="00AC356A" w:rsidP="00B84CA3">
            <w:pPr>
              <w:jc w:val="both"/>
            </w:pPr>
            <w:r w:rsidRPr="00932ABA">
              <w:t>Сексуальных отношений</w:t>
            </w:r>
          </w:p>
          <w:p w14:paraId="2FB461E3" w14:textId="77777777" w:rsidR="00AC356A" w:rsidRPr="00932ABA" w:rsidRDefault="00AC356A" w:rsidP="00B84CA3">
            <w:pPr>
              <w:jc w:val="both"/>
            </w:pPr>
            <w:r w:rsidRPr="00932ABA">
              <w:t>Поиска помощи</w:t>
            </w:r>
          </w:p>
          <w:p w14:paraId="361BFB9C" w14:textId="77777777" w:rsidR="00AC356A" w:rsidRPr="00932ABA" w:rsidRDefault="00AC356A" w:rsidP="00B84CA3">
            <w:pPr>
              <w:jc w:val="both"/>
            </w:pPr>
            <w:r w:rsidRPr="00932ABA">
              <w:t>Понимания</w:t>
            </w:r>
          </w:p>
        </w:tc>
      </w:tr>
    </w:tbl>
    <w:p w14:paraId="40E79B5E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lastRenderedPageBreak/>
        <w:t>Базовые потребности (по Маслоу) - иерархическая структура из 7 уровней. Важная закономерность: если потребность полностью удовлетворена, то она остается непредставленной психически в сознании. Психическая представленность обнаруживается, когда есть какие-либо затруднения.</w:t>
      </w:r>
    </w:p>
    <w:p w14:paraId="10402E5B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Иерархия потребностей (А.Маслоу):</w:t>
      </w:r>
    </w:p>
    <w:p w14:paraId="093F1E4C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Потребность в самоактуализации</w:t>
      </w:r>
    </w:p>
    <w:p w14:paraId="5579F6CA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Потребность в гармонии, эстетическая</w:t>
      </w:r>
    </w:p>
    <w:p w14:paraId="42FD9187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Потребность в познании себя</w:t>
      </w:r>
    </w:p>
    <w:p w14:paraId="14C4C256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Потребность в самоуважении</w:t>
      </w:r>
    </w:p>
    <w:p w14:paraId="5B600BFF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Потребность в принадлежности к социальному целому</w:t>
      </w:r>
    </w:p>
    <w:p w14:paraId="0EB91CAB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Потребность в безопасности</w:t>
      </w:r>
    </w:p>
    <w:p w14:paraId="6E8D763A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Физиологические нужды</w:t>
      </w:r>
    </w:p>
    <w:p w14:paraId="43FD926B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Физиологическими нуждами человек овладевает: может есть, может не есть – на этом уровне потребность удовлетворяется путем снижения напряжения..</w:t>
      </w:r>
    </w:p>
    <w:p w14:paraId="71E6FCBE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Потребность в познании себя – познавательная, чистое познание себя, ради процесса.</w:t>
      </w:r>
    </w:p>
    <w:p w14:paraId="457AF81D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>Потребность в гармонии – потребность в упорядоченности мира.</w:t>
      </w:r>
    </w:p>
    <w:p w14:paraId="198D4A60" w14:textId="77777777" w:rsidR="00AC356A" w:rsidRDefault="00AC356A" w:rsidP="00AC356A">
      <w:pPr>
        <w:spacing w:before="120"/>
        <w:ind w:firstLine="567"/>
        <w:jc w:val="both"/>
      </w:pPr>
      <w:r w:rsidRPr="00932ABA">
        <w:t>Самоактуализация – потребность в максимальном выявлении и развитии собственных возможностей и способностей человека – на этом уровне потребность – метапотребность, стремится к нарушению равновесия, поддержанию напряжения, к противоречию, которое есть исходная точка развития.</w:t>
      </w:r>
    </w:p>
    <w:p w14:paraId="5C6B168C" w14:textId="77777777" w:rsidR="00AC356A" w:rsidRPr="005431C3" w:rsidRDefault="00AC356A" w:rsidP="00AC356A">
      <w:pPr>
        <w:spacing w:before="120"/>
        <w:jc w:val="center"/>
        <w:rPr>
          <w:b/>
          <w:bCs/>
          <w:sz w:val="28"/>
          <w:szCs w:val="28"/>
        </w:rPr>
      </w:pPr>
      <w:r w:rsidRPr="005431C3">
        <w:rPr>
          <w:b/>
          <w:bCs/>
          <w:sz w:val="28"/>
          <w:szCs w:val="28"/>
        </w:rPr>
        <w:t>Список литературы</w:t>
      </w:r>
    </w:p>
    <w:p w14:paraId="134CD240" w14:textId="77777777" w:rsidR="00AC356A" w:rsidRPr="00932ABA" w:rsidRDefault="00AC356A" w:rsidP="00AC356A">
      <w:pPr>
        <w:spacing w:before="120"/>
        <w:ind w:firstLine="567"/>
        <w:jc w:val="both"/>
      </w:pPr>
      <w:r w:rsidRPr="00932ABA">
        <w:t xml:space="preserve">Для подготовки данной работы были использованы материалы с сайта </w:t>
      </w:r>
      <w:hyperlink r:id="rId4" w:history="1">
        <w:r w:rsidRPr="00932ABA">
          <w:rPr>
            <w:rStyle w:val="a3"/>
          </w:rPr>
          <w:t>http://psy.piter.com/</w:t>
        </w:r>
      </w:hyperlink>
    </w:p>
    <w:p w14:paraId="052AAF7B" w14:textId="77777777" w:rsidR="00AC356A" w:rsidRDefault="00AC356A" w:rsidP="00AC356A">
      <w:pPr>
        <w:spacing w:before="120"/>
        <w:ind w:firstLine="567"/>
        <w:jc w:val="both"/>
      </w:pPr>
    </w:p>
    <w:p w14:paraId="519AA712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6A"/>
    <w:rsid w:val="00002B5A"/>
    <w:rsid w:val="0010437E"/>
    <w:rsid w:val="00316F32"/>
    <w:rsid w:val="005431C3"/>
    <w:rsid w:val="00616072"/>
    <w:rsid w:val="006A5004"/>
    <w:rsid w:val="00710178"/>
    <w:rsid w:val="0081563E"/>
    <w:rsid w:val="008B35EE"/>
    <w:rsid w:val="00905CC1"/>
    <w:rsid w:val="00932ABA"/>
    <w:rsid w:val="00AC356A"/>
    <w:rsid w:val="00AF5647"/>
    <w:rsid w:val="00B42C45"/>
    <w:rsid w:val="00B47B6A"/>
    <w:rsid w:val="00B84CA3"/>
    <w:rsid w:val="00B9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D4BA0"/>
  <w14:defaultImageDpi w14:val="0"/>
  <w15:docId w15:val="{0FCE54A7-D727-4420-8EF3-E8DA3FF3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6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C3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1501</Words>
  <Characters>8560</Characters>
  <Application>Microsoft Office Word</Application>
  <DocSecurity>0</DocSecurity>
  <Lines>71</Lines>
  <Paragraphs>20</Paragraphs>
  <ScaleCrop>false</ScaleCrop>
  <Company>Home</Company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Базовая мотивация</dc:title>
  <dc:subject/>
  <dc:creator>User</dc:creator>
  <cp:keywords/>
  <dc:description/>
  <cp:lastModifiedBy>Igor</cp:lastModifiedBy>
  <cp:revision>3</cp:revision>
  <dcterms:created xsi:type="dcterms:W3CDTF">2025-10-18T17:59:00Z</dcterms:created>
  <dcterms:modified xsi:type="dcterms:W3CDTF">2025-10-18T17:59:00Z</dcterms:modified>
</cp:coreProperties>
</file>