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60EA" w14:textId="77777777" w:rsidR="007B6FC6" w:rsidRPr="00803F1D" w:rsidRDefault="007B6FC6" w:rsidP="007B6FC6">
      <w:pPr>
        <w:spacing w:before="120" w:line="240" w:lineRule="auto"/>
        <w:ind w:left="0" w:firstLine="0"/>
        <w:jc w:val="center"/>
        <w:rPr>
          <w:b/>
          <w:bCs/>
          <w:sz w:val="32"/>
          <w:szCs w:val="32"/>
        </w:rPr>
      </w:pPr>
      <w:r w:rsidRPr="00803F1D">
        <w:rPr>
          <w:b/>
          <w:bCs/>
          <w:sz w:val="32"/>
          <w:szCs w:val="32"/>
        </w:rPr>
        <w:t>Четыре модели бизнес-образования в России</w:t>
      </w:r>
    </w:p>
    <w:p w14:paraId="74D5D748" w14:textId="77777777" w:rsidR="007B6FC6" w:rsidRPr="00803F1D" w:rsidRDefault="007B6FC6" w:rsidP="007B6FC6">
      <w:pPr>
        <w:spacing w:before="120" w:line="240" w:lineRule="auto"/>
        <w:ind w:left="0" w:firstLine="560"/>
        <w:rPr>
          <w:sz w:val="28"/>
          <w:szCs w:val="28"/>
        </w:rPr>
      </w:pPr>
      <w:r w:rsidRPr="00803F1D">
        <w:rPr>
          <w:sz w:val="28"/>
          <w:szCs w:val="28"/>
        </w:rPr>
        <w:t>Владимир Викторович Годин, кандидат экономических наук, профессор, директор Института информационных систем управления, член совета и директората Российской ассоциации бизнес-образования.</w:t>
      </w:r>
    </w:p>
    <w:p w14:paraId="4AB0E309" w14:textId="77777777" w:rsidR="007B6FC6" w:rsidRPr="004307E9" w:rsidRDefault="007B6FC6" w:rsidP="007B6FC6">
      <w:pPr>
        <w:spacing w:before="120" w:line="240" w:lineRule="auto"/>
        <w:ind w:left="0" w:firstLine="560"/>
        <w:rPr>
          <w:sz w:val="24"/>
          <w:szCs w:val="24"/>
        </w:rPr>
      </w:pPr>
      <w:r w:rsidRPr="004307E9">
        <w:rPr>
          <w:sz w:val="24"/>
          <w:szCs w:val="24"/>
        </w:rPr>
        <w:t>Обобщая мировую практику в области образования для бизнеса и менеджмента, можно выделить три модели: германскую ("квалифицированный руководитель"), американскую ("профессиональный менеджер") и "смешанную". Последняя наиболее характерна для стран, находящихся в состоянии более или менее затянувшегося процесса структурной перестройки образовательной системы в связи с возникновением новых требований.</w:t>
      </w:r>
    </w:p>
    <w:p w14:paraId="7F02B019" w14:textId="77777777" w:rsidR="007B6FC6" w:rsidRPr="004307E9" w:rsidRDefault="007B6FC6" w:rsidP="007B6FC6">
      <w:pPr>
        <w:spacing w:before="120" w:line="240" w:lineRule="auto"/>
        <w:ind w:left="0" w:firstLine="560"/>
        <w:rPr>
          <w:sz w:val="24"/>
          <w:szCs w:val="24"/>
        </w:rPr>
      </w:pPr>
      <w:r w:rsidRPr="004307E9">
        <w:rPr>
          <w:sz w:val="24"/>
          <w:szCs w:val="24"/>
        </w:rPr>
        <w:t>В России долгое время доминировала модель германского типа и лишь в 2000 г. после государственного признания программ МВА был конституционализирован переход к смешанной модели, де-факто существовавший у нас около 10 лет. На сегодня наша система управленческого образования включает высшее, дополнительное и последипломное (аспирантура) образование.</w:t>
      </w:r>
    </w:p>
    <w:p w14:paraId="252ABB80" w14:textId="77777777" w:rsidR="007B6FC6" w:rsidRPr="004307E9" w:rsidRDefault="007B6FC6" w:rsidP="007B6FC6">
      <w:pPr>
        <w:spacing w:before="120" w:line="240" w:lineRule="auto"/>
        <w:ind w:left="0" w:firstLine="560"/>
        <w:rPr>
          <w:sz w:val="24"/>
          <w:szCs w:val="24"/>
        </w:rPr>
      </w:pPr>
      <w:r w:rsidRPr="004307E9">
        <w:rPr>
          <w:sz w:val="24"/>
          <w:szCs w:val="24"/>
        </w:rPr>
        <w:t>В области высшего образования она построена по уровням: степень бакалавра (4 года), квалификация специалиста (5 лет), академическая степень магистра (6 лет). Существует большое количество специальностей экономического и управленческого профиля, которые обеспечивают подготовку людей к профессиональной деятельности в области бизнеса и менеджмента на научно-практическом (специалист) или научно-аналитическом (магистр) уровнях.</w:t>
      </w:r>
    </w:p>
    <w:p w14:paraId="7367E042" w14:textId="77777777" w:rsidR="007B6FC6" w:rsidRPr="004307E9" w:rsidRDefault="007B6FC6" w:rsidP="007B6FC6">
      <w:pPr>
        <w:spacing w:before="120" w:line="240" w:lineRule="auto"/>
        <w:ind w:left="0" w:firstLine="560"/>
        <w:rPr>
          <w:sz w:val="24"/>
          <w:szCs w:val="24"/>
        </w:rPr>
      </w:pPr>
      <w:r w:rsidRPr="004307E9">
        <w:rPr>
          <w:sz w:val="24"/>
          <w:szCs w:val="24"/>
        </w:rPr>
        <w:t>Система дополнительного образования до самого последнего времени рассматривалась как нечто облегченное, вторичное по отношению к "настоящему" высшему образованию, все еще весьма популярному в народе, она была более прагматичной, по содержанию не особенно контролировалась государством и на деле не приводила к приобретению второй профессии (для этого существовало так называемое второе высшее образование) и к серьезному изменению карьеры специалистов.</w:t>
      </w:r>
    </w:p>
    <w:p w14:paraId="73133E1B" w14:textId="77777777" w:rsidR="007B6FC6" w:rsidRPr="004307E9" w:rsidRDefault="007B6FC6" w:rsidP="007B6FC6">
      <w:pPr>
        <w:spacing w:before="120" w:line="240" w:lineRule="auto"/>
        <w:ind w:left="0" w:firstLine="560"/>
        <w:rPr>
          <w:sz w:val="24"/>
          <w:szCs w:val="24"/>
        </w:rPr>
      </w:pPr>
      <w:r w:rsidRPr="004307E9">
        <w:rPr>
          <w:sz w:val="24"/>
          <w:szCs w:val="24"/>
        </w:rPr>
        <w:t>Лишь узаконение Постановлением Правительства России нового вида профессиональной переподготовки с присвоением квалификации (свыше 1000 академических часов) и введение с 1 июня 2000 г. нового вида диплома о дополнительном (к высшему) образовании означало создание реального образовательного пространства для применения американской модели формирования "профессиональных менеджеров" и приведение к определенному соответствию (по уровням) такого рода квалификации в области менеджмента и предпринимательства с традиционной квалификацией специалиста. Сегодня мы уже с полным основанием можем развивать бизнес-образование на основе "смешанной" модели подготовки управленческих кадров.</w:t>
      </w:r>
    </w:p>
    <w:p w14:paraId="44429502" w14:textId="77777777" w:rsidR="007B6FC6" w:rsidRPr="004307E9" w:rsidRDefault="007B6FC6" w:rsidP="007B6FC6">
      <w:pPr>
        <w:spacing w:before="120" w:line="240" w:lineRule="auto"/>
        <w:ind w:left="0" w:firstLine="560"/>
        <w:rPr>
          <w:sz w:val="24"/>
          <w:szCs w:val="24"/>
        </w:rPr>
      </w:pPr>
      <w:r w:rsidRPr="004307E9">
        <w:rPr>
          <w:sz w:val="24"/>
          <w:szCs w:val="24"/>
        </w:rPr>
        <w:t>Систематизируя нынешнюю российскую практику и сопоставляя ее с практикой зарубежной, целесообразно выделить четыре российских модели бизнес-образования. При этом можно говорить и о существовании вполне определенных аналогов между моделями российского и зарубежного бизнес-образования, что является вполне обнадеживающим.</w:t>
      </w:r>
    </w:p>
    <w:p w14:paraId="495B49AA" w14:textId="77777777" w:rsidR="007B6FC6" w:rsidRPr="007B6FC6" w:rsidRDefault="007B6FC6" w:rsidP="007B6FC6">
      <w:pPr>
        <w:spacing w:before="120" w:line="240" w:lineRule="auto"/>
        <w:ind w:left="0" w:firstLine="0"/>
        <w:jc w:val="center"/>
        <w:rPr>
          <w:b/>
          <w:bCs/>
          <w:sz w:val="28"/>
          <w:szCs w:val="28"/>
          <w:lang w:val="en-US"/>
        </w:rPr>
      </w:pPr>
      <w:r w:rsidRPr="00803F1D">
        <w:rPr>
          <w:b/>
          <w:bCs/>
          <w:sz w:val="28"/>
          <w:szCs w:val="28"/>
        </w:rPr>
        <w:t>Модель</w:t>
      </w:r>
      <w:r w:rsidRPr="007B6FC6">
        <w:rPr>
          <w:b/>
          <w:bCs/>
          <w:sz w:val="28"/>
          <w:szCs w:val="28"/>
          <w:lang w:val="en-US"/>
        </w:rPr>
        <w:t xml:space="preserve"> I. </w:t>
      </w:r>
      <w:r w:rsidRPr="00803F1D">
        <w:rPr>
          <w:b/>
          <w:bCs/>
          <w:sz w:val="28"/>
          <w:szCs w:val="28"/>
        </w:rPr>
        <w:t>Высшее</w:t>
      </w:r>
      <w:r w:rsidRPr="007B6FC6">
        <w:rPr>
          <w:b/>
          <w:bCs/>
          <w:sz w:val="28"/>
          <w:szCs w:val="28"/>
          <w:lang w:val="en-US"/>
        </w:rPr>
        <w:t xml:space="preserve"> </w:t>
      </w:r>
      <w:r w:rsidRPr="00803F1D">
        <w:rPr>
          <w:b/>
          <w:bCs/>
          <w:sz w:val="28"/>
          <w:szCs w:val="28"/>
        </w:rPr>
        <w:t>образование</w:t>
      </w:r>
    </w:p>
    <w:p w14:paraId="4E25D3BA" w14:textId="77777777" w:rsidR="007B6FC6" w:rsidRPr="007B6FC6" w:rsidRDefault="007B6FC6" w:rsidP="007B6FC6">
      <w:pPr>
        <w:spacing w:before="120" w:line="240" w:lineRule="auto"/>
        <w:ind w:left="0" w:firstLine="560"/>
        <w:rPr>
          <w:sz w:val="24"/>
          <w:szCs w:val="24"/>
          <w:lang w:val="en-US"/>
        </w:rPr>
      </w:pPr>
      <w:r w:rsidRPr="007B6FC6">
        <w:rPr>
          <w:sz w:val="24"/>
          <w:szCs w:val="24"/>
          <w:lang w:val="en-US"/>
        </w:rPr>
        <w:t>(Undergraduate (basic) Education; Bachelor Graduate; Master of Science; Master of Art)</w:t>
      </w:r>
    </w:p>
    <w:p w14:paraId="1C385FAA" w14:textId="77777777" w:rsidR="007B6FC6" w:rsidRPr="004307E9" w:rsidRDefault="007B6FC6" w:rsidP="007B6FC6">
      <w:pPr>
        <w:spacing w:before="120" w:line="240" w:lineRule="auto"/>
        <w:ind w:left="0" w:firstLine="560"/>
        <w:rPr>
          <w:sz w:val="24"/>
          <w:szCs w:val="24"/>
        </w:rPr>
      </w:pPr>
      <w:r w:rsidRPr="004307E9">
        <w:rPr>
          <w:sz w:val="24"/>
          <w:szCs w:val="24"/>
        </w:rPr>
        <w:t xml:space="preserve">Цель: Развитие личности, вывод на профессиональный уровень специалиста в конкретной области менеджмента. </w:t>
      </w:r>
    </w:p>
    <w:p w14:paraId="39BAAF1C" w14:textId="77777777" w:rsidR="007B6FC6" w:rsidRPr="004307E9" w:rsidRDefault="007B6FC6" w:rsidP="007B6FC6">
      <w:pPr>
        <w:spacing w:before="120" w:line="240" w:lineRule="auto"/>
        <w:ind w:left="0" w:firstLine="560"/>
        <w:rPr>
          <w:sz w:val="24"/>
          <w:szCs w:val="24"/>
        </w:rPr>
      </w:pPr>
      <w:r w:rsidRPr="004307E9">
        <w:rPr>
          <w:sz w:val="24"/>
          <w:szCs w:val="24"/>
        </w:rPr>
        <w:t xml:space="preserve">Назначение: Позволяет занять достойное место на рынке труда в сфере бизнеса и менеджмента. </w:t>
      </w:r>
    </w:p>
    <w:p w14:paraId="49DCA169"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Документы: Диплом специалиста (5 лет) с присвоением первой квалификации по </w:t>
      </w:r>
      <w:r w:rsidRPr="004307E9">
        <w:rPr>
          <w:sz w:val="24"/>
          <w:szCs w:val="24"/>
        </w:rPr>
        <w:lastRenderedPageBreak/>
        <w:t xml:space="preserve">классификатору специальностей (специалист-практик, работник штабного подразделения. Диплом магистра управления (6 лет) с присвоением академической степени (научный работник, преподаватель, аналитик). </w:t>
      </w:r>
    </w:p>
    <w:p w14:paraId="302903A0" w14:textId="77777777" w:rsidR="007B6FC6" w:rsidRPr="004307E9" w:rsidRDefault="007B6FC6" w:rsidP="007B6FC6">
      <w:pPr>
        <w:spacing w:before="120" w:line="240" w:lineRule="auto"/>
        <w:ind w:left="0" w:firstLine="560"/>
        <w:rPr>
          <w:sz w:val="24"/>
          <w:szCs w:val="24"/>
        </w:rPr>
      </w:pPr>
      <w:r w:rsidRPr="004307E9">
        <w:rPr>
          <w:sz w:val="24"/>
          <w:szCs w:val="24"/>
        </w:rPr>
        <w:t xml:space="preserve">Контингент: Лица с аттестатом о среднем образовании (первое высшее) или с дипломом бакалавра (магистратура). </w:t>
      </w:r>
    </w:p>
    <w:p w14:paraId="307CD9BB" w14:textId="77777777" w:rsidR="007B6FC6" w:rsidRPr="004307E9" w:rsidRDefault="007B6FC6" w:rsidP="007B6FC6">
      <w:pPr>
        <w:spacing w:before="120" w:line="240" w:lineRule="auto"/>
        <w:ind w:left="0" w:firstLine="560"/>
        <w:rPr>
          <w:sz w:val="24"/>
          <w:szCs w:val="24"/>
        </w:rPr>
      </w:pPr>
      <w:r w:rsidRPr="004307E9">
        <w:rPr>
          <w:sz w:val="24"/>
          <w:szCs w:val="24"/>
        </w:rPr>
        <w:t xml:space="preserve">Формы обучения 1: Первое высшее образование (очное, очно-заочное, экстернат, дистанционное обучение). </w:t>
      </w:r>
    </w:p>
    <w:p w14:paraId="40B9B526" w14:textId="77777777" w:rsidR="007B6FC6" w:rsidRPr="004307E9" w:rsidRDefault="007B6FC6" w:rsidP="007B6FC6">
      <w:pPr>
        <w:spacing w:before="120" w:line="240" w:lineRule="auto"/>
        <w:ind w:left="0" w:firstLine="560"/>
        <w:rPr>
          <w:sz w:val="24"/>
          <w:szCs w:val="24"/>
        </w:rPr>
      </w:pPr>
      <w:r w:rsidRPr="004307E9">
        <w:rPr>
          <w:sz w:val="24"/>
          <w:szCs w:val="24"/>
        </w:rPr>
        <w:t xml:space="preserve">Формы обучения II: Ускоренное (второе) высшее образование (3 года), магистратура (2 года). </w:t>
      </w:r>
    </w:p>
    <w:p w14:paraId="2F6740F5" w14:textId="77777777" w:rsidR="007B6FC6" w:rsidRPr="004307E9" w:rsidRDefault="007B6FC6" w:rsidP="007B6FC6">
      <w:pPr>
        <w:spacing w:before="120" w:line="240" w:lineRule="auto"/>
        <w:ind w:left="0" w:firstLine="560"/>
        <w:rPr>
          <w:sz w:val="24"/>
          <w:szCs w:val="24"/>
        </w:rPr>
      </w:pPr>
      <w:r w:rsidRPr="004307E9">
        <w:rPr>
          <w:sz w:val="24"/>
          <w:szCs w:val="24"/>
        </w:rPr>
        <w:t xml:space="preserve">Содержание обучения: Определяется государственными стандартами. </w:t>
      </w:r>
    </w:p>
    <w:p w14:paraId="2733BBCA" w14:textId="77777777" w:rsidR="007B6FC6" w:rsidRPr="004307E9" w:rsidRDefault="007B6FC6" w:rsidP="007B6FC6">
      <w:pPr>
        <w:spacing w:before="120" w:line="240" w:lineRule="auto"/>
        <w:ind w:left="0" w:firstLine="560"/>
        <w:rPr>
          <w:sz w:val="24"/>
          <w:szCs w:val="24"/>
        </w:rPr>
      </w:pPr>
      <w:r w:rsidRPr="004307E9">
        <w:rPr>
          <w:sz w:val="24"/>
          <w:szCs w:val="24"/>
        </w:rPr>
        <w:t xml:space="preserve">Финансирование: Бесплатное (по гарантии Конституции Российской Федерации), частично (до 25% контингента) — платное. </w:t>
      </w:r>
    </w:p>
    <w:p w14:paraId="06B8047C" w14:textId="77777777" w:rsidR="007B6FC6" w:rsidRPr="004307E9" w:rsidRDefault="007B6FC6" w:rsidP="007B6FC6">
      <w:pPr>
        <w:spacing w:before="120" w:line="240" w:lineRule="auto"/>
        <w:ind w:left="0" w:firstLine="560"/>
        <w:rPr>
          <w:sz w:val="24"/>
          <w:szCs w:val="24"/>
        </w:rPr>
      </w:pPr>
      <w:r w:rsidRPr="004307E9">
        <w:rPr>
          <w:sz w:val="24"/>
          <w:szCs w:val="24"/>
        </w:rPr>
        <w:t>Модель 1 "Высшее образование" преследует двоякую цель: 1) развитие личности до достаточно высокого уровня, который общество считает адекватным уровню высшего образования; 2) подготовка специалистов в различных областях менеджмента, бизнеса, предпринимательства. Эти люди, изначально решившие работать в аппарате управления организаций (не обязательно в роли руководителей), обретают профессии плановиков, финансистов, кадровиков, маркетологов, бухгалтеров и т.п., достигая подчас высокого профессионализма в своей узкой области ("узкий специалист подобен флюсу"), что лишь повышает их ценность. Однако они могут никогда не принимать на себя реальной ответственности за управление реальными организациями и реальными людьми. Такого рода квалифицированный специалист получает диплом специалиста или магистра управления, его образование, ориентированное прежде всего на освоение знаний, как правило, определяется принятым государственным стандартом и может приобретаться в различных формах (очной, очно-заочной, экстернат, дистанционной).</w:t>
      </w:r>
    </w:p>
    <w:p w14:paraId="5C90C331" w14:textId="77777777" w:rsidR="007B6FC6" w:rsidRPr="004307E9" w:rsidRDefault="007B6FC6" w:rsidP="007B6FC6">
      <w:pPr>
        <w:spacing w:before="120" w:line="240" w:lineRule="auto"/>
        <w:ind w:left="0" w:firstLine="560"/>
        <w:rPr>
          <w:sz w:val="24"/>
          <w:szCs w:val="24"/>
        </w:rPr>
      </w:pPr>
      <w:r w:rsidRPr="004307E9">
        <w:rPr>
          <w:sz w:val="24"/>
          <w:szCs w:val="24"/>
        </w:rPr>
        <w:t>Второе высшее образование по программе специалиста, а иногда и магистра для тех, кто, имея неэкономическое образование, якобы сдал полноценный вступительный экзамен по программе бакалавриата, преследует примерно ту же цель. Однако, честно говоря, обещание за 2 года магистратуры подготовить из неэкономиста такого же специалиста, что и за 6 лет, выглядит порядочной фикцией. Проблема качества существует и в отношении второго высшего образования (не случайно его нормативный срок не так давно увеличен до 3 лет). Весьма важно, что образование по модели I гарантируется Конституцией России как образование бесплатное и, конечно же, вузовское. На Западе этому соответствует понятие "Undergraduate (basic) Education" по программе бакалавра (4 года) или же "Graduate Education" по программам специализированных магистров: "Master of Science", если высок удельный вес математизированных дисциплин, или же "Master of Arts", если в программе высок удельный вес гуманитарных, описательных дисциплин.</w:t>
      </w:r>
    </w:p>
    <w:p w14:paraId="389D06D8" w14:textId="77777777" w:rsidR="007B6FC6" w:rsidRPr="00803F1D" w:rsidRDefault="007B6FC6" w:rsidP="007B6FC6">
      <w:pPr>
        <w:spacing w:before="120" w:line="240" w:lineRule="auto"/>
        <w:ind w:left="0" w:firstLine="0"/>
        <w:jc w:val="center"/>
        <w:rPr>
          <w:b/>
          <w:bCs/>
          <w:sz w:val="28"/>
          <w:szCs w:val="28"/>
        </w:rPr>
      </w:pPr>
      <w:r w:rsidRPr="00803F1D">
        <w:rPr>
          <w:b/>
          <w:bCs/>
          <w:sz w:val="28"/>
          <w:szCs w:val="28"/>
        </w:rPr>
        <w:t xml:space="preserve">Модель II. Профессиональная переподготовка </w:t>
      </w:r>
    </w:p>
    <w:p w14:paraId="7B1C505A" w14:textId="77777777" w:rsidR="007B6FC6" w:rsidRPr="004307E9" w:rsidRDefault="007B6FC6" w:rsidP="007B6FC6">
      <w:pPr>
        <w:spacing w:before="120" w:line="240" w:lineRule="auto"/>
        <w:ind w:left="0" w:firstLine="560"/>
        <w:rPr>
          <w:sz w:val="24"/>
          <w:szCs w:val="24"/>
        </w:rPr>
      </w:pPr>
      <w:r w:rsidRPr="004307E9">
        <w:rPr>
          <w:sz w:val="24"/>
          <w:szCs w:val="24"/>
        </w:rPr>
        <w:t>(Executive Development)</w:t>
      </w:r>
    </w:p>
    <w:p w14:paraId="08437C44" w14:textId="77777777" w:rsidR="007B6FC6" w:rsidRPr="004307E9" w:rsidRDefault="007B6FC6" w:rsidP="007B6FC6">
      <w:pPr>
        <w:spacing w:before="120" w:line="240" w:lineRule="auto"/>
        <w:ind w:left="0" w:firstLine="560"/>
        <w:rPr>
          <w:sz w:val="24"/>
          <w:szCs w:val="24"/>
        </w:rPr>
      </w:pPr>
      <w:r w:rsidRPr="004307E9">
        <w:rPr>
          <w:sz w:val="24"/>
          <w:szCs w:val="24"/>
        </w:rPr>
        <w:t xml:space="preserve">Цель: Введение в профессию менеджера. </w:t>
      </w:r>
    </w:p>
    <w:p w14:paraId="20030204"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 Диплом о профессиональной переподготовке (свыше 500 часов), т.е. дополнительное образование без присвоения квалификации. </w:t>
      </w:r>
    </w:p>
    <w:p w14:paraId="2E71079B" w14:textId="77777777" w:rsidR="007B6FC6" w:rsidRPr="004307E9" w:rsidRDefault="007B6FC6" w:rsidP="007B6FC6">
      <w:pPr>
        <w:spacing w:before="120" w:line="240" w:lineRule="auto"/>
        <w:ind w:left="0" w:firstLine="560"/>
        <w:rPr>
          <w:sz w:val="24"/>
          <w:szCs w:val="24"/>
        </w:rPr>
      </w:pPr>
      <w:r w:rsidRPr="004307E9">
        <w:rPr>
          <w:sz w:val="24"/>
          <w:szCs w:val="24"/>
        </w:rPr>
        <w:t xml:space="preserve">Контингент: Лица с профессиональным (высшим и средним специальным) образованием и опытом практической работы. </w:t>
      </w:r>
    </w:p>
    <w:p w14:paraId="413D88F8" w14:textId="77777777" w:rsidR="007B6FC6" w:rsidRPr="004307E9" w:rsidRDefault="007B6FC6" w:rsidP="007B6FC6">
      <w:pPr>
        <w:spacing w:before="120" w:line="240" w:lineRule="auto"/>
        <w:ind w:left="0" w:firstLine="560"/>
        <w:rPr>
          <w:sz w:val="24"/>
          <w:szCs w:val="24"/>
        </w:rPr>
      </w:pPr>
      <w:r w:rsidRPr="004307E9">
        <w:rPr>
          <w:sz w:val="24"/>
          <w:szCs w:val="24"/>
        </w:rPr>
        <w:t xml:space="preserve">Формы обучения: С отрывом и без отрыва от основной работы. </w:t>
      </w:r>
    </w:p>
    <w:p w14:paraId="70BC6CC1" w14:textId="77777777" w:rsidR="007B6FC6" w:rsidRPr="004307E9" w:rsidRDefault="007B6FC6" w:rsidP="007B6FC6">
      <w:pPr>
        <w:spacing w:before="120" w:line="240" w:lineRule="auto"/>
        <w:ind w:left="0" w:firstLine="560"/>
        <w:rPr>
          <w:sz w:val="24"/>
          <w:szCs w:val="24"/>
        </w:rPr>
      </w:pPr>
      <w:r w:rsidRPr="004307E9">
        <w:rPr>
          <w:sz w:val="24"/>
          <w:szCs w:val="24"/>
        </w:rPr>
        <w:t xml:space="preserve">Содержание обучения: По согласованию с заказчиком. </w:t>
      </w:r>
    </w:p>
    <w:p w14:paraId="07A52014" w14:textId="77777777" w:rsidR="007B6FC6" w:rsidRPr="004307E9" w:rsidRDefault="007B6FC6" w:rsidP="007B6FC6">
      <w:pPr>
        <w:spacing w:before="120" w:line="240" w:lineRule="auto"/>
        <w:ind w:left="0" w:firstLine="560"/>
        <w:rPr>
          <w:sz w:val="24"/>
          <w:szCs w:val="24"/>
        </w:rPr>
      </w:pPr>
      <w:r w:rsidRPr="004307E9">
        <w:rPr>
          <w:sz w:val="24"/>
          <w:szCs w:val="24"/>
        </w:rPr>
        <w:lastRenderedPageBreak/>
        <w:t xml:space="preserve">Финансирование: Как правило, платное, иногда бесплатное по государственным программам организации профессиональной переподготовки. </w:t>
      </w:r>
    </w:p>
    <w:p w14:paraId="64CC4B65" w14:textId="77777777" w:rsidR="007B6FC6" w:rsidRPr="004307E9" w:rsidRDefault="007B6FC6" w:rsidP="007B6FC6">
      <w:pPr>
        <w:spacing w:before="120" w:line="240" w:lineRule="auto"/>
        <w:ind w:left="0" w:firstLine="560"/>
        <w:rPr>
          <w:sz w:val="24"/>
          <w:szCs w:val="24"/>
        </w:rPr>
      </w:pPr>
      <w:r w:rsidRPr="004307E9">
        <w:rPr>
          <w:sz w:val="24"/>
          <w:szCs w:val="24"/>
        </w:rPr>
        <w:t>Модель II — "Профессиональная переподготовка" в своей основе предполагает "введение в профессию менеджера", поскольку за период около 500 часов действительно приобщает специалиста к профессии менеджера, дает ему возможность профессионально сориентироваться в том, что он, как правило, делает на практике, заняв какую-либо управленческую должность в низовом или среднем звене. Но по своему содержанию она скорее раскрепощает человека, расширяет его кругозор и дает основы знаний, но никак не претендует на высокий уровень профессионализма. Вполне естественно, что в такого рода дополнительном образовании речь не идет о "присвоении квалификации", а содержание обучения устанавливается по согласованию с заказчиком.</w:t>
      </w:r>
    </w:p>
    <w:p w14:paraId="0C75615F" w14:textId="77777777" w:rsidR="007B6FC6" w:rsidRPr="004307E9" w:rsidRDefault="007B6FC6" w:rsidP="007B6FC6">
      <w:pPr>
        <w:spacing w:before="120" w:line="240" w:lineRule="auto"/>
        <w:ind w:left="0" w:firstLine="560"/>
        <w:rPr>
          <w:sz w:val="24"/>
          <w:szCs w:val="24"/>
        </w:rPr>
      </w:pPr>
      <w:r w:rsidRPr="004307E9">
        <w:rPr>
          <w:sz w:val="24"/>
          <w:szCs w:val="24"/>
        </w:rPr>
        <w:t>Модель II — это серьезные программы "Executive Development", например, знаменитая 3-месячная программа Гарвардской школы бизнеса по интенсивному очному обучению менеджменту или 10-месячная программа "Sloan Fellows" Массачусетского технологического института, которые играют важную роль при перемещении менеджера из среднего в высшее звено управления, но тем не менее не относятся к программам с присвоением степени, т.е. выдачей диплома, эквивалентного диплому о высшем образовании.</w:t>
      </w:r>
    </w:p>
    <w:p w14:paraId="0E2540C6" w14:textId="77777777" w:rsidR="007B6FC6" w:rsidRPr="00803F1D" w:rsidRDefault="007B6FC6" w:rsidP="007B6FC6">
      <w:pPr>
        <w:spacing w:before="120" w:line="240" w:lineRule="auto"/>
        <w:ind w:left="0" w:firstLine="0"/>
        <w:jc w:val="center"/>
        <w:rPr>
          <w:b/>
          <w:bCs/>
          <w:sz w:val="28"/>
          <w:szCs w:val="28"/>
        </w:rPr>
      </w:pPr>
      <w:r w:rsidRPr="00803F1D">
        <w:rPr>
          <w:b/>
          <w:bCs/>
          <w:sz w:val="28"/>
          <w:szCs w:val="28"/>
        </w:rPr>
        <w:t>Модель III. Повышение квалификации</w:t>
      </w:r>
    </w:p>
    <w:p w14:paraId="46329571" w14:textId="77777777" w:rsidR="007B6FC6" w:rsidRPr="004307E9" w:rsidRDefault="007B6FC6" w:rsidP="007B6FC6">
      <w:pPr>
        <w:spacing w:before="120" w:line="240" w:lineRule="auto"/>
        <w:ind w:left="0" w:firstLine="560"/>
        <w:rPr>
          <w:sz w:val="24"/>
          <w:szCs w:val="24"/>
        </w:rPr>
      </w:pPr>
      <w:r w:rsidRPr="004307E9">
        <w:rPr>
          <w:sz w:val="24"/>
          <w:szCs w:val="24"/>
        </w:rPr>
        <w:t>(Management Training)</w:t>
      </w:r>
    </w:p>
    <w:p w14:paraId="1D9BDBA8" w14:textId="77777777" w:rsidR="007B6FC6" w:rsidRPr="004307E9" w:rsidRDefault="007B6FC6" w:rsidP="007B6FC6">
      <w:pPr>
        <w:spacing w:before="120" w:line="240" w:lineRule="auto"/>
        <w:ind w:left="0" w:firstLine="560"/>
        <w:rPr>
          <w:sz w:val="24"/>
          <w:szCs w:val="24"/>
        </w:rPr>
      </w:pPr>
      <w:r w:rsidRPr="004307E9">
        <w:rPr>
          <w:sz w:val="24"/>
          <w:szCs w:val="24"/>
        </w:rPr>
        <w:t xml:space="preserve">Цель: Формирование более квалифицированного руководителя. </w:t>
      </w:r>
    </w:p>
    <w:p w14:paraId="7F467A11" w14:textId="77777777" w:rsidR="007B6FC6" w:rsidRPr="004307E9" w:rsidRDefault="007B6FC6" w:rsidP="007B6FC6">
      <w:pPr>
        <w:spacing w:before="120" w:line="240" w:lineRule="auto"/>
        <w:ind w:left="0" w:firstLine="560"/>
        <w:rPr>
          <w:sz w:val="24"/>
          <w:szCs w:val="24"/>
        </w:rPr>
      </w:pPr>
      <w:r w:rsidRPr="004307E9">
        <w:rPr>
          <w:sz w:val="24"/>
          <w:szCs w:val="24"/>
        </w:rPr>
        <w:t xml:space="preserve">Назначение 1: Тематическое обучение по вопросам конкретного производства в рамках тематических и проблемных семинаров (от 72 до 100 часов), по месту основной работы. </w:t>
      </w:r>
    </w:p>
    <w:p w14:paraId="4DC5EDAA"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 I: Удостоверение о повышении квалификации (государственное). </w:t>
      </w:r>
    </w:p>
    <w:p w14:paraId="3D3B669A" w14:textId="77777777" w:rsidR="007B6FC6" w:rsidRPr="004307E9" w:rsidRDefault="007B6FC6" w:rsidP="007B6FC6">
      <w:pPr>
        <w:spacing w:before="120" w:line="240" w:lineRule="auto"/>
        <w:ind w:left="0" w:firstLine="560"/>
        <w:rPr>
          <w:sz w:val="24"/>
          <w:szCs w:val="24"/>
        </w:rPr>
      </w:pPr>
      <w:r w:rsidRPr="004307E9">
        <w:rPr>
          <w:sz w:val="24"/>
          <w:szCs w:val="24"/>
        </w:rPr>
        <w:t xml:space="preserve">Назначение II: Углубленное изучение актуальных проблем науки, техники, технологии, социально-экономических проблем по профилю профессиональной деятельности в образовательном учреждении повышения квалификации (свыше 100 часов). </w:t>
      </w:r>
    </w:p>
    <w:p w14:paraId="2ADC059A"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 II: Свидетельство о повышении квалификации (государственное). </w:t>
      </w:r>
    </w:p>
    <w:p w14:paraId="55CFAEC0" w14:textId="77777777" w:rsidR="007B6FC6" w:rsidRPr="004307E9" w:rsidRDefault="007B6FC6" w:rsidP="007B6FC6">
      <w:pPr>
        <w:spacing w:before="120" w:line="240" w:lineRule="auto"/>
        <w:ind w:left="0" w:firstLine="560"/>
        <w:rPr>
          <w:sz w:val="24"/>
          <w:szCs w:val="24"/>
        </w:rPr>
      </w:pPr>
      <w:r w:rsidRPr="004307E9">
        <w:rPr>
          <w:sz w:val="24"/>
          <w:szCs w:val="24"/>
        </w:rPr>
        <w:t xml:space="preserve">Назначение III: Краткосрочное (до 72 часов) изучение конкретных вопросов, актуальных проблем, методик профессионального характера на семинарах и рабочих сессиях. </w:t>
      </w:r>
    </w:p>
    <w:p w14:paraId="1B6FD25F"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 III: Сертификат об участии в программе (негосударственный). </w:t>
      </w:r>
    </w:p>
    <w:p w14:paraId="2BE63917" w14:textId="77777777" w:rsidR="007B6FC6" w:rsidRPr="004307E9" w:rsidRDefault="007B6FC6" w:rsidP="007B6FC6">
      <w:pPr>
        <w:spacing w:before="120" w:line="240" w:lineRule="auto"/>
        <w:ind w:left="0" w:firstLine="560"/>
        <w:rPr>
          <w:sz w:val="24"/>
          <w:szCs w:val="24"/>
        </w:rPr>
      </w:pPr>
      <w:r w:rsidRPr="004307E9">
        <w:rPr>
          <w:sz w:val="24"/>
          <w:szCs w:val="24"/>
        </w:rPr>
        <w:t xml:space="preserve">Контингент: Руководители и специалисты, желающие повысить квалификацию. </w:t>
      </w:r>
    </w:p>
    <w:p w14:paraId="3A28F222" w14:textId="77777777" w:rsidR="007B6FC6" w:rsidRPr="004307E9" w:rsidRDefault="007B6FC6" w:rsidP="007B6FC6">
      <w:pPr>
        <w:spacing w:before="120" w:line="240" w:lineRule="auto"/>
        <w:ind w:left="0" w:firstLine="560"/>
        <w:rPr>
          <w:sz w:val="24"/>
          <w:szCs w:val="24"/>
        </w:rPr>
      </w:pPr>
      <w:r w:rsidRPr="004307E9">
        <w:rPr>
          <w:sz w:val="24"/>
          <w:szCs w:val="24"/>
        </w:rPr>
        <w:t xml:space="preserve">Формы обучения: Очная, очно-заочная (вечерняя, модульная). </w:t>
      </w:r>
    </w:p>
    <w:p w14:paraId="4FDDE6D4" w14:textId="77777777" w:rsidR="007B6FC6" w:rsidRPr="004307E9" w:rsidRDefault="007B6FC6" w:rsidP="007B6FC6">
      <w:pPr>
        <w:spacing w:before="120" w:line="240" w:lineRule="auto"/>
        <w:ind w:left="0" w:firstLine="560"/>
        <w:rPr>
          <w:sz w:val="24"/>
          <w:szCs w:val="24"/>
        </w:rPr>
      </w:pPr>
      <w:r w:rsidRPr="004307E9">
        <w:rPr>
          <w:sz w:val="24"/>
          <w:szCs w:val="24"/>
        </w:rPr>
        <w:t xml:space="preserve">Содержание обучения: По усмотрению образовательного учреждения или заказчика. </w:t>
      </w:r>
    </w:p>
    <w:p w14:paraId="0EED431D" w14:textId="77777777" w:rsidR="007B6FC6" w:rsidRPr="004307E9" w:rsidRDefault="007B6FC6" w:rsidP="007B6FC6">
      <w:pPr>
        <w:spacing w:before="120" w:line="240" w:lineRule="auto"/>
        <w:ind w:left="0" w:firstLine="560"/>
        <w:rPr>
          <w:sz w:val="24"/>
          <w:szCs w:val="24"/>
        </w:rPr>
      </w:pPr>
      <w:r w:rsidRPr="004307E9">
        <w:rPr>
          <w:sz w:val="24"/>
          <w:szCs w:val="24"/>
        </w:rPr>
        <w:t xml:space="preserve">Финансирование: Платное или спонсируемое. </w:t>
      </w:r>
    </w:p>
    <w:p w14:paraId="3F3458D2" w14:textId="77777777" w:rsidR="007B6FC6" w:rsidRPr="004307E9" w:rsidRDefault="007B6FC6" w:rsidP="007B6FC6">
      <w:pPr>
        <w:spacing w:before="120" w:line="240" w:lineRule="auto"/>
        <w:ind w:left="0" w:firstLine="560"/>
        <w:rPr>
          <w:sz w:val="24"/>
          <w:szCs w:val="24"/>
        </w:rPr>
      </w:pPr>
      <w:r w:rsidRPr="004307E9">
        <w:rPr>
          <w:sz w:val="24"/>
          <w:szCs w:val="24"/>
        </w:rPr>
        <w:t>Модель III — "Повышение квалификации", охватывающая великое множество краткосрочных программ и семинаров по самым различным аспектам бизнеса и менеджмента, она распространена повсеместно и предусматривает действительно активное обновление знаний действующих руководителей, приобретение ими новых навыков, ознакомление с новшествами в области управления организациями и т.п.</w:t>
      </w:r>
    </w:p>
    <w:p w14:paraId="56404D59" w14:textId="77777777" w:rsidR="007B6FC6" w:rsidRPr="004307E9" w:rsidRDefault="007B6FC6" w:rsidP="007B6FC6">
      <w:pPr>
        <w:spacing w:before="120" w:line="240" w:lineRule="auto"/>
        <w:ind w:left="0" w:firstLine="560"/>
        <w:rPr>
          <w:sz w:val="24"/>
          <w:szCs w:val="24"/>
        </w:rPr>
      </w:pPr>
      <w:r w:rsidRPr="004307E9">
        <w:rPr>
          <w:sz w:val="24"/>
          <w:szCs w:val="24"/>
        </w:rPr>
        <w:t xml:space="preserve">Государство в России непосредственно не вмешивается в регламентацию содержания повышения квалификации, но все же осуществляет аккредитацию программ, инициируемых образовательными учреждениями, давая им право выдавать удостоверения или свидетельства об окончании по программам длительностью свыше 72 академических часов. </w:t>
      </w:r>
      <w:r w:rsidRPr="004307E9">
        <w:rPr>
          <w:sz w:val="24"/>
          <w:szCs w:val="24"/>
        </w:rPr>
        <w:lastRenderedPageBreak/>
        <w:t>При коротких программах (100 академических часов) выдается лишь сертификат об окончании программы (негосударственной). В зарубежных странах эти программы относятся к категории "Executive Development", "Management Development", "Management Training" и распространены не только там, где доминирует германская либо смешанная модель (в таких странах повышение квалификации часто осуществляется под патронажем торгово-промышленных палат, фондов, ассоциаций и т.п.), но и в традиционных американских и британских "колыбелях" профессионального бизнес-образования. Например, только на годовом собрании Американского общества по тренингам и развитию управляющих (ASTD) в 1998 г. было зарегистрировано 14 тыс. участников, которые представляли организации, специализирующиеся на определенного типа программах повышения квалификации.</w:t>
      </w:r>
    </w:p>
    <w:p w14:paraId="7BE44019" w14:textId="77777777" w:rsidR="007B6FC6" w:rsidRPr="00803F1D" w:rsidRDefault="007B6FC6" w:rsidP="007B6FC6">
      <w:pPr>
        <w:spacing w:before="120" w:line="240" w:lineRule="auto"/>
        <w:ind w:left="0" w:firstLine="0"/>
        <w:jc w:val="center"/>
        <w:rPr>
          <w:b/>
          <w:bCs/>
          <w:sz w:val="28"/>
          <w:szCs w:val="28"/>
        </w:rPr>
      </w:pPr>
      <w:r w:rsidRPr="00803F1D">
        <w:rPr>
          <w:b/>
          <w:bCs/>
          <w:sz w:val="28"/>
          <w:szCs w:val="28"/>
        </w:rPr>
        <w:t>Модель IV. Мастер делового администрирования</w:t>
      </w:r>
    </w:p>
    <w:p w14:paraId="7E7BE714" w14:textId="77777777" w:rsidR="007B6FC6" w:rsidRPr="004307E9" w:rsidRDefault="007B6FC6" w:rsidP="007B6FC6">
      <w:pPr>
        <w:spacing w:before="120" w:line="240" w:lineRule="auto"/>
        <w:ind w:left="0" w:firstLine="560"/>
        <w:rPr>
          <w:sz w:val="24"/>
          <w:szCs w:val="24"/>
        </w:rPr>
      </w:pPr>
      <w:r w:rsidRPr="004307E9">
        <w:rPr>
          <w:sz w:val="24"/>
          <w:szCs w:val="24"/>
        </w:rPr>
        <w:t>(Master of Business Administration, MBA)</w:t>
      </w:r>
    </w:p>
    <w:p w14:paraId="725CEEF6" w14:textId="77777777" w:rsidR="007B6FC6" w:rsidRPr="004307E9" w:rsidRDefault="007B6FC6" w:rsidP="007B6FC6">
      <w:pPr>
        <w:spacing w:before="120" w:line="240" w:lineRule="auto"/>
        <w:ind w:left="0" w:firstLine="560"/>
        <w:rPr>
          <w:sz w:val="24"/>
          <w:szCs w:val="24"/>
        </w:rPr>
      </w:pPr>
      <w:r w:rsidRPr="004307E9">
        <w:rPr>
          <w:sz w:val="24"/>
          <w:szCs w:val="24"/>
        </w:rPr>
        <w:t xml:space="preserve">Цель: Подготовка профессионального менеджера. </w:t>
      </w:r>
    </w:p>
    <w:p w14:paraId="72484794" w14:textId="77777777" w:rsidR="007B6FC6" w:rsidRPr="004307E9" w:rsidRDefault="007B6FC6" w:rsidP="007B6FC6">
      <w:pPr>
        <w:spacing w:before="120" w:line="240" w:lineRule="auto"/>
        <w:ind w:left="0" w:firstLine="560"/>
        <w:rPr>
          <w:sz w:val="24"/>
          <w:szCs w:val="24"/>
        </w:rPr>
      </w:pPr>
      <w:r w:rsidRPr="004307E9">
        <w:rPr>
          <w:sz w:val="24"/>
          <w:szCs w:val="24"/>
        </w:rPr>
        <w:t xml:space="preserve">Назначение: Ускорение карьерного роста, содействие успеху в предпринимательстве, начало карьеры менеджера для специалистов. </w:t>
      </w:r>
    </w:p>
    <w:p w14:paraId="59EEEE7A" w14:textId="77777777" w:rsidR="007B6FC6" w:rsidRPr="004307E9" w:rsidRDefault="007B6FC6" w:rsidP="007B6FC6">
      <w:pPr>
        <w:spacing w:before="120" w:line="240" w:lineRule="auto"/>
        <w:ind w:left="0" w:firstLine="560"/>
        <w:rPr>
          <w:sz w:val="24"/>
          <w:szCs w:val="24"/>
        </w:rPr>
      </w:pPr>
      <w:r w:rsidRPr="004307E9">
        <w:rPr>
          <w:sz w:val="24"/>
          <w:szCs w:val="24"/>
        </w:rPr>
        <w:t xml:space="preserve">Документ: Диплом о дополнительном (к высшему) образовании (с 1 июня 2000 г.) с присвоением дополнительной квалификации «Мастер делового администрирования» (МВА), т. е. менеджера-дженералиста, руководителя среднего и высшего звена. </w:t>
      </w:r>
    </w:p>
    <w:p w14:paraId="3E3FA5F2" w14:textId="77777777" w:rsidR="007B6FC6" w:rsidRPr="004307E9" w:rsidRDefault="007B6FC6" w:rsidP="007B6FC6">
      <w:pPr>
        <w:spacing w:before="120" w:line="240" w:lineRule="auto"/>
        <w:ind w:left="0" w:firstLine="560"/>
        <w:rPr>
          <w:sz w:val="24"/>
          <w:szCs w:val="24"/>
        </w:rPr>
      </w:pPr>
      <w:r w:rsidRPr="004307E9">
        <w:rPr>
          <w:sz w:val="24"/>
          <w:szCs w:val="24"/>
        </w:rPr>
        <w:t xml:space="preserve">Контингент: Лица с дипломом о высшем образовании (по любой специальности) и, как правило, опытом практической работы не менее 2 лет. </w:t>
      </w:r>
    </w:p>
    <w:p w14:paraId="2ACE16C6" w14:textId="77777777" w:rsidR="007B6FC6" w:rsidRPr="004307E9" w:rsidRDefault="007B6FC6" w:rsidP="007B6FC6">
      <w:pPr>
        <w:spacing w:before="120" w:line="240" w:lineRule="auto"/>
        <w:ind w:left="0" w:firstLine="560"/>
        <w:rPr>
          <w:sz w:val="24"/>
          <w:szCs w:val="24"/>
        </w:rPr>
      </w:pPr>
      <w:r w:rsidRPr="004307E9">
        <w:rPr>
          <w:sz w:val="24"/>
          <w:szCs w:val="24"/>
        </w:rPr>
        <w:t xml:space="preserve">Формы обучения: Свыше 1000 академических часов с отрывом от основной работы —1,5 года; без отрыва от основной работы (вечерняя, модульная) — 2 года. </w:t>
      </w:r>
    </w:p>
    <w:p w14:paraId="3F4C65F3" w14:textId="77777777" w:rsidR="007B6FC6" w:rsidRPr="004307E9" w:rsidRDefault="007B6FC6" w:rsidP="007B6FC6">
      <w:pPr>
        <w:spacing w:before="120" w:line="240" w:lineRule="auto"/>
        <w:ind w:left="0" w:firstLine="560"/>
        <w:rPr>
          <w:sz w:val="24"/>
          <w:szCs w:val="24"/>
        </w:rPr>
      </w:pPr>
      <w:r w:rsidRPr="004307E9">
        <w:rPr>
          <w:sz w:val="24"/>
          <w:szCs w:val="24"/>
        </w:rPr>
        <w:t xml:space="preserve">Содержание обучения: Государственные требования к профессиональной переподготовке с присвоением квалификации. </w:t>
      </w:r>
    </w:p>
    <w:p w14:paraId="70EFE1B5" w14:textId="77777777" w:rsidR="007B6FC6" w:rsidRPr="004307E9" w:rsidRDefault="007B6FC6" w:rsidP="007B6FC6">
      <w:pPr>
        <w:spacing w:before="120" w:line="240" w:lineRule="auto"/>
        <w:ind w:left="0" w:firstLine="560"/>
        <w:rPr>
          <w:sz w:val="24"/>
          <w:szCs w:val="24"/>
        </w:rPr>
      </w:pPr>
      <w:r w:rsidRPr="004307E9">
        <w:rPr>
          <w:sz w:val="24"/>
          <w:szCs w:val="24"/>
        </w:rPr>
        <w:t xml:space="preserve">Финансирование: Платное. </w:t>
      </w:r>
    </w:p>
    <w:p w14:paraId="3DB2D311" w14:textId="77777777" w:rsidR="007B6FC6" w:rsidRPr="004307E9" w:rsidRDefault="007B6FC6" w:rsidP="007B6FC6">
      <w:pPr>
        <w:spacing w:before="120" w:line="240" w:lineRule="auto"/>
        <w:ind w:left="0" w:firstLine="560"/>
        <w:rPr>
          <w:sz w:val="24"/>
          <w:szCs w:val="24"/>
        </w:rPr>
      </w:pPr>
      <w:r w:rsidRPr="004307E9">
        <w:rPr>
          <w:sz w:val="24"/>
          <w:szCs w:val="24"/>
        </w:rPr>
        <w:t>Наконец, модель IV — "Мастер делового администрирования" (MBA) непосредственно направлена на подготовку профессиональных менеджеров и составляет, вообще говоря, наиболее значимую часть сферы бизнес-образования. Именно благодаря ей этот сектор образования так широко распространился по всему миру. Ценность этого образования, которое призвано поднять менеджера-практика до уровня профессионала, состоит в том, что оно является весьма сильным стимулом для начала (после карьеры специалиста), а еще чаще, для развития карьеры в одной из наиболее престижных и высокооплачиваемых профессий менеджера среднего, а затем и высшего звена или же для создания серьезных предпосылок к успеху в предпринимательстве.</w:t>
      </w:r>
    </w:p>
    <w:p w14:paraId="105805D3" w14:textId="77777777" w:rsidR="007B6FC6" w:rsidRPr="004307E9" w:rsidRDefault="007B6FC6" w:rsidP="007B6FC6">
      <w:pPr>
        <w:spacing w:before="120" w:line="240" w:lineRule="auto"/>
        <w:ind w:left="0" w:firstLine="560"/>
        <w:rPr>
          <w:sz w:val="24"/>
          <w:szCs w:val="24"/>
        </w:rPr>
      </w:pPr>
      <w:r w:rsidRPr="004307E9">
        <w:rPr>
          <w:sz w:val="24"/>
          <w:szCs w:val="24"/>
        </w:rPr>
        <w:t xml:space="preserve">В России пришлось предпринимать весьма серьезные усилия для поднятия такого рода образования на должный уровень, преодолевать вторичность в отношении к дополнительному образованию, добиться разрешения на присвоение соответствующей второй, дополнительной к базовому высшему образованию квалификации "Мастер делового администрирования". Утвердив государственные требования к такого рода управленческому образованию, государство приняло на себя определенную ответственность за профессиональную переподготовку высшего уровня, проявив определенную осторожность в распространении престижных программ МВА и объявив начало этого процесса экспериментом. Ясно, однако, что на сегодня правовая, организационная, научно-методическая база для распространения программ MBA, которых во всем мире насчитываются десятки тысяч, в основном уже заложена. Процесс создания и распространения этих дорогостоящих программ несколькими новаторскими образовательными учреждениями, начавшийся примерно 10 лет тому назад в России, уже </w:t>
      </w:r>
      <w:r w:rsidRPr="004307E9">
        <w:rPr>
          <w:sz w:val="24"/>
          <w:szCs w:val="24"/>
        </w:rPr>
        <w:lastRenderedPageBreak/>
        <w:t>идет быстрыми темпами на благо ее экономики и формирования современного управленческого корпуса.</w:t>
      </w:r>
    </w:p>
    <w:p w14:paraId="1BE4308B" w14:textId="77777777" w:rsidR="007B6FC6" w:rsidRPr="004307E9" w:rsidRDefault="007B6FC6" w:rsidP="007B6FC6">
      <w:pPr>
        <w:spacing w:before="120" w:line="240" w:lineRule="auto"/>
        <w:ind w:left="0" w:firstLine="560"/>
        <w:rPr>
          <w:sz w:val="24"/>
          <w:szCs w:val="24"/>
        </w:rPr>
      </w:pPr>
      <w:r w:rsidRPr="004307E9">
        <w:rPr>
          <w:sz w:val="24"/>
          <w:szCs w:val="24"/>
        </w:rPr>
        <w:t>Следует при этом подчеркнуть, что различия в бизнес-образовании по охарактеризованным выше четырем моделям являются весьма глубокими не только по длительности и целям программ, но и по самому их содержанию, а также методам обучения.</w:t>
      </w:r>
    </w:p>
    <w:p w14:paraId="1C270383" w14:textId="77777777" w:rsidR="007B6FC6" w:rsidRPr="004307E9" w:rsidRDefault="007B6FC6" w:rsidP="007B6FC6">
      <w:pPr>
        <w:spacing w:before="120" w:line="240" w:lineRule="auto"/>
        <w:ind w:left="0" w:firstLine="560"/>
        <w:rPr>
          <w:sz w:val="24"/>
          <w:szCs w:val="24"/>
        </w:rPr>
      </w:pPr>
      <w:r w:rsidRPr="004307E9">
        <w:rPr>
          <w:sz w:val="24"/>
          <w:szCs w:val="24"/>
        </w:rPr>
        <w:t>Второе высшее образование и магистратура (модель I) — это обретение способности "думать" в неточных и сложных ситуациях, что предполагает глубокое освоение концепций и методов в специальных областях. Повышение квалификации (модель III) — а) предметное "делать" или б) проблемное "думать" — дает эффект, если оно по своему предмету достаточно определенно и имеются либо точные и простые правила действий, либо возможность с помощью, скажем, целенаправленного психологического тренинга развить вполне конкретные навыки.</w:t>
      </w:r>
    </w:p>
    <w:p w14:paraId="1FBE8937" w14:textId="77777777" w:rsidR="007B6FC6" w:rsidRPr="004307E9" w:rsidRDefault="007B6FC6" w:rsidP="007B6FC6">
      <w:pPr>
        <w:spacing w:before="120" w:line="240" w:lineRule="auto"/>
        <w:ind w:left="0" w:firstLine="560"/>
        <w:rPr>
          <w:sz w:val="24"/>
          <w:szCs w:val="24"/>
        </w:rPr>
      </w:pPr>
      <w:r w:rsidRPr="004307E9">
        <w:rPr>
          <w:sz w:val="24"/>
          <w:szCs w:val="24"/>
        </w:rPr>
        <w:t>Профессиональная переподготовка (модель II) практичнее, но не столь "интеллектуализирована" как второе высшее образование или магистратура и наконец, МВА (модель IV) — это подготовка профессиональных руководителей, а не специалистов. Хотя обладатели квалификации МВА должны иметь знания, в том числе научно-теоретические, но они могут быть не столь полными и глубокими, как в магистратуре или втором высшем образовании (последнее уже, но глубже по направленности, чем МВА). Но зато выпускник МВА — это руководитель-практик широкого профиля. В его образовании активные методы обучения действием — выполнение проектов, стажировки и т.п. — призваны развить способность применять знания в достаточно сложных ситуациях.</w:t>
      </w:r>
    </w:p>
    <w:p w14:paraId="6BA2C78A" w14:textId="77777777" w:rsidR="007B6FC6" w:rsidRDefault="007B6FC6" w:rsidP="007B6FC6">
      <w:pPr>
        <w:spacing w:before="120" w:line="240" w:lineRule="auto"/>
        <w:ind w:left="0" w:firstLine="560"/>
        <w:rPr>
          <w:sz w:val="24"/>
          <w:szCs w:val="24"/>
          <w:lang w:val="en-US"/>
        </w:rPr>
      </w:pPr>
      <w:r w:rsidRPr="004307E9">
        <w:rPr>
          <w:sz w:val="24"/>
          <w:szCs w:val="24"/>
        </w:rPr>
        <w:t>Реально такие дисциплины, как маркетинг, общий менеджмент, лидерство ориентированы на еще более высокий уровень развития способности действовать в сложных, неопределенных ситуациях. Тем более это относится к управлению стоимостью компании, антикризисному менеджменту, управлению нововведениями и т.п. Отсюда следует вывод, что научная компонента по обучению менеджменту далеко не всегда является доминирующей и практически во всех случаях уравновешена практической направленностью высокого уровня, а реальному менеджменту только по книгам, вообще говоря, научиться нельзя. Учебный процесс должен обязательно предусматривать обучение на опыте, от других людей, посредством изменений, через осмысление, приобретение навыков не только в данной, но и в смежных и даже несвязанных областях, что делает бизнес-образование весьма специфическим не только по содержанию, но и по своим методам.</w:t>
      </w:r>
    </w:p>
    <w:p w14:paraId="5ECDDAB0" w14:textId="77777777" w:rsidR="007B6FC6" w:rsidRPr="007B6FC6" w:rsidRDefault="007B6FC6" w:rsidP="007B6FC6">
      <w:pPr>
        <w:spacing w:before="120" w:line="240" w:lineRule="auto"/>
        <w:ind w:left="0" w:firstLine="0"/>
        <w:jc w:val="center"/>
        <w:rPr>
          <w:b/>
          <w:bCs/>
          <w:sz w:val="28"/>
          <w:szCs w:val="28"/>
        </w:rPr>
      </w:pPr>
      <w:r w:rsidRPr="007B6FC6">
        <w:rPr>
          <w:b/>
          <w:bCs/>
          <w:sz w:val="28"/>
          <w:szCs w:val="28"/>
        </w:rPr>
        <w:t>Список литературы</w:t>
      </w:r>
    </w:p>
    <w:p w14:paraId="1A4B7EF6" w14:textId="77777777" w:rsidR="007B6FC6" w:rsidRPr="007B6FC6" w:rsidRDefault="007B6FC6" w:rsidP="007B6FC6">
      <w:pPr>
        <w:spacing w:before="120" w:line="240" w:lineRule="auto"/>
        <w:ind w:left="0" w:firstLine="560"/>
        <w:rPr>
          <w:sz w:val="24"/>
          <w:szCs w:val="24"/>
        </w:rPr>
      </w:pPr>
      <w:r w:rsidRPr="007B6FC6">
        <w:rPr>
          <w:sz w:val="24"/>
          <w:szCs w:val="24"/>
        </w:rPr>
        <w:t xml:space="preserve">Для подготовки данной работы были использованы материалы с сайта </w:t>
      </w:r>
      <w:hyperlink r:id="rId4" w:history="1">
        <w:r w:rsidRPr="007B6FC6">
          <w:rPr>
            <w:rStyle w:val="a3"/>
            <w:sz w:val="24"/>
            <w:szCs w:val="24"/>
            <w:lang w:val="en-US"/>
          </w:rPr>
          <w:t>http</w:t>
        </w:r>
        <w:r w:rsidRPr="007B6FC6">
          <w:rPr>
            <w:rStyle w:val="a3"/>
            <w:sz w:val="24"/>
            <w:szCs w:val="24"/>
          </w:rPr>
          <w:t>://</w:t>
        </w:r>
        <w:r w:rsidRPr="007B6FC6">
          <w:rPr>
            <w:rStyle w:val="a3"/>
            <w:sz w:val="24"/>
            <w:szCs w:val="24"/>
            <w:lang w:val="en-US"/>
          </w:rPr>
          <w:t>www</w:t>
        </w:r>
        <w:r w:rsidRPr="007B6FC6">
          <w:rPr>
            <w:rStyle w:val="a3"/>
            <w:sz w:val="24"/>
            <w:szCs w:val="24"/>
          </w:rPr>
          <w:t>.</w:t>
        </w:r>
        <w:r w:rsidRPr="007B6FC6">
          <w:rPr>
            <w:rStyle w:val="a3"/>
            <w:sz w:val="24"/>
            <w:szCs w:val="24"/>
            <w:lang w:val="en-US"/>
          </w:rPr>
          <w:t>elitarium</w:t>
        </w:r>
        <w:r w:rsidRPr="007B6FC6">
          <w:rPr>
            <w:rStyle w:val="a3"/>
            <w:sz w:val="24"/>
            <w:szCs w:val="24"/>
          </w:rPr>
          <w:t>.</w:t>
        </w:r>
        <w:r w:rsidRPr="007B6FC6">
          <w:rPr>
            <w:rStyle w:val="a3"/>
            <w:sz w:val="24"/>
            <w:szCs w:val="24"/>
            <w:lang w:val="en-US"/>
          </w:rPr>
          <w:t>ru</w:t>
        </w:r>
        <w:r w:rsidRPr="007B6FC6">
          <w:rPr>
            <w:rStyle w:val="a3"/>
            <w:sz w:val="24"/>
            <w:szCs w:val="24"/>
          </w:rPr>
          <w:t>/</w:t>
        </w:r>
      </w:hyperlink>
    </w:p>
    <w:p w14:paraId="5D5261DB" w14:textId="77777777" w:rsidR="007B6FC6" w:rsidRPr="007B6FC6" w:rsidRDefault="007B6FC6" w:rsidP="007B6FC6">
      <w:pPr>
        <w:spacing w:before="120" w:line="240" w:lineRule="auto"/>
        <w:ind w:left="0" w:firstLine="560"/>
        <w:rPr>
          <w:sz w:val="24"/>
          <w:szCs w:val="24"/>
        </w:rPr>
      </w:pPr>
    </w:p>
    <w:p w14:paraId="3C80FB21"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C6"/>
    <w:rsid w:val="00002B5A"/>
    <w:rsid w:val="0010437E"/>
    <w:rsid w:val="00316F32"/>
    <w:rsid w:val="004307E9"/>
    <w:rsid w:val="00616072"/>
    <w:rsid w:val="006A5004"/>
    <w:rsid w:val="00710178"/>
    <w:rsid w:val="007B6FC6"/>
    <w:rsid w:val="00803F1D"/>
    <w:rsid w:val="0081563E"/>
    <w:rsid w:val="008B35EE"/>
    <w:rsid w:val="00905CC1"/>
    <w:rsid w:val="00910758"/>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56639"/>
  <w14:defaultImageDpi w14:val="0"/>
  <w15:docId w15:val="{64DE2D6E-3476-48F1-B2FF-6D12D1F2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FC6"/>
    <w:pPr>
      <w:widowControl w:val="0"/>
      <w:spacing w:after="0" w:line="320" w:lineRule="auto"/>
      <w:ind w:left="40" w:firstLine="360"/>
      <w:jc w:val="both"/>
    </w:pPr>
    <w:rPr>
      <w:kern w:val="0"/>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7B6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2333</Words>
  <Characters>13302</Characters>
  <Application>Microsoft Office Word</Application>
  <DocSecurity>0</DocSecurity>
  <Lines>110</Lines>
  <Paragraphs>31</Paragraphs>
  <ScaleCrop>false</ScaleCrop>
  <Company>Home</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Четыре модели бизнес-образования в России</dc:title>
  <dc:subject/>
  <dc:creator>User</dc:creator>
  <cp:keywords/>
  <dc:description/>
  <cp:lastModifiedBy>Пользователь</cp:lastModifiedBy>
  <cp:revision>2</cp:revision>
  <dcterms:created xsi:type="dcterms:W3CDTF">2025-10-26T16:02:00Z</dcterms:created>
  <dcterms:modified xsi:type="dcterms:W3CDTF">2025-10-26T16:02:00Z</dcterms:modified>
</cp:coreProperties>
</file>