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D362" w14:textId="77777777" w:rsidR="005150CB" w:rsidRPr="00E01E89" w:rsidRDefault="005150CB" w:rsidP="005150CB">
      <w:pPr>
        <w:spacing w:before="120"/>
        <w:jc w:val="center"/>
        <w:rPr>
          <w:b/>
          <w:bCs/>
          <w:sz w:val="28"/>
          <w:szCs w:val="28"/>
        </w:rPr>
      </w:pPr>
      <w:r w:rsidRPr="00E01E89">
        <w:rPr>
          <w:b/>
          <w:bCs/>
          <w:sz w:val="28"/>
          <w:szCs w:val="28"/>
        </w:rPr>
        <w:t>Дистанционное обучение как показатель развития культуры сферы образования</w:t>
      </w:r>
    </w:p>
    <w:p w14:paraId="25B329D9" w14:textId="77777777" w:rsidR="005150CB" w:rsidRPr="00E01E89" w:rsidRDefault="005150CB" w:rsidP="005150CB">
      <w:pPr>
        <w:spacing w:before="120"/>
        <w:jc w:val="center"/>
        <w:rPr>
          <w:sz w:val="28"/>
          <w:szCs w:val="28"/>
        </w:rPr>
      </w:pPr>
      <w:r w:rsidRPr="00E01E89">
        <w:rPr>
          <w:sz w:val="28"/>
          <w:szCs w:val="28"/>
        </w:rPr>
        <w:t>Абрамова Мария Алексеевна, канд. пед. наук., доцент каф. культурологии Якутского Госуниверситета</w:t>
      </w:r>
    </w:p>
    <w:p w14:paraId="65593C1A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Современное общество информационных технологий, так называемой постиндустриальной цивилизации, в отличие от индустриального общества конца XIX— середины XX века в большей степени заинтересовано в том, чтобы его граждане были способны самостоятельно, активно действовать, принимать решения, гибко адаптироваться, к изменяющимся условиям жизни. В связи с чем, как справедливо отметил американский педагог Рейгелут (Reigeluth), существующая система школьного образования все больше становится неадекватной. «Кризис образования, который мы сейчас переживаем, — это не кризис профессиональной деятельности, а кризис концепции», — заявил другой американский педагог, Рокман (Rockman), на конференции, посвященной проблемам стратегии образования (1990). Таким образом, реформирование системы образования - это, прежде всего, пересмотр существующей концепции обучения, выявление концептуально устаревших моментов и введение новых перспективных технологий. </w:t>
      </w:r>
    </w:p>
    <w:p w14:paraId="2B639C38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Одним из перспективных путей повышения эффективности образования является дистанционное обучение (ДО). Использование технологии ДО преследует достижение следующих целей : </w:t>
      </w:r>
    </w:p>
    <w:p w14:paraId="276CE3F7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профессиональная подготовка и переподготовка кадров; </w:t>
      </w:r>
    </w:p>
    <w:p w14:paraId="1772497C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повышение квалификации педагогических кадров по определенным специальностям; </w:t>
      </w:r>
    </w:p>
    <w:p w14:paraId="1679C9DB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подготовка школьников по отдельным учебным предметам к сдаче экзаменов экстерном; </w:t>
      </w:r>
    </w:p>
    <w:p w14:paraId="594185B0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подготовка школьников к поступлению в учебные заведения определенного профиля; </w:t>
      </w:r>
    </w:p>
    <w:p w14:paraId="41B29471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углубленное изучение темы, раздела из школьной программы или внешкольного курса; </w:t>
      </w:r>
    </w:p>
    <w:p w14:paraId="7AF59547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ликвидация пробелов в знаниях, умениях, навыках школьников по определенным предметам школьного цикла; </w:t>
      </w:r>
    </w:p>
    <w:p w14:paraId="3A6CCA04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>- базовый курс школьной программы для учащихся, не имеющих возможности по разным причинам посещать школу вообще или в течение какого-то отрезка времени.</w:t>
      </w:r>
    </w:p>
    <w:p w14:paraId="7A8ED3CA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Как видно из вышеперечисленных целей ДО является гибкой, относительно экономичной (для территории Республики Саха (Якутия), где затрачиваются огромные средства для выезда студентов к месту обучения), имеющей большие перспективы, системой, позволяющей осуществлять принципиально новый подход к обучению и воспитанию учащихся. Для освоения и использования технологии ДО в практике, необходимо учитывать, что данная система предполагает иное понимание: </w:t>
      </w:r>
    </w:p>
    <w:p w14:paraId="545FF281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а) сущности учения и обучения; </w:t>
      </w:r>
    </w:p>
    <w:p w14:paraId="7FE71E18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б) роли учителя и учащихся в этом процессе; </w:t>
      </w:r>
    </w:p>
    <w:p w14:paraId="607A79C0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в) взаимоотношения учителя и учащихся; </w:t>
      </w:r>
    </w:p>
    <w:p w14:paraId="559D9E7B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г) оснащение рабочих мест учителем и учащимися. </w:t>
      </w:r>
    </w:p>
    <w:p w14:paraId="1AD5A575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Именно недостаточное понимание технологии ДО, приоритетов системы образования XXI века, когда учащиеся должны будут не только запоминать, но и демонстрировать свое понимание идей, фактов, концепций, теорий является тем камнем преткновения, который лежит на пути развития образования. </w:t>
      </w:r>
    </w:p>
    <w:p w14:paraId="11394C01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lastRenderedPageBreak/>
        <w:t xml:space="preserve">Известный российский педагог Б.С.Гершунский, определяя приоритеты образовательно-педагогического прогнозирования на XXI век, подчеркнул необходимость исследования «путей повышения эффективности педагогического процесса на основе его принципиальной переориентации: </w:t>
      </w:r>
    </w:p>
    <w:p w14:paraId="5E257550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от преимущественно исполнительной, репродуктивной деятельности учащихся — к преобладанию творческого, поискового начала на всех этапах учебного процесса; от жесткой унификации, единообразия целей, содержания, методов, средств и организационных форм воспитания, обучения и развития — к индивидуализации и дифференциации учебно-познавательной деятельности учащихся; </w:t>
      </w:r>
    </w:p>
    <w:p w14:paraId="5E126BAE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от моноидеологизации всех компонентов образовательного процесса — к идеологическому плюрализму, свободе выбора жизненной позиции, исходных принципов миропонимания и веры, духовного становления и развития; </w:t>
      </w:r>
    </w:p>
    <w:p w14:paraId="03B9E874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от систематического дисбаланса технократических и гуманитарных ориентиров и приоритетов — к гармонии природосообразной образовательной и учебно-познавательной взаимодеятельности педагогов и учащихся». </w:t>
      </w:r>
    </w:p>
    <w:p w14:paraId="0E174F62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Таким образом, именно наше консервативное восприятие системы образования, тех методов и способов обучения, которые имеются в арсенале у педагога, восприятие ученика как объекта, а не субъекта учебного процесса и является основной проблемой отечественной системы образования. </w:t>
      </w:r>
    </w:p>
    <w:p w14:paraId="2F4D20A5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Первоначально мне бы хотелось рассмотреть подробнее, как данная проблема трансформируется, принимая удивительные очертания в разнообразных областях ДО. И лишь после краткого анализа существующих проблем по всем областям ДО, предложить пути и способы их решения, поскольку взаимосвязанные проблемы требует и соответствующих комплексных решений. Такой подход, как мне кажется, избавит от вынужденной тавтологии. </w:t>
      </w:r>
    </w:p>
    <w:p w14:paraId="3CEA1CB4" w14:textId="77777777" w:rsidR="005150CB" w:rsidRPr="00E01E89" w:rsidRDefault="005150CB" w:rsidP="005150CB">
      <w:pPr>
        <w:spacing w:before="120"/>
        <w:jc w:val="center"/>
        <w:rPr>
          <w:b/>
          <w:bCs/>
          <w:sz w:val="28"/>
          <w:szCs w:val="28"/>
        </w:rPr>
      </w:pPr>
      <w:r w:rsidRPr="00E01E89">
        <w:rPr>
          <w:b/>
          <w:bCs/>
          <w:sz w:val="28"/>
          <w:szCs w:val="28"/>
        </w:rPr>
        <w:t xml:space="preserve">Дистанционная деятельность учителя и ученика. </w:t>
      </w:r>
    </w:p>
    <w:p w14:paraId="7C5BF928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Одна из проблем, которая возникает сразу в начале процесса обучения, связана с тем, что традиционная установка учителя не ориентирована на широкое общение, сближение, стирание границ между отдельными социумами; на свободном обмене мнениями, идеями, информацией участников процесса обучения, в связи с чем многим учителям приходится сталкиваться с тем, что необходимо изменять не только свою систему обучения, но и менять свою психологическую установку. Ведь современный учитель не может уже полностью соответствовать стереотипу «Все знаю! Все могу!». </w:t>
      </w:r>
    </w:p>
    <w:p w14:paraId="6F727694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Как правило, современные школьники имеют больший доступ к компьютерам, лучше владеют языком не только компьютера, но и иностранным, и в связи с возрастными особенностями должны лучше усваивать и перерабатывать поступающую информацию, поток которой каждый день растет. И у учителя уже нет былой уверенности в том, что он знаком со всем спектром мнений по определенному вопросу. В подобной ситуации роль педагога как лидера, как своеобразного источника информации не выполнима, он может быть лишь координатором, режиссером. </w:t>
      </w:r>
    </w:p>
    <w:p w14:paraId="153C0022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Для осуществления этой роли необходимо иметь достаточно гибкое мышление, способное к трансформации, и восприятию новых идей. Педагог должен обладать достаточной степенью терпимости, как этого требует общение на равных с учеником, как с партнером. Он должен иметь потребность к постоянному обучению, к развитию не только своих профессиональных навыков, но и к расширению своего кругозора. </w:t>
      </w:r>
    </w:p>
    <w:p w14:paraId="39DDCF46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С этой проблемой тесно связано и противоречие, возникающее в области «Дидактика и методика дистанционного обучения». Как мы уже отмечали, традиционная система - классно-урочная, в которой приоритет имеет объяснительно-иллюстративный и </w:t>
      </w:r>
      <w:r w:rsidRPr="009C51C9">
        <w:lastRenderedPageBreak/>
        <w:t xml:space="preserve">репродуктивный метод, адекватно соотносящийся со структурой деятельности учителя и учащихся на уроке: введение нового материала (учителем), закрепление (руководство учителя), воспроизведение (запоминание), применение. </w:t>
      </w:r>
    </w:p>
    <w:p w14:paraId="0D658FBE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В конечном счете, это имеет своей целью - формирование послушных исполнителей. Современная задача образовательного процесса формирование свободной творческой личности. Таким образом, в ходе учебного процесса - ученик становится не объектом, а субъектом познавательной деятельности. </w:t>
      </w:r>
    </w:p>
    <w:p w14:paraId="0C48214D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Смещение акцентов приводит к приоритету самостоятельных видов деятельности, к необходимой активности учащихся по поиску, обработке, осмыслению необходимой информации. Эта установка влечет за собой: </w:t>
      </w:r>
    </w:p>
    <w:p w14:paraId="46324011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пересмотр учителем своей позиции, как рассказчика, как практически единственного источника информации; </w:t>
      </w:r>
    </w:p>
    <w:p w14:paraId="10D0B5C1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необходимость своевременного контроля со стороны учителя за выполнением самостоятельной работы учащимся, которое может осуществляться в виде включенных промежуточных систем заданий, по результатам которых ученик либо продолжает обучение, либо прорабатывает недостаточно изученный материал; </w:t>
      </w:r>
    </w:p>
    <w:p w14:paraId="31D95DF8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составление заданий учебных программ с обязательным условием использования дополнительной литературы (так как обучение по системе кейс-технологии и с использованием различных обучающих программ на CD -дисках, иногда приводит к ложному их восприятию учащимися как единственного источника знаний и в результате - к отсутствию потребности использовать дополнительную литературу); </w:t>
      </w:r>
    </w:p>
    <w:p w14:paraId="7AF6B70D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освоение гибких форм организации занятий, так как работа в группах, работа над проектами не может уложиться в строгий регламент урока. </w:t>
      </w:r>
    </w:p>
    <w:p w14:paraId="65D96442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Согласитесь, что вышеуказанная проблема противоречия традиционного подхода к системе обучения тому что от нас требуют современные технологии, находит свое отражение не только в области деятельности ученика и учителя, но и третьей области, очерченной для исследования «Дистанционная педагогика и психология, дистанционное воспитание». </w:t>
      </w:r>
    </w:p>
    <w:p w14:paraId="5FE81F9A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Кроме психологических проблем учителя, которых мы коснулись выше, влияющих на методику и дидактику учебного процесса педагога, выросшего и получившего образование в традиционной системе, имеются также и психологические проблемы «учеников». </w:t>
      </w:r>
    </w:p>
    <w:p w14:paraId="671138CD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Само понятие "ученик в ДО" не конкретизировано. Поскольку это может быть и школьник, и студент ВУЗа, и человек, имеющий высшее образование, который хочет получить второе высшее образование, перепрофилироваться, и пожилой человек, который в силу обстоятельств решил заняться самообразованием, или участвует в работе курсов повышения квалификации. Проблемы, возникающие у каждой из этих категорий лиц, сильно отличаются. </w:t>
      </w:r>
    </w:p>
    <w:p w14:paraId="1ABCF2DB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Школьники, как правило, быстро овладевают способами познавательной деятельности, развивают умения работать с информацией. Но ориентация лишь на компьютер, на ИНТЕРНЕТ, как источник информации, многих дезориентирует и обедняет пути по которым ребенок может получить сведения. В результате у многих современных детей недостаточно хорошо развиты навыки работы с книгой, с газетами, журналами. </w:t>
      </w:r>
    </w:p>
    <w:p w14:paraId="5DBD81FD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Язык работы с компьютером прост и однозначен, ориентирован на умение кратко и четко формулировать собственные мысли, и не всегда требует больших познаний в области литературы, родного языка. В результате так называемый литературный язык учащихся обедняется. Страдает общение. В итоге возникает необходимость проведения дополнительных занятий по формированию у учащихся коммуникативных навыков. Но есть и положительный момент, именно общения с виртуальным собеседником позволяет </w:t>
      </w:r>
      <w:r w:rsidRPr="009C51C9">
        <w:lastRenderedPageBreak/>
        <w:t xml:space="preserve">развивать терпимость к мнению собеседников, умение вести дискуссию, аргументировано доказывать свою точку зрения и уметь слушать и уважать мнение партнера. </w:t>
      </w:r>
    </w:p>
    <w:p w14:paraId="4A30BD39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Психологический комплекс многих преподавателей, а также студентов и «учеников» в возрасте мешающий им применять компьютерные технологии - это разного рода страхи: «не понятного», собственной неполноценности, ощущения опасности что либо сломать, повредить в компьютере. Данные страхи не всегда базируются лишь на заниженной самооценке, на боязни быть смешным. Иногда под этими страхами просто скрывается нежелание что-либо изменять, учиться, отсутствие достаточной мотивации. В таком случае работать с людьми бывает очень сложно, но хуже всего если данная категория лиц участвует в системе ДО в качестве учителей, тьюторов. </w:t>
      </w:r>
    </w:p>
    <w:p w14:paraId="4AD80647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Тогда, как правило, технология ДО ограничивается лишь кейс-технологией, пособиями, созданными по принципу обычного учебника, наличием технических смотрителей за выполнением компьютерных операций, которые не всегда в состоянии разработать электронную версию учебника, так как преподаватель от данного процесса самоустраняется. От этого страдают не только студенты, ученики, но и сама идея ДО, так как она вынуждена развиваться в русле традиционного обучения, которое не может создать для нее благоприятных условий. </w:t>
      </w:r>
    </w:p>
    <w:p w14:paraId="5C75B213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Философия и методология дистанционного образования. Поскольку ДО является одной из сфер системы образования, которое в свою очередь имеет место как составляющее культуры, то мы можем рассмотреть философские и методологические проблемы ДО с точки зрения развития именно культуры и соответственно социума. Известный отечественный философ и культуролог Л.Н.Коган писал: «Культура выступает как мера реализации и развития сущности человека в процессе его социальной деятельности. </w:t>
      </w:r>
    </w:p>
    <w:p w14:paraId="2A3D6C67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Культура - самосознание общества, каждого его периода, каждой эпохи. В этом смысле любая вещь (произведение) человека имеет и культурное содержание. По творениям людей в данную эпоху мы судим о ее культуре". Таким образом, использование технологии ДО в современной системе образования может служить своеобразным показателем развития как культуры социума, так и культуры сферы образования. Культура - это сложная система, вбирающая и отражающая противоречия всего мира, которые являются не только сущностной характеристикой, но и источником ее развития, проявляющиеся в следующем: </w:t>
      </w:r>
    </w:p>
    <w:p w14:paraId="11747BAB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в противоречии между социализацией и индивидуализацией личности: с одной стороны, человек неизбежно социализируется, усваивая нормы общества, а с другой, - стремится сохранить индивидуальность своей личности; с одной стороны не знание компьютерной грамоты может характеризовать человека как функционально неграмотного, с другой стороны владение компьютером не должно стать самоцелью, а лишь способом оптимизации своей профессиональной деятельности; </w:t>
      </w:r>
    </w:p>
    <w:p w14:paraId="3CB91734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в противоречии между нормативностью культуры и той свободой, которую она предоставляет человеку, с одной стороны технология ДО облегчает пути получения образования, с другой стороны она не может заменить или вытеснить другие технологии; личность должна сама выбирать способы получения знаний и в этом не должно быть ни каких препятствий, ни с юридической стороны, ни с педагогической. </w:t>
      </w:r>
    </w:p>
    <w:p w14:paraId="23BBF5B1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в противоречии между традиционностью культуры и тем обновлением, которое происходит в ее организме; между тем что может дать традиционная система образования и тем, что требует современное общество. </w:t>
      </w:r>
    </w:p>
    <w:p w14:paraId="7CCD4BEF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Эти и другие противоречия четко прослеживаются в законах развития культуры, которые действуют как объективно существующие, повторяющиеся, ведущие связи явлений или этапов в этой сфере общества. Одним из этих законов является - закон прерывности и непрерывности развития культуры. Он гласит, что культура — это сложная система, которая в своем развитии одновременно прерывна и непрерывна. Каждой эпохе в развитии </w:t>
      </w:r>
      <w:r w:rsidRPr="009C51C9">
        <w:lastRenderedPageBreak/>
        <w:t xml:space="preserve">человечества присущ свой тип культуры как исторической целостности. В связи со сменой этих эпох (формаций, цивилизаций) происходит изменение типов культуры — одни уходят, на смену им приходят другие — так появляется прерывность в развитии культуры. </w:t>
      </w:r>
    </w:p>
    <w:p w14:paraId="6AE6F859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Однако это не означает разрыва в развитии всей культуры, полного уничтожения старой, то есть предшествующей культуры. Каждая новая ступень в развитии человечества с необходимостью наследует культурные достижения предшествующих эпох, включая их в новую систему общественных отношений, поэтому мы можем сказать так: </w:t>
      </w:r>
    </w:p>
    <w:p w14:paraId="39D25728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прерывность носит относительный характер; </w:t>
      </w:r>
    </w:p>
    <w:p w14:paraId="556677DD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непрерывность — абсолютный. Она здесь — ведущий элемент. </w:t>
      </w:r>
    </w:p>
    <w:p w14:paraId="57114D6C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Таким образом, ДО - это то новое явление в нашей системе образования, которое должно создать максимально эффективные условия для повышения качества обучения. Но при этом, следуя закону прерывности и непрерывности развития культуры, ДО не должно заменять полностью традиционное или стать его конкурентом. Наиболее удачный вариант - это гармоничное сочетание возможностей ДО с четкой и проверенной веками традиционной системой образования. Возможно, лет через сто мы уже не будем говорить о ДО как о какой-то инновационной технологии, а будем использовать ее как одну из традиционных. </w:t>
      </w:r>
    </w:p>
    <w:p w14:paraId="4DD416E7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Именно на этом построен еще один закон развития культуры - закон взаимодействия и сотрудничества различных, нередко противоречивых культур. Поскольку технология ДО является в какой-то мере заимствованной технологией, для нас она еще непривычна, хотя другие страны давно и с успехом используют ее. Но изучать опыт других, никогда не было чем-то плохим для развития культуры, так как единству всемирно-исторического процесса способствуют как раз мировые культурные контакты, постоянно возрастающие в ходе исторического процесса. В закономерности взаимодействия и сотрудничества различных культур ведущим является стремление создать лучшие условия для бытия человека, возвысить его интеллектуальные, духовные и нравственные силы. Каждая культура при всех ее специфических особенностях способствует общечеловеческим достижениям, общему прогрессу мирового сообщества. </w:t>
      </w:r>
    </w:p>
    <w:p w14:paraId="5C7F809F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И в заключении, те проблемы, которые как бы не относятся к самой концепции ДО, но являются непосредственным ее продолжением и в какой-то мере причинами ее успеха или провала. В области «Административно-управленческие проблемы, подготовка кадров» - это создание четких требований к качеству и уровню подготовки специалистов, работающих в ДО, в соответствии с распределением обязанностей. Языковая и компьютерная подготовка. Проведение курсов обучения по методике ДО. Проведение сеансов психологической адаптации. </w:t>
      </w:r>
    </w:p>
    <w:p w14:paraId="22763266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В области «Правового и законодательного обеспечения дистанционного обучения» это проблемы связанные с юридическим оформление как самого обучающегося (гибкая система ДО позволяет приобретать знания там и тогда, когда и где это удобно обучаемому, который должен получить по окончании соответствующее подтверждение), так и тех электронных разработок, которые ведутся специалистами на местах. Сертификация учебных программ, планов, методических разработок. </w:t>
      </w:r>
    </w:p>
    <w:p w14:paraId="2B783658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И последний, не менее важный пункт, - это «материально-технические и программные (soft) вопросы». ДО предусматривает не только концептуальную, методическую и психологическую подготовку, но и материальную, прежде всего. Поскольку без соответствующего оборудования очень сложно осуществить данную технологию. </w:t>
      </w:r>
    </w:p>
    <w:p w14:paraId="3DC985CA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С целью устранения существующих проблем в претворении технологии ДО необходимо проведение следующих мероприятий: </w:t>
      </w:r>
    </w:p>
    <w:p w14:paraId="771E7C95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Проведение курсов повышения квалификаций для учителей, с демонстрацией возможностей ДО в практике. В ЯГУ проводятся подобные семинары для педагогов, </w:t>
      </w:r>
      <w:r w:rsidRPr="009C51C9">
        <w:lastRenderedPageBreak/>
        <w:t xml:space="preserve">задействованных в системе ДО ОИРО (Объединенного института развития образования). На данных семинарах я принимала участие и как слушатель и как докладчик по темам: «Разработка кейсов для ДО студентов», «Составление учебных заданий (тестов) для контроля знаний студентов». </w:t>
      </w:r>
    </w:p>
    <w:p w14:paraId="679E570A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Хотелось бы иметь представление о том, как работает ДО в других регионах нашей страны. Не лишним было бы освоение опыта других университетов на местах. </w:t>
      </w:r>
    </w:p>
    <w:p w14:paraId="407DFEAA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В проведении телеконференций пока, думаю, в нашем регионе нет большого смысла, поскольку места еще очень плохо оснащены. Поэтому первоначальной задачей считаю создание компьютерных центров, медиатек, включающих библиотеки, фонотеки, видеотеки, телекоммуникационный центр. И не только для преподавателей, но и для учащихся использующих гипермедийные средства, работающими над своими проектами. </w:t>
      </w:r>
    </w:p>
    <w:p w14:paraId="3C9F860B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Особенно важно на мой взгляд - создание юридической базы ДО: </w:t>
      </w:r>
    </w:p>
    <w:p w14:paraId="4EE61602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для учащихся. которые решили самостоятельно изучить какой-либо предмет. Экстернат в школе имеет большие трудности. Ребенок должен иметь определенную мотивацию, если он захотел освоить самостоятельно предмет, то он должен иметь возможность сдать экзамен и получить за свою работу должную оценку; </w:t>
      </w:r>
    </w:p>
    <w:p w14:paraId="6BE7258A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для больных детей получающих образование по технологии ДО, также должны иметь юридические гарантии получения сертификата об образовании; </w:t>
      </w:r>
    </w:p>
    <w:p w14:paraId="1D97FEAB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для студентов получающих образование по технологии ДО; </w:t>
      </w:r>
    </w:p>
    <w:p w14:paraId="6B11B05F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- для специалистов разрабатывающих учебные программы по предметам. </w:t>
      </w:r>
    </w:p>
    <w:p w14:paraId="20A82CF1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Создание регионального центра по разработке и созданию учебных программ для разных категорий людей (для студентов, школьников, для преподавателей). Разработанный нами (Лебедев М.П., Абрамова М.А., Абросимов А.Ю.) проект по созданию центра компьютерных технологий СО РАН в частности должен решить и эту проблему. </w:t>
      </w:r>
    </w:p>
    <w:p w14:paraId="6ED0D9E9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Проведение специальных курсов для работающих или собирающихся работать по технологии ДО, включающих в себя четыре раздела или четыре составляющих: педагогическую, психологическую, языковую и компьютерную подготовку. </w:t>
      </w:r>
    </w:p>
    <w:p w14:paraId="5D44C0F8" w14:textId="77777777" w:rsidR="005150CB" w:rsidRPr="009C51C9" w:rsidRDefault="005150CB" w:rsidP="005150CB">
      <w:pPr>
        <w:spacing w:before="120"/>
        <w:ind w:firstLine="567"/>
        <w:jc w:val="both"/>
      </w:pPr>
      <w:r w:rsidRPr="009C51C9">
        <w:t xml:space="preserve">Создание при факультетах ЯГУ, обеспечивающих профессиональную подготовку кадров по регионально значимым специальностям, дистанционной формы обучения. Либо создание отдельного факультета ДО, обеспечивающего отдельные выпуски специалистов по модульной системе. </w:t>
      </w:r>
    </w:p>
    <w:p w14:paraId="31ABD7B7" w14:textId="77777777" w:rsidR="005150CB" w:rsidRDefault="005150CB" w:rsidP="005150CB">
      <w:pPr>
        <w:spacing w:before="120"/>
        <w:ind w:firstLine="567"/>
        <w:jc w:val="both"/>
      </w:pPr>
      <w:r w:rsidRPr="009C51C9">
        <w:t xml:space="preserve">На факультете инженерно-педагогической подготовки, выпускающем специалистов по компьютерным технологиям (ремонту и эксплуатации компьютерных сетей) ввести дополнительную профессиональную подготовку - медиаспециалист, усилив психолого-педагогическую направленность данного обучения. По всем специальностям педагогического профиля ввести дополнительные часы для освоения спецкурсов медиапсихологии и медиапедагогики. </w:t>
      </w:r>
    </w:p>
    <w:p w14:paraId="287F575B" w14:textId="77777777" w:rsidR="005150CB" w:rsidRPr="00E01E89" w:rsidRDefault="005150CB" w:rsidP="005150CB">
      <w:pPr>
        <w:spacing w:before="120"/>
        <w:jc w:val="center"/>
        <w:rPr>
          <w:b/>
          <w:bCs/>
          <w:sz w:val="28"/>
          <w:szCs w:val="28"/>
        </w:rPr>
      </w:pPr>
      <w:r w:rsidRPr="00E01E89">
        <w:rPr>
          <w:b/>
          <w:bCs/>
          <w:sz w:val="28"/>
          <w:szCs w:val="28"/>
        </w:rPr>
        <w:t>Список литературы</w:t>
      </w:r>
    </w:p>
    <w:p w14:paraId="384709A9" w14:textId="77777777" w:rsidR="005150CB" w:rsidRDefault="005150CB" w:rsidP="005150CB">
      <w:pPr>
        <w:spacing w:before="120"/>
        <w:ind w:firstLine="567"/>
        <w:jc w:val="both"/>
      </w:pPr>
      <w:r w:rsidRPr="009C51C9">
        <w:t xml:space="preserve">Для подготовки данной работы были использованы материалы с сайта </w:t>
      </w:r>
      <w:hyperlink r:id="rId4" w:history="1">
        <w:r w:rsidRPr="00940E92">
          <w:rPr>
            <w:rStyle w:val="a3"/>
          </w:rPr>
          <w:t>http://www.eidos.ru</w:t>
        </w:r>
      </w:hyperlink>
    </w:p>
    <w:p w14:paraId="184A7CCD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CB"/>
    <w:rsid w:val="005150CB"/>
    <w:rsid w:val="005B45B6"/>
    <w:rsid w:val="006B11B3"/>
    <w:rsid w:val="00940E92"/>
    <w:rsid w:val="009C51C9"/>
    <w:rsid w:val="00D84398"/>
    <w:rsid w:val="00E0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ADC92"/>
  <w14:defaultImageDpi w14:val="0"/>
  <w15:docId w15:val="{11B99606-727A-4DBB-A36C-2BC361E0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0C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15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d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2991</Words>
  <Characters>17055</Characters>
  <Application>Microsoft Office Word</Application>
  <DocSecurity>0</DocSecurity>
  <Lines>142</Lines>
  <Paragraphs>40</Paragraphs>
  <ScaleCrop>false</ScaleCrop>
  <Company>Home</Company>
  <LinksUpToDate>false</LinksUpToDate>
  <CharactersWithSpaces>20006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Дистанционное обучение как показатель развития культуры сферы образования</dc:title>
  <dc:subject/>
  <dc:creator>User</dc:creator>
  <cp:keywords/>
  <dc:description/>
  <cp:lastModifiedBy>Igor_Trofimov</cp:lastModifiedBy>
  <cp:revision>2</cp:revision>
  <dcterms:created xsi:type="dcterms:W3CDTF">2025-10-27T05:12:00Z</dcterms:created>
  <dcterms:modified xsi:type="dcterms:W3CDTF">2025-10-27T05:12:00Z</dcterms:modified>
</cp:coreProperties>
</file>