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6F024" w14:textId="77777777" w:rsidR="00163FCA" w:rsidRPr="00A37373" w:rsidRDefault="00163FCA" w:rsidP="00163FCA">
      <w:pPr>
        <w:spacing w:before="120"/>
        <w:jc w:val="center"/>
        <w:rPr>
          <w:b/>
          <w:bCs/>
          <w:sz w:val="32"/>
          <w:szCs w:val="32"/>
        </w:rPr>
      </w:pPr>
      <w:r w:rsidRPr="00A37373">
        <w:rPr>
          <w:b/>
          <w:bCs/>
          <w:sz w:val="32"/>
          <w:szCs w:val="32"/>
        </w:rPr>
        <w:t xml:space="preserve">Формирование интеллектуальной культуры дошкольника </w:t>
      </w:r>
    </w:p>
    <w:p w14:paraId="54B7932F" w14:textId="77777777" w:rsidR="00163FCA" w:rsidRPr="00A37373" w:rsidRDefault="00163FCA" w:rsidP="00163FCA">
      <w:pPr>
        <w:spacing w:before="120"/>
        <w:jc w:val="center"/>
        <w:rPr>
          <w:b/>
          <w:bCs/>
          <w:sz w:val="28"/>
          <w:szCs w:val="28"/>
        </w:rPr>
      </w:pPr>
      <w:r w:rsidRPr="00A37373">
        <w:rPr>
          <w:rStyle w:val="text1"/>
          <w:b/>
          <w:bCs/>
          <w:sz w:val="28"/>
          <w:szCs w:val="28"/>
        </w:rPr>
        <w:t xml:space="preserve">Арсентьева В. П. </w:t>
      </w:r>
    </w:p>
    <w:p w14:paraId="21964C11" w14:textId="77777777" w:rsidR="00163FCA" w:rsidRPr="00143BF2" w:rsidRDefault="00163FCA" w:rsidP="00163FCA">
      <w:pPr>
        <w:spacing w:before="120"/>
        <w:ind w:firstLine="567"/>
        <w:jc w:val="both"/>
      </w:pPr>
      <w:r w:rsidRPr="00143BF2">
        <w:t>Становление у ребенка образа мира начинается благодаря тем впечатлениям, которые он получает в первые годы жизни. Вначале через взрослого и общение с ним, а затем через самостоятельное освоение новых форм деятельности ребенок все больше познает окружающее.</w:t>
      </w:r>
    </w:p>
    <w:p w14:paraId="1DF0E16C" w14:textId="77777777" w:rsidR="00163FCA" w:rsidRPr="00143BF2" w:rsidRDefault="00163FCA" w:rsidP="00163FCA">
      <w:pPr>
        <w:spacing w:before="120"/>
        <w:ind w:firstLine="567"/>
        <w:jc w:val="both"/>
      </w:pPr>
      <w:r w:rsidRPr="00143BF2">
        <w:t>Малыш познает мир на эмоционально-чувственной, ориентировочной основе, по-своему, по-детски, в первую очередь усваивая лишь то, что лежит на поверхности и доступно его пониманию. Однако педагогу необходимо учитывать, что первые знания становятся стержневыми, сохраняя свою значимость и в будущем. Поэтому интеллектуальное развитие маленького ребенка не следует понимать упрощенно. В первый период жизни он не только накапливает впечатления, но и расширяет чувственный опыт, учится ориентироваться в окружающем мире. У него постепенно начинает формироваться система знаний, которые, образно говоря, как бы раскладываются по полочкам. Упорядочивание это во многом зависит от воспитателя, который руководит отбором содержания, выбором методов развития познавательной деятельности.</w:t>
      </w:r>
    </w:p>
    <w:p w14:paraId="3D04BD62" w14:textId="77777777" w:rsidR="00163FCA" w:rsidRPr="00143BF2" w:rsidRDefault="00163FCA" w:rsidP="00163FCA">
      <w:pPr>
        <w:spacing w:before="120"/>
        <w:ind w:firstLine="567"/>
        <w:jc w:val="both"/>
      </w:pPr>
      <w:r w:rsidRPr="00143BF2">
        <w:t>По мере продвижения от восприятия предметов окружающей действительности, от непосредственных действий с ними к действиям с представлениями, а затем и понятиями о них, мир для ребенка все больше расширяется.</w:t>
      </w:r>
    </w:p>
    <w:p w14:paraId="79E22793" w14:textId="77777777" w:rsidR="00163FCA" w:rsidRPr="00143BF2" w:rsidRDefault="00163FCA" w:rsidP="00163FCA">
      <w:pPr>
        <w:spacing w:before="120"/>
        <w:ind w:firstLine="567"/>
        <w:jc w:val="both"/>
      </w:pPr>
      <w:r w:rsidRPr="00143BF2">
        <w:t>Первостепенную роль на всех этапах познания играет чувственный опыт ребенка, который формируется в ходе непосредственного контакта с природными и социальными явлениями. Разнообразие впечатлений обеспечит в дальнейшем высокое качество отражения действительности, размышление по поводу возникающих жизненных задач, поиск оптимального их решения, что, в свою очередь, будет способствовать развитию как конвергентного (логического), так и дивергентного (альтернативного) способов мышления, одинаково необходимых человеку в современных условиях.</w:t>
      </w:r>
    </w:p>
    <w:p w14:paraId="74151D79" w14:textId="77777777" w:rsidR="00163FCA" w:rsidRPr="00143BF2" w:rsidRDefault="00163FCA" w:rsidP="00163FCA">
      <w:pPr>
        <w:spacing w:before="120"/>
        <w:ind w:firstLine="567"/>
        <w:jc w:val="both"/>
      </w:pPr>
      <w:r w:rsidRPr="00143BF2">
        <w:t>Учитывая, что современный этап развития социума характеризуется огромным потоком информации различного уровня, а малыш открыт изменяющемуся миру, вольно или невольно впитывая не всегда полезную информацию, необходимо определить, каким должно быть содержание знаний для детей дошкольного возраста. Можно развивать компетентность ребенка в сфере отношений к миру, людям, себе, включая его в различные формы сотрудничества как со взрослыми, так и со сверстниками, сбалансировав репродуктивную и исследовательскую деятельность, совместные и самостоятельные, подвижные и статичные формы детской активности.</w:t>
      </w:r>
    </w:p>
    <w:p w14:paraId="69189A86" w14:textId="77777777" w:rsidR="00163FCA" w:rsidRPr="00143BF2" w:rsidRDefault="00163FCA" w:rsidP="00163FCA">
      <w:pPr>
        <w:spacing w:before="120"/>
        <w:ind w:firstLine="567"/>
        <w:jc w:val="both"/>
      </w:pPr>
      <w:r w:rsidRPr="00143BF2">
        <w:t>К концу дошкольного возраста могут и должны быть сформированы ценностные основы отношения к действительности, одна из которых — познавательные ценности. Передавая ребенку выработанные человечеством и зафиксированные в культуре средства и способы познания мира, взрослый обучает самой возможности приобретать знания и использовать их в жизни.</w:t>
      </w:r>
    </w:p>
    <w:p w14:paraId="6FECF259" w14:textId="77777777" w:rsidR="00163FCA" w:rsidRPr="00143BF2" w:rsidRDefault="00163FCA" w:rsidP="00163FCA">
      <w:pPr>
        <w:spacing w:before="120"/>
        <w:ind w:firstLine="567"/>
        <w:jc w:val="both"/>
      </w:pPr>
      <w:r w:rsidRPr="00143BF2">
        <w:t>При познании своего внутреннего мира, своих возрастающих возможностей у малыша рождаются новые формы мировосприятия, элементы произвольности в решении познавательных задач, интерес к знанию, что в целом образует культуру познания.</w:t>
      </w:r>
    </w:p>
    <w:p w14:paraId="701A4135" w14:textId="77777777" w:rsidR="00163FCA" w:rsidRPr="00143BF2" w:rsidRDefault="00163FCA" w:rsidP="00163FCA">
      <w:pPr>
        <w:spacing w:before="120"/>
        <w:ind w:firstLine="567"/>
        <w:jc w:val="both"/>
      </w:pPr>
      <w:r w:rsidRPr="00143BF2">
        <w:t xml:space="preserve">Ведь назначение образования — давать каждому то, что нужно именно ему, а не знания вообще. Любой ребенок «заполнен» собственным опытом, который и определяет характер его интеллектуальной активности в тех или иных конкретных ситуациях. Каждый нуждается в создании условий, содействующих его интеллектуальному росту за счет максимального обогащения личного опыта. Не случайно определение интеллекта, данное М.А. Холодной, </w:t>
      </w:r>
      <w:r w:rsidRPr="00143BF2">
        <w:lastRenderedPageBreak/>
        <w:t>звучит так: «Интеллект — специфическая форма организации индивидуального ментального (умственного) опыта, обеспечивающая возможность продуктивного восприятия, понимания и объяснения происходящего» (Структурная организация индивидуального интеллекта. Диссертация на соискание степени докт. психол. наук. - М., 1990).</w:t>
      </w:r>
    </w:p>
    <w:p w14:paraId="3A447847" w14:textId="77777777" w:rsidR="00163FCA" w:rsidRPr="00143BF2" w:rsidRDefault="00163FCA" w:rsidP="00163FCA">
      <w:pPr>
        <w:spacing w:before="120"/>
        <w:ind w:firstLine="567"/>
        <w:jc w:val="both"/>
      </w:pPr>
      <w:r w:rsidRPr="00143BF2">
        <w:t>Цель современного личностно-ориентированного образования — оказать педагогическую поддержку каждому ребенку на пути его саморазвития, самоутверждения и самопознания. Образование призвано помогать ребенку устанавливать свои отношения с обществом, культурой человечества, в которых он станет субъектом собственного развития.</w:t>
      </w:r>
    </w:p>
    <w:p w14:paraId="6FC71687" w14:textId="77777777" w:rsidR="00163FCA" w:rsidRPr="00143BF2" w:rsidRDefault="00163FCA" w:rsidP="00163FCA">
      <w:pPr>
        <w:spacing w:before="120"/>
        <w:ind w:firstLine="567"/>
        <w:jc w:val="both"/>
      </w:pPr>
      <w:r w:rsidRPr="00143BF2">
        <w:t>В основе ценностных оснований личности лежат знания о мире, природе, человеке как составляющей этого мира, о взаимоотношениях между ними. Овладение детьми знаниями обеспечивает определенный уровень их интеллектуального развития. В современной науке можно выделить разные точки зрения на интеллектуальное развитие дошкольников, иногда диаметрально противоположные. Например, нейрофизиолог А.И. Шеповальников считает, что развитие ребенка задерживается стереотипом наших взаимоотношений с маленькими детьми, тем самым упускается самый активный период. Большинство детей, по его мнению, страдают не от избытка, а от недостатка информации. Детский психотерапевт В.И. Гарбузов, напротив, полагает, что ускорение интеллектуального развития детей опасно, потому что происходит ранняя и неправомерная стимуляция развития левого полушария головного мозга в ущерб правому, ответственному за образное, творческое мышление. Мы загружаем левое полушарие, которое отвечает за логику, понимание речи. А ребенок — правополушарное существо, его мышление образное. Поэтому, включая сначала правое полушарие, несловесное, необходимо постепенно подтягивать к процессу познания и левое, комментируя, озвучивая возникающий образ. И тогда малыш, соотнося образное с логическим, будет развиваться гармонично, без перегрузки нервной системы и расстройства психики.</w:t>
      </w:r>
    </w:p>
    <w:p w14:paraId="43B837F9" w14:textId="77777777" w:rsidR="00163FCA" w:rsidRPr="00143BF2" w:rsidRDefault="00163FCA" w:rsidP="00163FCA">
      <w:pPr>
        <w:spacing w:before="120"/>
        <w:ind w:firstLine="567"/>
        <w:jc w:val="both"/>
      </w:pPr>
      <w:r w:rsidRPr="00143BF2">
        <w:t>Интеллектуальное воспитание личности — фактически реализация права ребенка быть умным. Нарушение этого права слишком дорого обходится как самому ребенку, так и обществу в целом. Нельзя не согласиться с В.А. Сухомлинским, который писал, что невежда опасен для общества, он не может быть счастлив сам и причиняет вред другим. Вышедший из стен школы может чего-то и не знать, но он обязательно должен быть умным человеком. Эти слова актуальны и в наши дни. С какой же ответственностью должен подходить педагог к организации и выбору содержания дошкольного образования, чтобы, не форсируя, обеспечить своевременное интеллектуальное развитие ребенка, учитывая, что к 8 годам он достигает 80% своих умственных возможностей!</w:t>
      </w:r>
    </w:p>
    <w:p w14:paraId="0D4819E9" w14:textId="77777777" w:rsidR="00163FCA" w:rsidRDefault="00163FCA" w:rsidP="00163FCA">
      <w:pPr>
        <w:spacing w:before="120"/>
        <w:ind w:firstLine="567"/>
        <w:jc w:val="both"/>
      </w:pPr>
      <w:r w:rsidRPr="00143BF2">
        <w:t>На мой взгляд, своевременный уровень развития интеллекта детей дошкольного возраста во многом тормозится следующими факторами:</w:t>
      </w:r>
    </w:p>
    <w:p w14:paraId="2216B9F1" w14:textId="77777777" w:rsidR="00163FCA" w:rsidRDefault="00163FCA" w:rsidP="00163FCA">
      <w:pPr>
        <w:spacing w:before="120"/>
        <w:ind w:firstLine="567"/>
        <w:jc w:val="both"/>
      </w:pPr>
      <w:r w:rsidRPr="00143BF2">
        <w:t>— декларативностью знаний, предлагаемых детям;</w:t>
      </w:r>
    </w:p>
    <w:p w14:paraId="5CE8122A" w14:textId="77777777" w:rsidR="00163FCA" w:rsidRDefault="00163FCA" w:rsidP="00163FCA">
      <w:pPr>
        <w:spacing w:before="120"/>
        <w:ind w:firstLine="567"/>
        <w:jc w:val="both"/>
      </w:pPr>
      <w:r w:rsidRPr="00143BF2">
        <w:t>— большим количеством занятий и отсутствием связей между ними, что не дает возможности ребенку поразмышлять об услышанном, «вжиться» в материал и перевести знания в практическую плоскость;</w:t>
      </w:r>
    </w:p>
    <w:p w14:paraId="4E0DB743" w14:textId="77777777" w:rsidR="00163FCA" w:rsidRDefault="00163FCA" w:rsidP="00163FCA">
      <w:pPr>
        <w:spacing w:before="120"/>
        <w:ind w:firstLine="567"/>
        <w:jc w:val="both"/>
      </w:pPr>
      <w:r w:rsidRPr="00143BF2">
        <w:t>— нет четко выраженной системы в подаче знаний, чаще педагог идет по пути увеличения количества знаний, а не по пути их расширения, концентрации вокруг наиболее значимых аспектов, «ядра» знаний;</w:t>
      </w:r>
    </w:p>
    <w:p w14:paraId="7F3C75A7" w14:textId="77777777" w:rsidR="00163FCA" w:rsidRPr="00143BF2" w:rsidRDefault="00163FCA" w:rsidP="00163FCA">
      <w:pPr>
        <w:spacing w:before="120"/>
        <w:ind w:firstLine="567"/>
        <w:jc w:val="both"/>
      </w:pPr>
      <w:r w:rsidRPr="00143BF2">
        <w:t>— редким использованием активных форм познания детей: экспериментирования, моделирования, элементарных опытов, самостоятельного сбора информации и т.п.</w:t>
      </w:r>
    </w:p>
    <w:p w14:paraId="4D7A9296" w14:textId="77777777" w:rsidR="00163FCA" w:rsidRPr="00143BF2" w:rsidRDefault="00163FCA" w:rsidP="00163FCA">
      <w:pPr>
        <w:spacing w:before="120"/>
        <w:ind w:firstLine="567"/>
        <w:jc w:val="both"/>
      </w:pPr>
      <w:r w:rsidRPr="00143BF2">
        <w:t>Продумывая содержание формы и методы организации познавательной деятельности дошкольников, каждому педагогу можно найти резерв совершенствования интеллектуального развития детей в конкретной возрастной группе.</w:t>
      </w:r>
    </w:p>
    <w:p w14:paraId="72565556" w14:textId="77777777" w:rsidR="00163FCA" w:rsidRPr="00143BF2" w:rsidRDefault="00163FCA" w:rsidP="00163FCA">
      <w:pPr>
        <w:spacing w:before="120"/>
        <w:ind w:firstLine="567"/>
        <w:jc w:val="both"/>
      </w:pPr>
      <w:r w:rsidRPr="00143BF2">
        <w:lastRenderedPageBreak/>
        <w:t>Как известно, успешное решение задач на любом возрастном этапе связано с умением анализировать и синтезировать, переключаться с одного способа действия на другой, абстрагировать, конкретизировать, сравнивать, обобщать и т.д. Значит, и акцент дошкольного образования должен быть перенесен с усвоения конкретных знаний в той или иной области на способы их добывания и творческого применения в определенной жизненной или учебной ситуации.</w:t>
      </w:r>
    </w:p>
    <w:p w14:paraId="7514C411" w14:textId="77777777" w:rsidR="00163FCA" w:rsidRPr="00143BF2" w:rsidRDefault="00163FCA" w:rsidP="00163FCA">
      <w:pPr>
        <w:spacing w:before="120"/>
        <w:ind w:firstLine="567"/>
        <w:jc w:val="both"/>
      </w:pPr>
      <w:r w:rsidRPr="00143BF2">
        <w:t>В процессе формирования у детей интеллектуально-познавательных умений решаются задачи обучения системе исследовательских действий, необходимых для самостоятельного многостороннего анализа предметов, умения сравнивать, классифицировать, обобщать, группировать и анализировать. Это во многом будет определять успешность ребенка в его дальнейшей жизни и учебе.</w:t>
      </w:r>
    </w:p>
    <w:p w14:paraId="38B2BBE2" w14:textId="77777777" w:rsidR="00163FCA" w:rsidRPr="00143BF2" w:rsidRDefault="00163FCA" w:rsidP="00163FCA">
      <w:pPr>
        <w:spacing w:before="120"/>
        <w:ind w:firstLine="567"/>
        <w:jc w:val="both"/>
      </w:pPr>
      <w:r w:rsidRPr="00143BF2">
        <w:t>Для реализации данных задач О.Н. Бакаева предложила серию занятий (Педагогические условия формирования интеллектуальных умений у старших дошкольников. -</w:t>
      </w:r>
      <w:r>
        <w:t xml:space="preserve"> </w:t>
      </w:r>
      <w:r w:rsidRPr="00143BF2">
        <w:t>Елец, 2000).</w:t>
      </w:r>
    </w:p>
    <w:p w14:paraId="3BDEA2BF" w14:textId="77777777" w:rsidR="00163FCA" w:rsidRPr="00143BF2" w:rsidRDefault="00163FCA" w:rsidP="00163FCA">
      <w:pPr>
        <w:spacing w:before="120"/>
        <w:ind w:firstLine="567"/>
        <w:jc w:val="both"/>
      </w:pPr>
      <w:r w:rsidRPr="00143BF2">
        <w:t>Цель 1-й серии занятий — научить детей способам сенсорного обследования предметов.</w:t>
      </w:r>
    </w:p>
    <w:p w14:paraId="67164476" w14:textId="77777777" w:rsidR="00163FCA" w:rsidRDefault="00163FCA" w:rsidP="00163FCA">
      <w:pPr>
        <w:spacing w:before="120"/>
        <w:ind w:firstLine="567"/>
        <w:jc w:val="both"/>
      </w:pPr>
      <w:r w:rsidRPr="00143BF2">
        <w:t>Цель 2-й серии занятий — обучение приемам сравнения, где дети 5—7 лет овладевают следующими умениями:</w:t>
      </w:r>
    </w:p>
    <w:p w14:paraId="5C4D6338" w14:textId="77777777" w:rsidR="00163FCA" w:rsidRDefault="00163FCA" w:rsidP="00163FCA">
      <w:pPr>
        <w:spacing w:before="120"/>
        <w:ind w:firstLine="567"/>
        <w:jc w:val="both"/>
      </w:pPr>
      <w:r w:rsidRPr="00143BF2">
        <w:t>— выделять признаки (свойства) объекта на основе сопоставления с другими объектами;</w:t>
      </w:r>
    </w:p>
    <w:p w14:paraId="1FE43AF4" w14:textId="77777777" w:rsidR="00163FCA" w:rsidRDefault="00163FCA" w:rsidP="00163FCA">
      <w:pPr>
        <w:spacing w:before="120"/>
        <w:ind w:firstLine="567"/>
        <w:jc w:val="both"/>
      </w:pPr>
      <w:r w:rsidRPr="00143BF2">
        <w:t>— определять общие и отличительные признаки (свойства) сравниваемых объектов;</w:t>
      </w:r>
    </w:p>
    <w:p w14:paraId="11B673CB" w14:textId="77777777" w:rsidR="00163FCA" w:rsidRPr="00143BF2" w:rsidRDefault="00163FCA" w:rsidP="00163FCA">
      <w:pPr>
        <w:spacing w:before="120"/>
        <w:ind w:firstLine="567"/>
        <w:jc w:val="both"/>
      </w:pPr>
      <w:r w:rsidRPr="00143BF2">
        <w:t>— отличать существенные и несущественные признаки (свойства) объекта, когда существенные свойства заданы или легко обнаруживаются.</w:t>
      </w:r>
    </w:p>
    <w:p w14:paraId="1F84DB5C" w14:textId="77777777" w:rsidR="00163FCA" w:rsidRDefault="00163FCA" w:rsidP="00163FCA">
      <w:pPr>
        <w:spacing w:before="120"/>
        <w:ind w:firstLine="567"/>
        <w:jc w:val="both"/>
      </w:pPr>
      <w:r w:rsidRPr="00143BF2">
        <w:t>Третья серия занятий направлена на развитие умений классифицировать, группировать и обобщать предметы ближайшего окружения. При этом дошкольники учатся:</w:t>
      </w:r>
    </w:p>
    <w:p w14:paraId="46E01D22" w14:textId="77777777" w:rsidR="00163FCA" w:rsidRDefault="00163FCA" w:rsidP="00163FCA">
      <w:pPr>
        <w:spacing w:before="120"/>
        <w:ind w:firstLine="567"/>
        <w:jc w:val="both"/>
      </w:pPr>
      <w:r w:rsidRPr="00143BF2">
        <w:t>— определять принадлежность конкретного объекта к тому или иному заданному классу и, наоборот, рассматривать заданное через цепь единичных предметов;</w:t>
      </w:r>
    </w:p>
    <w:p w14:paraId="1ECA6A7C" w14:textId="77777777" w:rsidR="00163FCA" w:rsidRDefault="00163FCA" w:rsidP="00163FCA">
      <w:pPr>
        <w:spacing w:before="120"/>
        <w:ind w:firstLine="567"/>
        <w:jc w:val="both"/>
      </w:pPr>
      <w:r w:rsidRPr="00143BF2">
        <w:t>— объединять предметы на основе самостоятельно выделенных общих признаков и называть образованную группу соответствующим именем (так называемое опережающее обобщение, без применения практических действий);</w:t>
      </w:r>
    </w:p>
    <w:p w14:paraId="5663D550" w14:textId="77777777" w:rsidR="00163FCA" w:rsidRPr="00143BF2" w:rsidRDefault="00163FCA" w:rsidP="00163FCA">
      <w:pPr>
        <w:spacing w:before="120"/>
        <w:ind w:firstLine="567"/>
        <w:jc w:val="both"/>
      </w:pPr>
      <w:r w:rsidRPr="00143BF2">
        <w:t>— распределять объекты по классам (непосредственное осуществление действий классификации).</w:t>
      </w:r>
    </w:p>
    <w:p w14:paraId="4EFB35BA" w14:textId="77777777" w:rsidR="00163FCA" w:rsidRPr="00143BF2" w:rsidRDefault="00163FCA" w:rsidP="00163FCA">
      <w:pPr>
        <w:spacing w:before="120"/>
        <w:ind w:firstLine="567"/>
        <w:jc w:val="both"/>
      </w:pPr>
      <w:r w:rsidRPr="00143BF2">
        <w:t>Чем обосновано выделение таких задач? Прежде всего новой образовательной парадигмой, раскрытой Ф.Ш. Терегуловым и В.Э. Штейнбергом согласно теории П.Я. Гальперина. Ее суть в одновременном разворачивании деятельности как во внешнем, так и внутреннем планах, а не только позиция организации перевода познавательной деятельности извне вовнутрь. В этом случае обучение осуществляется последовательно: через познание, переживание, оценку, использование результатов в самостоятельной или совместной с другими интересной ребенку деятельности.</w:t>
      </w:r>
    </w:p>
    <w:p w14:paraId="16490E58" w14:textId="77777777" w:rsidR="00163FCA" w:rsidRDefault="00163FCA" w:rsidP="00163FCA">
      <w:pPr>
        <w:spacing w:before="120"/>
        <w:ind w:firstLine="567"/>
        <w:jc w:val="both"/>
      </w:pPr>
      <w:r w:rsidRPr="00143BF2">
        <w:t>Кроме того, выбор задач обоснован и особенностями интеллектуального развития детей старшего дошкольного возраста, такими, например, как:</w:t>
      </w:r>
    </w:p>
    <w:p w14:paraId="0BB7FD6B" w14:textId="77777777" w:rsidR="00163FCA" w:rsidRDefault="00163FCA" w:rsidP="00163FCA">
      <w:pPr>
        <w:spacing w:before="120"/>
        <w:ind w:firstLine="567"/>
        <w:jc w:val="both"/>
      </w:pPr>
      <w:r w:rsidRPr="00143BF2">
        <w:t>— элементарная опосредованность установления некоторых отношений между предметами, основанная на обобщении своего прежнего опыта;</w:t>
      </w:r>
    </w:p>
    <w:p w14:paraId="2C81B53C" w14:textId="77777777" w:rsidR="00163FCA" w:rsidRDefault="00163FCA" w:rsidP="00163FCA">
      <w:pPr>
        <w:spacing w:before="120"/>
        <w:ind w:firstLine="567"/>
        <w:jc w:val="both"/>
      </w:pPr>
      <w:r w:rsidRPr="00143BF2">
        <w:t>— наметившийся процесс упорядочивания информации;</w:t>
      </w:r>
    </w:p>
    <w:p w14:paraId="07127D97" w14:textId="77777777" w:rsidR="00163FCA" w:rsidRDefault="00163FCA" w:rsidP="00163FCA">
      <w:pPr>
        <w:spacing w:before="120"/>
        <w:ind w:firstLine="567"/>
        <w:jc w:val="both"/>
      </w:pPr>
      <w:r w:rsidRPr="00143BF2">
        <w:lastRenderedPageBreak/>
        <w:t>— растущая результативность познавательных процессов: способность к произвольному смысловому запоминанию и воспроизведению, плановому восприятию предметов и явлений, целенаправленному решению поставленных познавательных и практических задач;</w:t>
      </w:r>
    </w:p>
    <w:p w14:paraId="6B68C592" w14:textId="77777777" w:rsidR="00163FCA" w:rsidRDefault="00163FCA" w:rsidP="00163FCA">
      <w:pPr>
        <w:spacing w:before="120"/>
        <w:ind w:firstLine="567"/>
        <w:jc w:val="both"/>
      </w:pPr>
      <w:r w:rsidRPr="00143BF2">
        <w:t>— начало развития знакового опосредования;</w:t>
      </w:r>
    </w:p>
    <w:p w14:paraId="2D706954" w14:textId="77777777" w:rsidR="00163FCA" w:rsidRPr="00143BF2" w:rsidRDefault="00163FCA" w:rsidP="00163FCA">
      <w:pPr>
        <w:spacing w:before="120"/>
        <w:ind w:firstLine="567"/>
        <w:jc w:val="both"/>
      </w:pPr>
      <w:r w:rsidRPr="00143BF2">
        <w:t>— проявление дифференцированного отбора языковых средств в высказываниях в зависимости от ситуации и участников общения и др.</w:t>
      </w:r>
    </w:p>
    <w:p w14:paraId="4C857596" w14:textId="77777777" w:rsidR="00163FCA" w:rsidRPr="00143BF2" w:rsidRDefault="00163FCA" w:rsidP="00163FCA">
      <w:pPr>
        <w:spacing w:before="120"/>
        <w:ind w:firstLine="567"/>
        <w:jc w:val="both"/>
      </w:pPr>
      <w:r w:rsidRPr="00143BF2">
        <w:t>Решая задачи интеллектуального развития, можно наполнить занятия конкретным содержанием, реализуя любую инновационную программу дошкольного образования и памятуя о том, что интеллектуальные умения формируются постепенно, не столько в ходе фронтальных занятий, сколько в активной самостоятельной повседневной деятельности детей, где у них есть возможность неспешно поразмышлять над своими действиями, в чем-то утвердиться, в чем-то усомниться. Педагогу же отводится в данном случае роль соучастника детских открытий, который не спешит указать путь решения задачи или проблемы, а мудро и тактично поддерживает ребенка на пути самостоятельного поиска.</w:t>
      </w:r>
    </w:p>
    <w:p w14:paraId="36FCCC91" w14:textId="77777777" w:rsidR="00163FCA" w:rsidRDefault="00163FCA" w:rsidP="00163FCA">
      <w:pPr>
        <w:spacing w:before="120"/>
        <w:ind w:firstLine="567"/>
        <w:jc w:val="both"/>
      </w:pPr>
      <w:r w:rsidRPr="00143BF2">
        <w:t>Содержание таких занятий с детьми достаточно сложно, но в то же время доступно для постепенного и систематического формирования элементарных интеллектуальных умений, которые, в свою очередь, послужат основой дальнейшего развития и усвоения более сложных понятий. Это важно еще и потому, что для нового витка информации и технологизации общества требуется новый уровень мышления, который основывается на утверждении: «Ум, хорошо устроенный, стоит намного больше, нежели ум, хорошо наполненный». Понимание педагогами дошкольных образовательных учреждений основ интеллектуального развития детей и будет способствовать подготовке дошкольников к усвоению нужной информации без ущерба их здоровью, развитию и сохранению познавательного интереса на последующих ступенях образования.</w:t>
      </w:r>
    </w:p>
    <w:p w14:paraId="1B409EAF" w14:textId="77777777" w:rsidR="00163FCA" w:rsidRPr="00163FCA" w:rsidRDefault="00163FCA" w:rsidP="00163FCA">
      <w:pPr>
        <w:spacing w:before="120"/>
        <w:jc w:val="center"/>
        <w:rPr>
          <w:b/>
          <w:bCs/>
          <w:sz w:val="28"/>
          <w:szCs w:val="28"/>
        </w:rPr>
      </w:pPr>
      <w:r w:rsidRPr="00163FCA">
        <w:rPr>
          <w:b/>
          <w:bCs/>
          <w:sz w:val="28"/>
          <w:szCs w:val="28"/>
        </w:rPr>
        <w:t>Список литературы</w:t>
      </w:r>
    </w:p>
    <w:p w14:paraId="19146868" w14:textId="77777777" w:rsidR="00163FCA" w:rsidRDefault="00163FCA" w:rsidP="00163FCA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163FCA">
          <w:rPr>
            <w:rStyle w:val="a3"/>
          </w:rPr>
          <w:t>http://www.portal-slovo.ru/</w:t>
        </w:r>
      </w:hyperlink>
    </w:p>
    <w:p w14:paraId="3EF62689" w14:textId="77777777" w:rsidR="00163FCA" w:rsidRPr="00143BF2" w:rsidRDefault="00163FCA" w:rsidP="00163FCA">
      <w:pPr>
        <w:spacing w:before="120"/>
        <w:ind w:firstLine="567"/>
        <w:jc w:val="both"/>
      </w:pPr>
    </w:p>
    <w:p w14:paraId="04313DED" w14:textId="77777777" w:rsidR="009370B9" w:rsidRDefault="009370B9"/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CA"/>
    <w:rsid w:val="00143BF2"/>
    <w:rsid w:val="00163FCA"/>
    <w:rsid w:val="004A25AF"/>
    <w:rsid w:val="009370B9"/>
    <w:rsid w:val="00A37373"/>
    <w:rsid w:val="00D8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861B7A"/>
  <w14:defaultImageDpi w14:val="0"/>
  <w15:docId w15:val="{E15EF5E7-C231-47D8-9E3D-14F66BBC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FCA"/>
    <w:pPr>
      <w:spacing w:before="100" w:after="10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1">
    <w:name w:val="text1"/>
    <w:basedOn w:val="a0"/>
    <w:uiPriority w:val="99"/>
    <w:rsid w:val="00163FCA"/>
    <w:rPr>
      <w:sz w:val="20"/>
      <w:szCs w:val="20"/>
    </w:rPr>
  </w:style>
  <w:style w:type="character" w:styleId="a3">
    <w:name w:val="Hyperlink"/>
    <w:basedOn w:val="a0"/>
    <w:uiPriority w:val="99"/>
    <w:rsid w:val="00163F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rtal-sl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1783</Words>
  <Characters>10167</Characters>
  <Application>Microsoft Office Word</Application>
  <DocSecurity>0</DocSecurity>
  <Lines>84</Lines>
  <Paragraphs>23</Paragraphs>
  <ScaleCrop>false</ScaleCrop>
  <Company>Home</Company>
  <LinksUpToDate>false</LinksUpToDate>
  <CharactersWithSpaces>11927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Формирование интеллектуальной культуры дошкольника</dc:title>
  <dc:subject/>
  <dc:creator>User</dc:creator>
  <cp:keywords/>
  <dc:description/>
  <cp:lastModifiedBy>Igor_Trofimov</cp:lastModifiedBy>
  <cp:revision>2</cp:revision>
  <dcterms:created xsi:type="dcterms:W3CDTF">2025-10-24T07:50:00Z</dcterms:created>
  <dcterms:modified xsi:type="dcterms:W3CDTF">2025-10-24T07:50:00Z</dcterms:modified>
</cp:coreProperties>
</file>