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EF2C" w14:textId="77777777" w:rsidR="00FC3101" w:rsidRPr="0012401D" w:rsidRDefault="00FC3101" w:rsidP="00FC3101">
      <w:pPr>
        <w:spacing w:before="120"/>
        <w:jc w:val="center"/>
        <w:rPr>
          <w:b/>
          <w:bCs/>
          <w:sz w:val="32"/>
          <w:szCs w:val="32"/>
        </w:rPr>
      </w:pPr>
      <w:r w:rsidRPr="0012401D">
        <w:rPr>
          <w:b/>
          <w:bCs/>
          <w:sz w:val="32"/>
          <w:szCs w:val="32"/>
        </w:rPr>
        <w:t>Когда "нет в жизни счастья"</w:t>
      </w:r>
    </w:p>
    <w:p w14:paraId="74E51BE9" w14:textId="77777777" w:rsidR="00FC3101" w:rsidRPr="0012401D" w:rsidRDefault="00FC3101" w:rsidP="00FC3101">
      <w:pPr>
        <w:spacing w:before="120"/>
        <w:ind w:firstLine="567"/>
        <w:jc w:val="both"/>
        <w:rPr>
          <w:sz w:val="28"/>
          <w:szCs w:val="28"/>
        </w:rPr>
      </w:pPr>
      <w:r w:rsidRPr="0012401D">
        <w:rPr>
          <w:sz w:val="28"/>
          <w:szCs w:val="28"/>
        </w:rPr>
        <w:t>С. Лынов</w:t>
      </w:r>
    </w:p>
    <w:p w14:paraId="146CAAF0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"Я самый жалкий из всех живущих. Если то, что я чувствую, разделить на весь род человеческий, на земле не останется ни одной улыбки. Стану ли я лучше - не знаю. Боюсь что нет, и это ужасно. Оставаться таким, как есть, невозможно. Я должен умереть или стать лучше....." </w:t>
      </w:r>
    </w:p>
    <w:p w14:paraId="27E6853E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Авраам Линкольн </w:t>
      </w:r>
    </w:p>
    <w:p w14:paraId="51925D03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Так отзывался о своем, мягко говоря, плохом настроении первый президент США в 1841 году. </w:t>
      </w:r>
    </w:p>
    <w:p w14:paraId="77070C7C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Депрессии иногда присваивают титул чумы XXI века. Ежегодно этот диагноз ставится не менее чем 200 млн. человек. В благополучных США депрессии 1/5 населения обходятся экономике в 47.5 млрд. долларов в год. Для сравнения: расходы на лечение сердечно-сосудистых и легочных заболеваний составляют соответственно 43 и 18 млрд.. Исследование, проведенное психологами в середине 90-х в Москве показало, что у 68% обратившихся в районные поликлиники по разным поводам имелись явные признаки депрессии. Хоть раз в жизни проходят через это состояние около 25% женщин и 10-15% мужчин. </w:t>
      </w:r>
    </w:p>
    <w:p w14:paraId="6476ED6D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Симптомы депрессии могут быть разными и хорошо известны: беспросветная тоска, апатия, чувство одиночества, неистребимое чувство вины, беспомощности и никчемности, ненужности, нежелание никого ни видеть, ни слышать, ни вообще выходить из дома, бессоница или сон сутки напролет, излишняя тяга к холодильнику или потеря интереса к гастрономическим и, вообще, любым житейским удовольствиям, неспособность сосредоточиться на простейших домашних делах. </w:t>
      </w:r>
    </w:p>
    <w:p w14:paraId="417F5C85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Депрессия становится более распространенной и разнообразной, от тотальной скуки до навязчивых суицидальных мыслей, может скрываться под маской головной боли или компенсироваться безудержной погоней за удовольствиями. Миллионы людей, стараясь избежать мрака депрессии хватаются за алкоголь, наркотики и прочие способы уйти от реальности. </w:t>
      </w:r>
    </w:p>
    <w:p w14:paraId="4E0D1FB3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В далеко не безоблачной современной жизни, тем более в нашей стране, поводов впасть в депрессию более чем достаточно. Чего стоит один только жилищный вопрос. Потеря близкого человека, ссоры с любимыми, увольнение, конфликт в семье, любой стресс может оказаться нокаутом. Тихое разочарование в идеалах также может ввергнуть в черную меланхолию. Психологи Дж.Хёрш и К.Кенистон в своем исследовании показали, что студенты добровольно покинувшие Йельский университет в конце 60-х никаких стрессов не испытывали, им просто стало неинтересно. Кроме депрессии, всех отчисленных обьединяла потеря уважения к отцам, которые когда-то для этих юношей были идолами. </w:t>
      </w:r>
    </w:p>
    <w:p w14:paraId="6885F782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Является ли депрессия естественной реакцией на горе или стресс? На одни и те же кризисные ситуации разные люди реагируют по-разному. Кто-то даже после смерти близкого человека находит силы пережить тяжелейшее горе и не теряет способности радоваться жизни, а кто-то готов лезть в петлю из-за двойки на экзамене. Кроме того, многие жертвы депрессии не испытали никаких сильных стрессов и никаких потерь не оплакивали. Исследования показали, что около 60% подростков, госпитализированных с серьезной депрессией снова проходят через депрессию до того, как им исполнилось 30 лет. Так что дело скорее в изначальной склонности к депрессии, чем в жизненных неурядицах. </w:t>
      </w:r>
    </w:p>
    <w:p w14:paraId="76751C20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Есть ли разница между депрессией и переживанием горя у человека, не впадающего в депрессию? Фрейд считал, что для депрессии характерно расстройство чувства собственного достоинства, пониженное чувство собственного "Я". Человек постоянно себя упрекает, </w:t>
      </w:r>
      <w:r w:rsidRPr="00941252">
        <w:lastRenderedPageBreak/>
        <w:t>кажется себе мерзким, аморальным, подлым, глупым. Ему кажется, что люди общаются с ним из жалости, что он хуже всех, неправильный, и т.п. При переживании горя подобное самобичевание, как правило, отсутствует. Так что не всякое плохое настроение - депрессия.</w:t>
      </w:r>
    </w:p>
    <w:p w14:paraId="05C4F908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По свидетельствам психотерапевтов, люди, склонные к депрессии в глубине души уверены в собственной "плохости". Они мучительно переживают каждый свой неверный шаг и самое невинное проявление эгоизма, что приводит к страху вообще любых поступков из боязни ошибиться. Склонны не замечать собственных добрых поступков или обьяснять их обстоятельствами. Вместо гнева и критики по отношению к другим, даже в ситуациях, где это оправдано часто испытывают чувство вины. Обычно терпеливы к чужим недостаткам и все сомнения разрешают в пользу других. </w:t>
      </w:r>
    </w:p>
    <w:p w14:paraId="70924FB1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>Если симптомы депрессии хорошо известны, то с тем, что формирует депрессивный склад характера далеко не все ясно. Большое, может быть, определяющее влияние оказывают отношения между родителями и ребенком, бесчисленные комбинации нюансов семейной атмосферы, хотя при тяжелых формах депрессии, видимо, не обходится без наследственности.</w:t>
      </w:r>
    </w:p>
    <w:p w14:paraId="38082473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Ребенок жизненно зависим от родителей, и когда его бросают, становится перед выбором: признать, что взрослые, от которых он зависит не совсем хороши и надежны, из чего следует, что реальность вообще небезопасна, либо прийти к выводу, что он сам плохой и поэтому его оставляют. Клинические данные говорят, что ребенок избегает чувства беспомощности и скорее предпочтет чувство вины. Двухлетнему ребенку трудно понять, почему люди умирают или почему "папа не будет жить с нами, хотя он нас любит", он скорее придет к убеждению, что он сам плохой и виноват в том, что его оставляют. Маленькие дети уверены, что их мама и папа самые красивые и добрые и скорее признают себя плохими, чем родителей. Потеря одного из родителей в результате развода или других обстоятельств в раннем детстве фактически гарантирует ребенку некоторую депрессивность. По мнению психологов, лучшее, что можно сделать - постараться понятно, учитывая возраст, обьяснить ребенку ситуацию. </w:t>
      </w:r>
    </w:p>
    <w:p w14:paraId="2B6B2007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Свою роль может сыграть семейная атмосфера, при которой переживание горя считается презрительной слабостью, слюнтяйством и предметом насмешек. Когда, например, в семье старательно создается иллюзия, что без ушедшего человека всем лучше. Ребенок вынужден подстраиваться, скрывать естественные чувства, что формирует убеждение, о том что в нем самом что то "не так", что он неправильно чувствует. </w:t>
      </w:r>
    </w:p>
    <w:p w14:paraId="47B874A0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>Если один из родителей депрессивен, хронически утомлен и подавлен, ребенок может прийти к заключению, что его потребности истощают и утомляют других. Это может сформировать страх перед выражением любого собственного желания, дабы не причинить хлопот пребывающему в хандре родителю, не нарваться на ворчание и не почувствовать себя обузой. Все это может быть почвой для развития чувства собственной неполноценности, ненужности и неправильности, породить страх перед любым собственным проявлением и желанием. Не только физическая потеря, но и постоянные оскорбления, насмешки и издевательства со стороны родителей могут привести к тому же.</w:t>
      </w:r>
    </w:p>
    <w:p w14:paraId="0A5EEDED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В ходе психотерапии вслед за рассуждениями о собственной никчемности, неправильности и эгоизме у депрессивного клиента часто всплывают воспоминания о вечно недовольных бабушках, матерях и прочих значимых людях, которые на протяжении всей жизни остаются внутренними критиками. Депрессивные люди очень стараются быть хорошими, часто ценой собственной активности, предпочитая никак не проявлять себя из-за подспудного страха сделать что-то неправильно и быть отвергнутыми. </w:t>
      </w:r>
    </w:p>
    <w:p w14:paraId="76DA61BB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>Болезненно переживая малейшую, часто несуществующую ошибку, склонные к депрессии поразительно слепы ко всему хорошему в себе.</w:t>
      </w:r>
    </w:p>
    <w:p w14:paraId="32E42B76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lastRenderedPageBreak/>
        <w:t>Приведу пример типичного депрессивного отношения к жизни, которое проявляется даже в мелочах. Клиент К. всюду патологически опаздывал, однако за несколько месяцев работы с аналитиком опоздал только два раза. Когда однажды мы обсуждали тему пунктуальности, и я упомянул, что на психоанализ ему удается не опаздывать, он с готовностью возразил и сослался на два случая опозданий, совершенно не обращая внимания на остальные более чем семьдесят сессий.</w:t>
      </w:r>
    </w:p>
    <w:p w14:paraId="76641053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>Другой клиент провел детство в окружении бабушек и дедушек со сложными, как на подбор, характерами. Угодить всем было нереально. Что бы ребенок не сделал, это обязательно кому-нибудь да не нравилось. Мать была явно депрессивна, плакала по поводу и без повода и сама нуждалась в поддержке. Отец мало вникал в происходящее дома. Постоянная критика со стороны вечно недовольных родственников, и плаксивая, неспособная к поддержке мать сформировали у ребенка ощущение себя как вечно виноватой и неуместной обузы. С годами это ощущение обросло массой рациональных обьяснений на любой случай. Малейшая критика вызывала у него ощущение себя вечно неправым ребенком, который всегда не к месту и невовремя. Сам же он был неспособен четко понять, чего хочет, а также признать гнев и критику в отношении других. Любые ростки даже оправданных злости или раздражения с завидной изобретательностью превращались в самообвинение. В процессе психоанализа он постепенно осознавал беспочвенность и неадекватность страхов, связанных с проявлением себя и сам был удивлен тем, насколько сильна и незаметна была его привычка обвинять себя в любой неприятности.</w:t>
      </w:r>
    </w:p>
    <w:p w14:paraId="77D344C6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При избавлении от депрессии психоанализ и психотерапия довольно эффективны. У каждого из нас существуют свои внутренние сценарии развития чувств и взаимоотношений. Мы не осознаем их работы и видим только результаты, которые кажутся естественными эмоциями и поступками. Часто эти уходящие корнями в детство и юность сценарии совершенно неадекватны взрослому состоянию и просто напросто мешают жить. Человек чувствует, что не может ничего с собой поделать, а почему не знает. </w:t>
      </w:r>
    </w:p>
    <w:p w14:paraId="7F024D3F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Те же сценарии проявляются и в ходе психоанализа в отношениях между психоаналитиком и клиентом. Человек депрессивного склада, который патологически боится проявлять себя и убежден, что опасно чувствовать раздражение по отношению к тому, кто тебе дорог, на примере отношений с аналитиком получает возможность увидеть свои чувства со стороны, разобраться в них, обсудить, понять механизм их развития, почувствовать беспочвенность страхов и убедиться в их неадекватности. В случае депрессивного характера психоанализ дает возможность научиться переживать негативные чувства, признавать их в себе, понять, что в этом нет ничего ужасного и что раздражение и привязанность вполне совместимы. </w:t>
      </w:r>
    </w:p>
    <w:p w14:paraId="165A6AB1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Жизнь редко дарит такую возможность. Парадоксально, но в жизни депрессивные люди с присущими им страхами критики и потери отношений своим поведением часто провоцируют именно негативную критикующую реакцию окружающих, что только укрепляет их убеждение в собственной неполноценности. </w:t>
      </w:r>
    </w:p>
    <w:p w14:paraId="25BBC512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Говоря словами клиентов, психоанализ это "типа тренажера", то, что сначала возможно только на сеансах, постепенно становится возможным и в жизни. Клиент Р., женщина 34 лет, признавала, что ее хорошая подруга подавляет ее, но не могла, несмотря на желание, высказать ей раздражение или критику, так как в глубине души опасалась рассориться и предпочитала "вешать всех собак на себя". По ее мнению высказывание критики противоречило теплым чувствам и говорило бы о неискренности. В ходе психоанализа она также не выражала критику в адрес аналитика, а превращала ее в самообвинение. В ходе работы она убедилась, что в отношении к аналитику действует тот же сценарий развития чувств, что и в жизни. Что бессознательный страх потерять отношения - это фундамент ее ощущения неполноценности. Понимая необоснованность этих страхов, она постепенно внутренне убеждалась, что испытывать к одному человеку и положительные и </w:t>
      </w:r>
      <w:r w:rsidRPr="00941252">
        <w:lastRenderedPageBreak/>
        <w:t xml:space="preserve">отрицательные чувства вполне возможно и это отнюдь не свидетельство лживости. Постепенно переживание негативных чувств к аналитику и выражение критики становились более свободными. Через некоторое время она с удивлением обнаружила, что может сказать подруге о своем раздражении. По ее словам, раньше это было немыслимо. </w:t>
      </w:r>
    </w:p>
    <w:p w14:paraId="2F8402EE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Если исходить из статистики, лечение антидепрессантами и психотерапия примерно одинаково успешны. Тем не менее, антидепрессанты при всей заманчивости, не решают внутреннего конфликта и от риска снова впасть в депрессию не избавляют. Даже при лечении медикаментами психотерапия необходима. При депрессии человек больше всего страдает от чувства беспомощности и одиночества, и часто даже сама возможность обсудить проблему со специалистом, который внушает доверие и дает чувство поддержки, значительно облегчает состояние. Иногда, если депрессия вызвана какой-то конкретной причиной, это помогает обрести новый взгляд на случившееся и вырваться из замкнутого круга боли и вины. </w:t>
      </w:r>
    </w:p>
    <w:p w14:paraId="7671318F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Какой вывод из этого можно сделать - если вы чувствуете, что близки к депрессии, делайте что-нибудь, не будьте пассивным наблюдателем собственной хандры. Есть притча о двух лягушках, попавших в сметану. Одна решила, что ей все равно не выбраться, и двигаться нет смысла. Она захлебнулась. Другая, хоть и от отчаяния, но не переставая гребла лапками, из-за чего сметана сбилась в кусок масла, лягушка забралась на него и выпрыгнула. Вспомните, как часто от удрученного собственной хандрой знакомого в ответ на любые ваши советы и предложения приходится слышать обезоруживающее "а что толку?". Установлено, что мужчины реже впадают в депрессию в том числе и потому, что иначе справляються с проблемами, чем женщины. Мужчины чаще занимают активную контролирующую позицию по отношению к решению проблем и чаще погружаются в активность будь то работа, спорт, встречи с друзьями, рыбалка, охота и т.п. Это отвлекает от тягостных раздумий и, что более важно, дает чувство контроля, и большей власти над ситуацией. Женщины же склонны зацикливаться на грустных размышлениях и причитаниях и вся энергия уходит в результате подружке в жилетку. Это одна из причин, почему многие психотерапевты, по крайней мере на западе, рекомендуют физические упражнения, особенно аэробику, как одно из противоядий депрессии. Это в какой то мере дает женщинам чувство самодисциплины, контроля и власти. </w:t>
      </w:r>
    </w:p>
    <w:p w14:paraId="6F8737A1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>Известно, что женщины, занятые во многих сферах: работа, учеба, семья, общественная работа, менее подвержены депрессии, так как могут проявить себя и найти поддержку в нескольких сферах. Неудачи на одном фронте компенсируются достижениями на других. Известно, что жены новых русских - группа риска в смысле депрессий, алкоголизма и самоубийств. Многие из них опрометчиво забывают о собственных интересах и отказываются от развития своей личности в пользу заботы о муже. Постепенно их мир съеживается до размеров шикарной квартиры, а дражайший супруг становится единственным светом в окошке. Малейшие конфликты и неурядицы заставляют шататься почву под ногами. А опереться больше не на что.</w:t>
      </w:r>
    </w:p>
    <w:p w14:paraId="316DFEEB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Если вы впали в депрессию в результате какого то сильного потрясения, обдумайте, что, собственно, произошло, что вас больше всего мучит, есть ли в случившемся ваша вина. Может быть вы предьявляете к себе слишком высокие требования? Часто человек казнит себя не за то, что он совершил, а за то что он не сделал того, что следовало бы. Все предусмотреть нереально. Люди не боги. Если вас мучит чувство вины, не держите все в себе, пообщайтесь с близкими друзьями, с теми, кто может вас выслушать. Скорее всего это поможет вам увидеть ситуацию с другой, не столько мрачной стороны. Займитесь какой-нибудь деятельностью, даже если этого совершенно не хочется, не запирайте себя в четырех стенах. </w:t>
      </w:r>
    </w:p>
    <w:p w14:paraId="63D958B5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 xml:space="preserve">Если же вы знаете за собой склонность к беспричинной хандре, обратитесь к психоаналитику. Не теряйте времени, полноценная жизнь в депрессивном состоянии навряд </w:t>
      </w:r>
      <w:r w:rsidRPr="00941252">
        <w:lastRenderedPageBreak/>
        <w:t xml:space="preserve">ли возможна. Если не чувствуете доверия к одному, обратитесь к другому. Выбор психотерапевта дело сугубо индивидуальное, и если вам порекомендовали кого-то, как отличного специалиста, а вы чувствуете, что контакта не получается, это вовсе не значит, что вам невозможно помочь. </w:t>
      </w:r>
    </w:p>
    <w:p w14:paraId="242D01B4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>В 1975 году М.Силигман провел эксперимент. Собаку помещали в клетку из которой невозможно было убежать и регулярно подвергали электрошоку. Через некоторое время животное прекращало всякие попытки к бегству. Собака просто лежала и скулила. На следующий день дверь в клетку была открыта, удары электрошока продолжался, но 65% подопытных даже не пытались убежать. Они также лежали и скулили, хотя в клетке их уже никто не держал.</w:t>
      </w:r>
    </w:p>
    <w:p w14:paraId="6DA72A15" w14:textId="77777777" w:rsidR="00FC3101" w:rsidRPr="00941252" w:rsidRDefault="00FC3101" w:rsidP="00FC3101">
      <w:pPr>
        <w:spacing w:before="120"/>
        <w:ind w:firstLine="567"/>
        <w:jc w:val="both"/>
      </w:pPr>
      <w:r w:rsidRPr="00941252">
        <w:t>Если вы не знаете, что делать со своей депрессией и положение кажется безвыходным, подумайте, может быть дверца уже открыта, выход свободен и нужно только постараться его увидеть.</w:t>
      </w:r>
    </w:p>
    <w:p w14:paraId="410663B6" w14:textId="77777777" w:rsidR="00FC3101" w:rsidRPr="0012401D" w:rsidRDefault="00FC3101" w:rsidP="00FC3101">
      <w:pPr>
        <w:spacing w:before="120"/>
        <w:jc w:val="center"/>
        <w:rPr>
          <w:b/>
          <w:bCs/>
          <w:sz w:val="28"/>
          <w:szCs w:val="28"/>
        </w:rPr>
      </w:pPr>
      <w:r w:rsidRPr="0012401D">
        <w:rPr>
          <w:b/>
          <w:bCs/>
          <w:sz w:val="28"/>
          <w:szCs w:val="28"/>
        </w:rPr>
        <w:t>Список литературы</w:t>
      </w:r>
    </w:p>
    <w:p w14:paraId="2D2C0F2A" w14:textId="77777777" w:rsidR="00FC3101" w:rsidRDefault="00FC3101" w:rsidP="00FC3101">
      <w:pPr>
        <w:spacing w:before="120"/>
        <w:ind w:firstLine="567"/>
        <w:jc w:val="both"/>
      </w:pPr>
      <w:r w:rsidRPr="00941252">
        <w:t xml:space="preserve">Для подготовки данной работы были использованы материалы с сайта </w:t>
      </w:r>
      <w:hyperlink r:id="rId4" w:history="1">
        <w:r w:rsidRPr="00941252">
          <w:rPr>
            <w:rStyle w:val="a3"/>
          </w:rPr>
          <w:t>http://psy.piter.com/</w:t>
        </w:r>
      </w:hyperlink>
    </w:p>
    <w:p w14:paraId="0E4E9421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01"/>
    <w:rsid w:val="00002B5A"/>
    <w:rsid w:val="0010437E"/>
    <w:rsid w:val="0012401D"/>
    <w:rsid w:val="00316F32"/>
    <w:rsid w:val="00616072"/>
    <w:rsid w:val="006A5004"/>
    <w:rsid w:val="00710178"/>
    <w:rsid w:val="0081563E"/>
    <w:rsid w:val="008B35EE"/>
    <w:rsid w:val="00905CC1"/>
    <w:rsid w:val="00941252"/>
    <w:rsid w:val="00B14AAA"/>
    <w:rsid w:val="00B42C45"/>
    <w:rsid w:val="00B47B6A"/>
    <w:rsid w:val="00FC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7814C"/>
  <w14:defaultImageDpi w14:val="0"/>
  <w15:docId w15:val="{5AF8AECF-A09C-4F79-92DA-A08C28F8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10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C3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2382</Words>
  <Characters>13580</Characters>
  <Application>Microsoft Office Word</Application>
  <DocSecurity>0</DocSecurity>
  <Lines>113</Lines>
  <Paragraphs>31</Paragraphs>
  <ScaleCrop>false</ScaleCrop>
  <Company>Home</Company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Когда "нет в жизни счастья"</dc:title>
  <dc:subject/>
  <dc:creator>User</dc:creator>
  <cp:keywords/>
  <dc:description/>
  <cp:lastModifiedBy>Igor_Trofimov</cp:lastModifiedBy>
  <cp:revision>2</cp:revision>
  <dcterms:created xsi:type="dcterms:W3CDTF">2025-10-10T06:59:00Z</dcterms:created>
  <dcterms:modified xsi:type="dcterms:W3CDTF">2025-10-10T06:59:00Z</dcterms:modified>
</cp:coreProperties>
</file>