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33E9C" w14:textId="77777777" w:rsidR="00750045" w:rsidRPr="00B21C40" w:rsidRDefault="00750045" w:rsidP="00750045">
      <w:pPr>
        <w:spacing w:before="120"/>
        <w:jc w:val="center"/>
        <w:rPr>
          <w:b/>
          <w:bCs/>
          <w:sz w:val="32"/>
          <w:szCs w:val="32"/>
        </w:rPr>
      </w:pPr>
      <w:r w:rsidRPr="00B21C40">
        <w:rPr>
          <w:b/>
          <w:bCs/>
          <w:sz w:val="32"/>
          <w:szCs w:val="32"/>
        </w:rPr>
        <w:t xml:space="preserve">Коммуникационные мотивы </w:t>
      </w:r>
    </w:p>
    <w:p w14:paraId="1615E84D" w14:textId="77777777" w:rsidR="00750045" w:rsidRDefault="00750045" w:rsidP="00750045">
      <w:pPr>
        <w:spacing w:before="120"/>
        <w:ind w:firstLine="567"/>
        <w:jc w:val="both"/>
      </w:pPr>
      <w:r w:rsidRPr="00B21C40">
        <w:t xml:space="preserve">Люди общаются друг с другом в организациях по разным причинам. Мы можем быть заинтересованы в приобретении какой-то технической информации или же мы можем хотеть знать, разделяют ли окружающие наше мнение по какому-либо вопросу. Иногда мы просто хотим с кем-то поделиться своим опытом. Различные мотивы такого взаимодействия с окружающими могут быть рассмотрены с разных точек зрения: организационной, групповой и индивидуальной. </w:t>
      </w:r>
    </w:p>
    <w:p w14:paraId="617D8EBD" w14:textId="77777777" w:rsidR="00750045" w:rsidRDefault="00750045" w:rsidP="00750045">
      <w:pPr>
        <w:spacing w:before="120"/>
        <w:ind w:firstLine="567"/>
        <w:jc w:val="both"/>
      </w:pPr>
      <w:r w:rsidRPr="00B21C40">
        <w:t xml:space="preserve">Взаимодействия с организационной точки зрения. Одна из мотивирующих причин взаимодействия в организации - это стремление к достижению целей организации. </w:t>
      </w:r>
    </w:p>
    <w:p w14:paraId="28D9CE6A" w14:textId="77777777" w:rsidR="00750045" w:rsidRDefault="00750045" w:rsidP="00750045">
      <w:pPr>
        <w:spacing w:before="120"/>
        <w:ind w:firstLine="567"/>
        <w:jc w:val="both"/>
      </w:pPr>
      <w:r w:rsidRPr="00B21C40">
        <w:t xml:space="preserve">Мы уже ввели термин "требования задания", предъявляемые к поведению людей для успешного выполнения ими того или иного задания. К этим требованиям можно добавить и взаимодействие. При этом, чем сложнее задание, тем выше требования к взаимодействию. Эти требования могут быть исследования с точки зрения направления потока информации. </w:t>
      </w:r>
    </w:p>
    <w:p w14:paraId="46D0859C" w14:textId="77777777" w:rsidR="00750045" w:rsidRDefault="00750045" w:rsidP="00750045">
      <w:pPr>
        <w:spacing w:before="120"/>
        <w:ind w:firstLine="567"/>
        <w:jc w:val="both"/>
      </w:pPr>
      <w:r w:rsidRPr="00B21C40">
        <w:t xml:space="preserve">Взаимодействие сверху - вниз (downward communication). Взаимодействием сверху - вниз называется взаимодействие6 критерии которого вырабатываются в верхних управленческих уровнях организации и потом "спускаются" на более низкие уровни. Главная мотивирующая причина такого взаимодействия состоит в управлении и направлении поведения на более низких уровнях. Катз (Katz) и Кан (Kahn, 1978) определили такие пять типов взаимодействия сверху - вниз: </w:t>
      </w:r>
    </w:p>
    <w:p w14:paraId="48A287FD" w14:textId="77777777" w:rsidR="00750045" w:rsidRDefault="00750045" w:rsidP="00750045">
      <w:pPr>
        <w:spacing w:before="120"/>
        <w:ind w:firstLine="567"/>
        <w:jc w:val="both"/>
      </w:pPr>
      <w:r w:rsidRPr="00B21C40">
        <w:t xml:space="preserve">1. Рабочая инструкция. Директива о том, что и как должно быть сделано. </w:t>
      </w:r>
    </w:p>
    <w:p w14:paraId="1E47D858" w14:textId="77777777" w:rsidR="00750045" w:rsidRDefault="00750045" w:rsidP="00750045">
      <w:pPr>
        <w:spacing w:before="120"/>
        <w:ind w:firstLine="567"/>
        <w:jc w:val="both"/>
      </w:pPr>
      <w:r w:rsidRPr="00B21C40">
        <w:t xml:space="preserve">2. Рабочее объяснение (job rationale). Информация, направленная на понимание задания и его увязку с остальными заданиями. </w:t>
      </w:r>
    </w:p>
    <w:p w14:paraId="45435CDE" w14:textId="77777777" w:rsidR="00750045" w:rsidRDefault="00750045" w:rsidP="00750045">
      <w:pPr>
        <w:spacing w:before="120"/>
        <w:ind w:firstLine="567"/>
        <w:jc w:val="both"/>
      </w:pPr>
      <w:r w:rsidRPr="00B21C40">
        <w:t xml:space="preserve">3. Процедуры и практика. Информация о регулировании, поли- тике и вознаграждениях. </w:t>
      </w:r>
    </w:p>
    <w:p w14:paraId="444E93A1" w14:textId="77777777" w:rsidR="00750045" w:rsidRDefault="00750045" w:rsidP="00750045">
      <w:pPr>
        <w:spacing w:before="120"/>
        <w:ind w:firstLine="567"/>
        <w:jc w:val="both"/>
      </w:pPr>
      <w:r w:rsidRPr="00B21C40">
        <w:t xml:space="preserve">4. Обратная связь в производстве. Информация о том, насколько хорошо индивидуум, группа или организация справляются со своими обязанностями. </w:t>
      </w:r>
    </w:p>
    <w:p w14:paraId="15825F4F" w14:textId="77777777" w:rsidR="00750045" w:rsidRDefault="00750045" w:rsidP="00750045">
      <w:pPr>
        <w:spacing w:before="120"/>
        <w:ind w:firstLine="567"/>
        <w:jc w:val="both"/>
      </w:pPr>
      <w:r w:rsidRPr="00B21C40">
        <w:t xml:space="preserve">5. Установление (indoctrination) целей. Информация идеологического характера для внушения ощущения миссии. </w:t>
      </w:r>
    </w:p>
    <w:p w14:paraId="458F08AE" w14:textId="77777777" w:rsidR="00750045" w:rsidRDefault="00750045" w:rsidP="00750045">
      <w:pPr>
        <w:spacing w:before="120"/>
        <w:ind w:firstLine="567"/>
        <w:jc w:val="both"/>
      </w:pPr>
      <w:r w:rsidRPr="00B21C40">
        <w:t xml:space="preserve">Многие сообщения сверху - вниз проходят через несколько иерархических слоев. При прохождении через каждый слой происходят две вещи: содержание сообщения становится более специфическим и оно может быть искажено. </w:t>
      </w:r>
    </w:p>
    <w:p w14:paraId="1B4CD0C8" w14:textId="77777777" w:rsidR="00750045" w:rsidRDefault="00750045" w:rsidP="00750045">
      <w:pPr>
        <w:spacing w:before="120"/>
        <w:ind w:firstLine="567"/>
        <w:jc w:val="both"/>
      </w:pPr>
      <w:r w:rsidRPr="00B21C40">
        <w:t xml:space="preserve">Взаимодействие снизу - вверх. Взаимодействием снизу - вверх называется взаимодействие, возникающее на нижних уровнях организации и "идущее" на более высокие уровни. Это взаимодействие является лучшим механизмом обратной связи, позволяющим верхним слоям оценивать эффективность их сообщений сверху - вниз и функционирование в целом организации "под ними". Хотя взаимодействие снизу - вверх выглядит как спутник взаимодействия сверху - вниз, на практике с ним возникают определенные сложности. Например, люди не любят сообщать что-либо "наверх", не зная, как это сообщение будет воспринято. </w:t>
      </w:r>
    </w:p>
    <w:p w14:paraId="6CF24CC3" w14:textId="77777777" w:rsidR="00750045" w:rsidRDefault="00750045" w:rsidP="00750045">
      <w:pPr>
        <w:spacing w:before="120"/>
        <w:ind w:firstLine="567"/>
        <w:jc w:val="both"/>
      </w:pPr>
      <w:r w:rsidRPr="00B21C40">
        <w:t xml:space="preserve">Боковое взаимодействие. Боковое взаимодействие, известное также как горизонтальное взаимодействие, возникает между индивидуумами на одном и том же организационном уровне. С организационной точки зрения причины такого взаимодействия относятся к выполнению задания. Оно предоставляет возможности для координации действий, которая особенно необходима людям, тесно сотрудничающим друг с другом. </w:t>
      </w:r>
    </w:p>
    <w:p w14:paraId="2677D951" w14:textId="77777777" w:rsidR="00750045" w:rsidRDefault="00750045" w:rsidP="00750045">
      <w:pPr>
        <w:spacing w:before="120"/>
        <w:ind w:firstLine="567"/>
        <w:jc w:val="both"/>
      </w:pPr>
      <w:r w:rsidRPr="00B21C40">
        <w:t xml:space="preserve">Внешнее (external) взаимодействие. Внешним взаимодействием называется взаимодействие, которое либо возникает внутри организации и распространяется за ее </w:t>
      </w:r>
      <w:r w:rsidRPr="00B21C40">
        <w:lastRenderedPageBreak/>
        <w:t xml:space="preserve">пределы (наружное (outward) взаимодействие) , либо, наоборот, приходит в организацию извне (внутреннее (inward) взаимодействие). Внешнее взаимодействие является совершенно необходимым для нормального функционирования организации, поскольку организация должна поставлять в окружающий мир информацию о себе (напр., о своих продуктах или услугах) и должна получать из внешнего мира информацию о возможностях рынка, потребительском спросе, доступных материалах и покупательском удовлетворении. Одним из наиболее важных видов внешнего взаимодействия является взаимодействие с членами ролевых наборов, не входящими в организацию, и изменение, в соответствии с их мнением поведения исполнителей ролей. Верно и обратное, т.е. воздействие членов организационных наборов, находящихся в организации на исполнителей ролей вне ее. Таким образом, внешнее взаимодействие может воздействовать не только на взаимоотношения организации с окружающей средой, но и на внутреннее функционирование организации. </w:t>
      </w:r>
    </w:p>
    <w:p w14:paraId="5ED8B14B" w14:textId="77777777" w:rsidR="00750045" w:rsidRDefault="00750045" w:rsidP="00750045">
      <w:pPr>
        <w:spacing w:before="120"/>
        <w:ind w:firstLine="567"/>
        <w:jc w:val="both"/>
      </w:pPr>
      <w:r w:rsidRPr="00B21C40">
        <w:t xml:space="preserve">Коммуникации с точки зрения группы. Как мы уже видели, с организационной точки зрения, основным стимулом для взаимодействия является стремление к выполнению задания. С групповой точки зрения, наоборот, основной стимул - это достижение групповых целей. Эти цели могут частично совпадать, а могут и не совпадать с формальными целями организации. Группа достигает своих целей, оказывая влияние на своих членов с целью заставить их вести себя определенным образом. Когда член группы демонстрирует отклоняющееся поведение, взаимодействие между ним и остальными членами группы возрастает чрезвычайно. </w:t>
      </w:r>
    </w:p>
    <w:p w14:paraId="3A168547" w14:textId="77777777" w:rsidR="00750045" w:rsidRDefault="00750045" w:rsidP="00750045">
      <w:pPr>
        <w:spacing w:before="120"/>
        <w:ind w:firstLine="567"/>
        <w:jc w:val="both"/>
      </w:pPr>
      <w:r w:rsidRPr="00B21C40">
        <w:t xml:space="preserve">Группа пытается заставить его изменить свое поведение. Если индивидуум подчинится, может последовать словесное поощрение. Если же он будет упорствовать, реакция группы будет карательной. Если и после этого индивидуум не смирится, то он будет изгнан из группы, так что все виды взаимодействия, кроме имеющих непосредственное отношение к работе, будут прекращены. </w:t>
      </w:r>
    </w:p>
    <w:p w14:paraId="0D03D860" w14:textId="77777777" w:rsidR="00750045" w:rsidRDefault="00750045" w:rsidP="00750045">
      <w:pPr>
        <w:spacing w:before="120"/>
        <w:ind w:firstLine="567"/>
        <w:jc w:val="both"/>
      </w:pPr>
      <w:r w:rsidRPr="00B21C40">
        <w:t xml:space="preserve">Коммуникации с индивидуальной точки зрения. То, что группа может использовать возможность взаимодействия как поощрение для индивидуума, и, наоборот, наказывать его лишением этой возможности, говорит о том, что взаимодействие представляет определенную ценность для индивидуума. Таким образом, кроме организационных и групповых, возникают еще и специфически личностные мотивы для взаимодействия. Существует несколько таких мотивов. </w:t>
      </w:r>
    </w:p>
    <w:p w14:paraId="67909DB5" w14:textId="77777777" w:rsidR="00750045" w:rsidRDefault="00750045" w:rsidP="00750045">
      <w:pPr>
        <w:spacing w:before="120"/>
        <w:ind w:firstLine="567"/>
        <w:jc w:val="both"/>
      </w:pPr>
      <w:r w:rsidRPr="00B21C40">
        <w:t xml:space="preserve">Оказание влияния. Одним из мотивов для взаимодействия индивидуума как с группой, так и с организацией в целом, является возможность оказывать влияние на других с для достижения цели. </w:t>
      </w:r>
    </w:p>
    <w:p w14:paraId="31FF29DB" w14:textId="77777777" w:rsidR="00750045" w:rsidRDefault="00750045" w:rsidP="00750045">
      <w:pPr>
        <w:spacing w:before="120"/>
        <w:ind w:firstLine="567"/>
        <w:jc w:val="both"/>
      </w:pPr>
      <w:r w:rsidRPr="00B21C40">
        <w:t xml:space="preserve">В процессе взаимодействия, индивидуум может попытаться изменить чьи-либо убеждения, точки зрения, поведение, таким образом, чтобы они помогли ему достичь некоторых личных целей. </w:t>
      </w:r>
    </w:p>
    <w:p w14:paraId="24F58F20" w14:textId="77777777" w:rsidR="00750045" w:rsidRDefault="00750045" w:rsidP="00750045">
      <w:pPr>
        <w:spacing w:before="120"/>
        <w:ind w:firstLine="567"/>
        <w:jc w:val="both"/>
      </w:pPr>
      <w:r w:rsidRPr="00B21C40">
        <w:t xml:space="preserve">Следует заметить, что каждый конкретный элемент взаимодействия может служить достижению не только индивидуальных, но и групповых, и организационных целей. Это может иметь место, например, когда цели индивидуума, группы и организации совпадают друг с другом. Но может случиться и так, что хотя цели индивидуума и группы или организации не совпадают, но поступок, совершенный индивидуумом с целью упрочения своего влияния может послужить достижению, например, организационных целей. </w:t>
      </w:r>
    </w:p>
    <w:p w14:paraId="7B808CEC" w14:textId="77777777" w:rsidR="00750045" w:rsidRDefault="00750045" w:rsidP="00750045">
      <w:pPr>
        <w:spacing w:before="120"/>
        <w:ind w:firstLine="567"/>
        <w:jc w:val="both"/>
      </w:pPr>
      <w:r w:rsidRPr="00B21C40">
        <w:t xml:space="preserve">Впрочем, может случиться и так, что достижение индивидуумом своих целей будет вступать в противоречие с целями, к достижению которых стремится организация. </w:t>
      </w:r>
    </w:p>
    <w:p w14:paraId="0DAB32D2" w14:textId="77777777" w:rsidR="00750045" w:rsidRDefault="00750045" w:rsidP="00750045">
      <w:pPr>
        <w:spacing w:before="120"/>
        <w:ind w:firstLine="567"/>
        <w:jc w:val="both"/>
      </w:pPr>
      <w:r w:rsidRPr="00B21C40">
        <w:t xml:space="preserve">Уменьшение неопределенности. Вторым мотивом, побуждающим людей к началу взаимодействия с другими, является уменьшение неопределенности. Например человек, поступивший на новую работу, может стремиться выяснить, каковы общепринятые нормы поведения, какова его роль и кто является более "высокопоставленным" членом рабочей </w:t>
      </w:r>
      <w:r w:rsidRPr="00B21C40">
        <w:lastRenderedPageBreak/>
        <w:t xml:space="preserve">группы. В дальнейшем могут возникать и другие вопросы, как имеющие, так и не имеющие прямого отношения к выполняемой работе. Например, это может быть вопрос, получает ли человек больше или меньше остальных и почему, что означает то или иное необычное задание босса. </w:t>
      </w:r>
    </w:p>
    <w:p w14:paraId="7BC96A24" w14:textId="77777777" w:rsidR="00750045" w:rsidRDefault="00750045" w:rsidP="00750045">
      <w:pPr>
        <w:spacing w:before="120"/>
        <w:ind w:firstLine="567"/>
        <w:jc w:val="both"/>
      </w:pPr>
      <w:r w:rsidRPr="00B21C40">
        <w:t xml:space="preserve">Все эти вопросы вызывают у человека ощущения волнения и дискомфорта и могут затруднить для членов организации выполнение их работы и контроль за своими поступками. Следовательно, люди должны взаимодействовать друг с другом для уменьшения этой неопределенности. Исследования, проведенные Уайтом (White) и Митчеллом (Mitchell, 1977) , показали, что отношение индивидуума к выполняемой им работе сильно зависело от наличия или отсутствия взаимодействия между ним и его коллегами. Восприятие работы и удовлетворение от ее выполнения сильно зависит от того, какие оценки давали ей коллеги. </w:t>
      </w:r>
    </w:p>
    <w:p w14:paraId="78F9EEB2" w14:textId="77777777" w:rsidR="00750045" w:rsidRDefault="00750045" w:rsidP="00750045">
      <w:pPr>
        <w:spacing w:before="120"/>
        <w:ind w:firstLine="567"/>
        <w:jc w:val="both"/>
      </w:pPr>
      <w:r w:rsidRPr="00B21C40">
        <w:t xml:space="preserve">Производственная обратная связь. Люди также взаимодействуют друг с другом, чтобы получить отзыв о проделываемой работе. </w:t>
      </w:r>
    </w:p>
    <w:p w14:paraId="27471A2D" w14:textId="77777777" w:rsidR="00750045" w:rsidRDefault="00750045" w:rsidP="00750045">
      <w:pPr>
        <w:spacing w:before="120"/>
        <w:ind w:firstLine="567"/>
        <w:jc w:val="both"/>
      </w:pPr>
      <w:r w:rsidRPr="00B21C40">
        <w:t xml:space="preserve">Хотя это есть один из видов уменьшения неопределенности, но его важность такова, что он заслуживает отдельного исследования. </w:t>
      </w:r>
    </w:p>
    <w:p w14:paraId="6DC3FF65" w14:textId="77777777" w:rsidR="00750045" w:rsidRDefault="00750045" w:rsidP="00750045">
      <w:pPr>
        <w:spacing w:before="120"/>
        <w:ind w:firstLine="567"/>
        <w:jc w:val="both"/>
      </w:pPr>
      <w:r w:rsidRPr="00B21C40">
        <w:t xml:space="preserve">Обратная связь важна, поскольку она затрагивает вопрос достижения целей. Она позволяет людям узнать так ли они поступают, как надо для достижения своих целей. Люди могут получать обратную связь просто задавая вопросы друг другу или анализируя случайно полученную ими косвенную информацию. </w:t>
      </w:r>
    </w:p>
    <w:p w14:paraId="1329B7BC" w14:textId="77777777" w:rsidR="00750045" w:rsidRDefault="00750045" w:rsidP="00750045">
      <w:pPr>
        <w:spacing w:before="120"/>
        <w:ind w:firstLine="567"/>
        <w:jc w:val="both"/>
      </w:pPr>
      <w:r w:rsidRPr="00B21C40">
        <w:t xml:space="preserve">Но что происходит, если обратная связь недостижима? Ответ на этот вопрос дали исследования Уолша (Walsh) , Эшфорда (Ashford) иХилла (Hill, 1985).Они установили, что когда об- ратная связь недостижима, работники становятся в большей степени подвержены волнению, получают меньшее удовлетворения работой и выражают желание оставить это место. Таким образом, обратная связь является важным ресурсом и ее отсутствие вызывает негативные последствия. </w:t>
      </w:r>
    </w:p>
    <w:p w14:paraId="427A6C75" w14:textId="77777777" w:rsidR="00750045" w:rsidRPr="00B21C40" w:rsidRDefault="00750045" w:rsidP="00750045">
      <w:pPr>
        <w:spacing w:before="120"/>
        <w:ind w:firstLine="567"/>
        <w:jc w:val="both"/>
      </w:pPr>
      <w:r w:rsidRPr="00B21C40">
        <w:t xml:space="preserve">Присоединимые нужды (Affiliative needs). Наконец, люди взаимодействуют друг с другом для достижения своих присоединимых нужд. Люди предпочитают общаться с другими людьми и делиться с ними опытом. При этом совсем не обязательно стремления оказать влияние и пр. Человеку просто хочется быть и общаться с другими людьми. Это просто часть человеческой натуры. </w:t>
      </w:r>
    </w:p>
    <w:p w14:paraId="6D9F9114" w14:textId="77777777" w:rsidR="00750045" w:rsidRPr="00B21C40" w:rsidRDefault="00750045" w:rsidP="00750045">
      <w:pPr>
        <w:spacing w:before="120"/>
        <w:jc w:val="center"/>
        <w:rPr>
          <w:b/>
          <w:bCs/>
          <w:sz w:val="28"/>
          <w:szCs w:val="28"/>
        </w:rPr>
      </w:pPr>
      <w:r w:rsidRPr="00B21C40">
        <w:rPr>
          <w:b/>
          <w:bCs/>
          <w:sz w:val="28"/>
          <w:szCs w:val="28"/>
        </w:rPr>
        <w:t>Список литературы</w:t>
      </w:r>
    </w:p>
    <w:p w14:paraId="1D8D9E89" w14:textId="77777777" w:rsidR="00750045" w:rsidRPr="00B21C40" w:rsidRDefault="00750045" w:rsidP="00750045">
      <w:pPr>
        <w:spacing w:before="120"/>
        <w:ind w:firstLine="567"/>
        <w:jc w:val="both"/>
      </w:pPr>
      <w:r w:rsidRPr="00B21C40">
        <w:t xml:space="preserve">Для подготовки данной работы были использованы материалы с сайта </w:t>
      </w:r>
      <w:hyperlink r:id="rId4" w:history="1">
        <w:r w:rsidRPr="00301452">
          <w:rPr>
            <w:rStyle w:val="a3"/>
          </w:rPr>
          <w:t>http://www.troek.net/</w:t>
        </w:r>
      </w:hyperlink>
    </w:p>
    <w:p w14:paraId="5D07A165"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045"/>
    <w:rsid w:val="00002B5A"/>
    <w:rsid w:val="0010437E"/>
    <w:rsid w:val="00301452"/>
    <w:rsid w:val="00316F32"/>
    <w:rsid w:val="00616072"/>
    <w:rsid w:val="006A5004"/>
    <w:rsid w:val="00710178"/>
    <w:rsid w:val="00750045"/>
    <w:rsid w:val="0081563E"/>
    <w:rsid w:val="008B35EE"/>
    <w:rsid w:val="00905CC1"/>
    <w:rsid w:val="00B21C40"/>
    <w:rsid w:val="00B42C45"/>
    <w:rsid w:val="00B47B6A"/>
    <w:rsid w:val="00F14E71"/>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6B7E1E"/>
  <w14:defaultImageDpi w14:val="0"/>
  <w15:docId w15:val="{E728ACA3-A484-43BB-B16C-F87A2258E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045"/>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7500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roek.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1388</Words>
  <Characters>7916</Characters>
  <Application>Microsoft Office Word</Application>
  <DocSecurity>0</DocSecurity>
  <Lines>65</Lines>
  <Paragraphs>18</Paragraphs>
  <ScaleCrop>false</ScaleCrop>
  <Company>Home</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Коммуникационные мотивы</dc:title>
  <dc:subject/>
  <dc:creator>User</dc:creator>
  <cp:keywords/>
  <dc:description/>
  <cp:lastModifiedBy>Igor_Trofimov</cp:lastModifiedBy>
  <cp:revision>2</cp:revision>
  <dcterms:created xsi:type="dcterms:W3CDTF">2025-10-24T12:46:00Z</dcterms:created>
  <dcterms:modified xsi:type="dcterms:W3CDTF">2025-10-24T12:46:00Z</dcterms:modified>
</cp:coreProperties>
</file>