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DCCE" w14:textId="77777777" w:rsidR="00000000" w:rsidRDefault="002C217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МОТИВ И МОТИВАЦИЯ</w:t>
      </w:r>
    </w:p>
    <w:p w14:paraId="0498BF4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поведении человека есть две функционально взаимосвязанные стороны: побудительная и регуляционная. Побуждение обеспечивает активизацию и направленность поведения, а регуляция отве</w:t>
      </w:r>
      <w:r>
        <w:rPr>
          <w:color w:val="000000"/>
          <w:sz w:val="24"/>
          <w:szCs w:val="24"/>
        </w:rPr>
        <w:t>чает за то, как оно складывается от начала и до конца в конкретной ситуации. Рассмотренные нами психические процессы, явления и состояния: ощущения, восприятие, память, воображение, внимание, мышление, способности, темперамент, характер, эмоции — все это о</w:t>
      </w:r>
      <w:r>
        <w:rPr>
          <w:color w:val="000000"/>
          <w:sz w:val="24"/>
          <w:szCs w:val="24"/>
        </w:rPr>
        <w:t>беспечивает в основном регуляцию поведения. Что же касается его стимуляции, или побуждения, то оно связано с понятиями мотива и мотивации. Эти понятия включают в себя представление о потребностях, интересах, целях, намерениях, стремлениях, побуждениях, име</w:t>
      </w:r>
      <w:r>
        <w:rPr>
          <w:color w:val="000000"/>
          <w:sz w:val="24"/>
          <w:szCs w:val="24"/>
        </w:rPr>
        <w:t>ющихся у человека, о внешних факторах, которые заставляют его вести себя определенным образом, об управлении деятельностью в процессе ее осуществления и о многом другом. Среди всех понятий, которые используются в психологии для описания и объяснения побуди</w:t>
      </w:r>
      <w:r>
        <w:rPr>
          <w:color w:val="000000"/>
          <w:sz w:val="24"/>
          <w:szCs w:val="24"/>
        </w:rPr>
        <w:t>тельных моментов в поведении человека, самыми общими, основными являются понятия мотивации и мотива. Рассмотрим их.</w:t>
      </w:r>
    </w:p>
    <w:p w14:paraId="72EEC49B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Термин "мотивация" представляет более широкое понятие, чем термин "мотив". Слово "мотивация" используется в современной психологии в двояком</w:t>
      </w:r>
      <w:r>
        <w:rPr>
          <w:color w:val="000000"/>
          <w:sz w:val="24"/>
          <w:szCs w:val="24"/>
        </w:rPr>
        <w:t xml:space="preserve"> смысле: как обозначающее систему факторов, детерминирующих поведение (сюда входят, в частности, потребности, мотивы, цели, намерения, стремления и многое другое), и как характеристика процесса, который стимулирует и поддерживает поведенческую активность н</w:t>
      </w:r>
      <w:r>
        <w:rPr>
          <w:color w:val="000000"/>
          <w:sz w:val="24"/>
          <w:szCs w:val="24"/>
        </w:rPr>
        <w:t>а определенном уровне. Мы будем использовать понятие "мотивация" преимущественно в первом значении, хотя в некоторых случаях, когда это необходимо (и оговорено), будем обращаться и ко второму его значению. Мотивацию, таким образом, можно определить как сов</w:t>
      </w:r>
      <w:r>
        <w:rPr>
          <w:color w:val="000000"/>
          <w:sz w:val="24"/>
          <w:szCs w:val="24"/>
        </w:rPr>
        <w:t>окупность причин психологического характера, объясняющих поведение человека, его начало, направленность и активность.</w:t>
      </w:r>
    </w:p>
    <w:p w14:paraId="4CF968E4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Мотивационного объяснения требуют следующие стороны поведения: его возникновение, продолжительность и устойчивость, направленность и прекр</w:t>
      </w:r>
      <w:r>
        <w:rPr>
          <w:color w:val="000000"/>
          <w:sz w:val="24"/>
          <w:szCs w:val="24"/>
        </w:rPr>
        <w:t>ащение после достижения поставленной цели, преднастройка на будущие события, повышение эффективности, разумность или смысловая целостность отдельно взятого поведенческого акта. Кроме того, на уровне познавательных процессов мотива-ционному объяснению подле</w:t>
      </w:r>
      <w:r>
        <w:rPr>
          <w:color w:val="000000"/>
          <w:sz w:val="24"/>
          <w:szCs w:val="24"/>
        </w:rPr>
        <w:t>жат их избирательность, эмоционально-специфическая окрашенность.</w:t>
      </w:r>
    </w:p>
    <w:p w14:paraId="1739D2F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Представление о мотивации возникает при попытке объяснения, а не описания поведения. Это — поиск ответов на вопросы типа "почему?", "зачем?", "для какой цели?", "ради чего?", "какой смысл...?</w:t>
      </w:r>
      <w:r>
        <w:rPr>
          <w:color w:val="000000"/>
          <w:sz w:val="24"/>
          <w:szCs w:val="24"/>
        </w:rPr>
        <w:t>". Обнаружение и описание причин устойчивых изменений поведения и есть ответ на вопрос о мотивации содержащих его поступков.</w:t>
      </w:r>
    </w:p>
    <w:p w14:paraId="205F02E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Любая форма поведения может быть объяснена как внутренними. гак и внешними причинами. В первом случае в качестве исходного и конечн</w:t>
      </w:r>
      <w:r>
        <w:rPr>
          <w:color w:val="000000"/>
          <w:sz w:val="24"/>
          <w:szCs w:val="24"/>
        </w:rPr>
        <w:t>ого пунктов объяснения выступают психологические свойства субъекта поведения, а во втором — внешние условия и обстоятельства его деятельности. В первом случае говорят о мотивах, потребностях, целях, намерениях, желаниях, интересах и т.п., а во втором — о с</w:t>
      </w:r>
      <w:r>
        <w:rPr>
          <w:color w:val="000000"/>
          <w:sz w:val="24"/>
          <w:szCs w:val="24"/>
        </w:rPr>
        <w:t>тимулах, исходящих из сложившейся ситуации. Иногда все психологические факторы, которые как бы изнутри, от человека определяют его поведение, называют личностными диспозициями. Тогда, соответственно, говорят о диспозиционной и ситуационной мотивациях как а</w:t>
      </w:r>
      <w:r>
        <w:rPr>
          <w:color w:val="000000"/>
          <w:sz w:val="24"/>
          <w:szCs w:val="24"/>
        </w:rPr>
        <w:t>налогах внутренней и внешней детерминации поведения.</w:t>
      </w:r>
    </w:p>
    <w:p w14:paraId="78003CF3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Диспозиционная и ситуационная мотивации не являются независимыми. Диспозиции могут актуализироваться под влиянием определенной ситуации, и, напротив, активизация определенных диспозиций (мотивов, потребн</w:t>
      </w:r>
      <w:r>
        <w:rPr>
          <w:color w:val="000000"/>
          <w:sz w:val="24"/>
          <w:szCs w:val="24"/>
        </w:rPr>
        <w:t>остей) приводит к изменению ситуации, точнее, ее восприятия субъектом. Его внимание в таком случае становится избирательным, а сам субъект предвзято воспринимает и оценивает ситуацию, исходя из актуальных интересов и потребностей. Практически любое действи</w:t>
      </w:r>
      <w:r>
        <w:rPr>
          <w:color w:val="000000"/>
          <w:sz w:val="24"/>
          <w:szCs w:val="24"/>
        </w:rPr>
        <w:t xml:space="preserve">е человека следует поэтому рассматривать </w:t>
      </w:r>
      <w:r>
        <w:rPr>
          <w:color w:val="000000"/>
          <w:sz w:val="24"/>
          <w:szCs w:val="24"/>
        </w:rPr>
        <w:lastRenderedPageBreak/>
        <w:t>какдвоякодетерминированное: диспозиционно и ситуационно.</w:t>
      </w:r>
    </w:p>
    <w:p w14:paraId="3C2F23F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Поведение личности в ситуациях, которые кажутся одинаковыми, представляется довольно разнообразным, и это разнообразие трудно объяснить, апеллируя только к си</w:t>
      </w:r>
      <w:r>
        <w:rPr>
          <w:color w:val="000000"/>
          <w:sz w:val="24"/>
          <w:szCs w:val="24"/>
        </w:rPr>
        <w:t>туации. Установлено, например, что даже на одни и те же вопросы человек отвечает по-разному в зависимости от того, где и как эти вопросы ему задаются. В этой связи есть смысл определить ситуацию не физически, а психологически, так, как она представляется с</w:t>
      </w:r>
      <w:r>
        <w:rPr>
          <w:color w:val="000000"/>
          <w:sz w:val="24"/>
          <w:szCs w:val="24"/>
        </w:rPr>
        <w:t>убъекту в его восприятии и переживаниях, т. е. так, как человек понимает и оценивает ее.</w:t>
      </w:r>
    </w:p>
    <w:p w14:paraId="7783DE4C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Известный немецкий психолог К. Левин показал, что каждый человек характерным для него образом воспринимает и оценивает одну и ту же ситуацию и у разных людей эти оце</w:t>
      </w:r>
      <w:r>
        <w:rPr>
          <w:color w:val="000000"/>
          <w:sz w:val="24"/>
          <w:szCs w:val="24"/>
        </w:rPr>
        <w:t>нки не совпадают. Кроме того, один и тот же человек в зависимости от того, в каком состоянии он находится, ту же самую ситуацию может воспринимать по-разному. Это особенно характерно для интеллектуально развитых людей, имеющих большой жизненный опыт и спос</w:t>
      </w:r>
      <w:r>
        <w:rPr>
          <w:color w:val="000000"/>
          <w:sz w:val="24"/>
          <w:szCs w:val="24"/>
        </w:rPr>
        <w:t>обных из любой ситуации извлечь для себя много полезного, видеть ее под разными углами зрения и действовать в ней различными способами.</w:t>
      </w:r>
    </w:p>
    <w:p w14:paraId="18F3F775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Сиюминутное, актуальное поведение человека следует рассматривать не как реакцию на определенные внутренние или внешние с</w:t>
      </w:r>
      <w:r>
        <w:rPr>
          <w:color w:val="000000"/>
          <w:sz w:val="24"/>
          <w:szCs w:val="24"/>
        </w:rPr>
        <w:t>тимулы, а как результат непрерывного взаимодействия его диспозиций с ситуацией. Это предполагает рассмотрение мотивации как циклического процесса непрерывного взаимного воздействия и преобразования, в котором субъект действия и ситуация взаимно влияют друг</w:t>
      </w:r>
      <w:r>
        <w:rPr>
          <w:color w:val="000000"/>
          <w:sz w:val="24"/>
          <w:szCs w:val="24"/>
        </w:rPr>
        <w:t xml:space="preserve"> на друга, и результатом этого является реально наблюдаемое поведение. Мотивация в данном случае мыслится как процесс непрерывного выбора и принятия решений на основе взвешивания поведенческих альтернатив.</w:t>
      </w:r>
    </w:p>
    <w:p w14:paraId="62690211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Мотивация объясняет целенаправленность действия, о</w:t>
      </w:r>
      <w:r>
        <w:rPr>
          <w:color w:val="000000"/>
          <w:sz w:val="24"/>
          <w:szCs w:val="24"/>
        </w:rPr>
        <w:t>рганизованность и устойчивость целостной деятельности, направленной на достижение определенной цели.</w:t>
      </w:r>
    </w:p>
    <w:p w14:paraId="718139B6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 в отличие от мотивации—это то, что принадлежит самому субъекту поведения, является его устойчивым личностным свойством, изнутри побуждающим к соверше</w:t>
      </w:r>
      <w:r>
        <w:rPr>
          <w:color w:val="000000"/>
          <w:sz w:val="24"/>
          <w:szCs w:val="24"/>
        </w:rPr>
        <w:t>нию определенных действий. Мотив также можно определить как понятие, которое в обобщенном виде представляет множество диспозиций.</w:t>
      </w:r>
    </w:p>
    <w:p w14:paraId="058FFEC5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всех возможных диспозиций наиболее важной является понятие потребности. Ею называют состояние нужды человека или животного </w:t>
      </w:r>
      <w:r>
        <w:rPr>
          <w:color w:val="000000"/>
          <w:sz w:val="24"/>
          <w:szCs w:val="24"/>
        </w:rPr>
        <w:t>в определенных условиях, которых им недостает для нормального существования и развития. Потребность как состояние личности всегда связана с наличием у человека чувства неудовлетворенности, связанного с дефицитом того, что требуется (отсюда название "потреб</w:t>
      </w:r>
      <w:r>
        <w:rPr>
          <w:color w:val="000000"/>
          <w:sz w:val="24"/>
          <w:szCs w:val="24"/>
        </w:rPr>
        <w:t>ность") организму (личности).</w:t>
      </w:r>
    </w:p>
    <w:p w14:paraId="002D849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есть у всех живых существ, и этим живая природа отличается от неживой. Другим ее отличием, также связанным с потребностями, является избирательность реагирования живого именно на то, что составляет предмет потребно</w:t>
      </w:r>
      <w:r>
        <w:rPr>
          <w:color w:val="000000"/>
          <w:sz w:val="24"/>
          <w:szCs w:val="24"/>
        </w:rPr>
        <w:t xml:space="preserve">стей, т. е. на то, чего организму в данный момент времени не хватает. Потребность активизирует организм, стимулирует его поведение, направленное на поиск того, что требуется. Она как бы ведет за собой организм, приводит в состояние повышенной возбудимости </w:t>
      </w:r>
      <w:r>
        <w:rPr>
          <w:color w:val="000000"/>
          <w:sz w:val="24"/>
          <w:szCs w:val="24"/>
        </w:rPr>
        <w:t>отдельные психические процессы и органы, поддерживает активность организма до тех пор, пока соответствующее состояние нужды не будет полностью удовлетворено.</w:t>
      </w:r>
    </w:p>
    <w:p w14:paraId="6D44511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и качество потребностей, которые имеют живые существа, зависит от уровня их организации</w:t>
      </w:r>
      <w:r>
        <w:rPr>
          <w:color w:val="000000"/>
          <w:sz w:val="24"/>
          <w:szCs w:val="24"/>
        </w:rPr>
        <w:t>, от образа и условий жизни, от места, занимаемого соответствующим организмом на эволюционной лестнице. Меньше всего потребностей у растений, которые имеют нужду в основном только в определенных биохимических и физических условиях существования. Больше все</w:t>
      </w:r>
      <w:r>
        <w:rPr>
          <w:color w:val="000000"/>
          <w:sz w:val="24"/>
          <w:szCs w:val="24"/>
        </w:rPr>
        <w:t>го разнообразных потребностей у человека, у которого, кроме физических и органических потребностей, есть еще материальные, духовные, социальные (последние представляют собой специфические потребности, связанные с общением и взаимодействием людей друг с дру</w:t>
      </w:r>
      <w:r>
        <w:rPr>
          <w:color w:val="000000"/>
          <w:sz w:val="24"/>
          <w:szCs w:val="24"/>
        </w:rPr>
        <w:t xml:space="preserve">гом). Как личности люди отличаются друг от друга </w:t>
      </w:r>
      <w:r>
        <w:rPr>
          <w:color w:val="000000"/>
          <w:sz w:val="24"/>
          <w:szCs w:val="24"/>
        </w:rPr>
        <w:lastRenderedPageBreak/>
        <w:t>разнообразием имеющихся у них потребностей и особым сочетанием этих потребностей.</w:t>
      </w:r>
    </w:p>
    <w:p w14:paraId="70E8076B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характеристики человеческих потребностей — сила, периодичность возникновения и способ удовлетворения. Дополнительной</w:t>
      </w:r>
      <w:r>
        <w:rPr>
          <w:color w:val="000000"/>
          <w:sz w:val="24"/>
          <w:szCs w:val="24"/>
        </w:rPr>
        <w:t>, но весьма существенной характеристикой, особенно когда речь идет о личности, является предметное содержание потребности, т. е. совокупность тех объектов материальной и духовной культуры, с помощью которых данная потребность может быть удовлетворена. Втор</w:t>
      </w:r>
      <w:r>
        <w:rPr>
          <w:color w:val="000000"/>
          <w:sz w:val="24"/>
          <w:szCs w:val="24"/>
        </w:rPr>
        <w:t>ое после потребности по своему мотивационному значению понятие — цель. Целью называют тот непосредственно осознаваемый результат, на который в данный момент направлено действие, связанное с деятельностью, удовлетворяющей актуализированную потребность. Если</w:t>
      </w:r>
      <w:r>
        <w:rPr>
          <w:color w:val="000000"/>
          <w:sz w:val="24"/>
          <w:szCs w:val="24"/>
        </w:rPr>
        <w:t xml:space="preserve"> всю сферу осознаваемого человеком в сложной мотивационной динамике его поведения представить в виде своеобразной арены, на которой разворачивается красочный и многогранный спектакль его жизни, и допустить, что наиболее ярко в данный момент на ней освещено</w:t>
      </w:r>
      <w:r>
        <w:rPr>
          <w:color w:val="000000"/>
          <w:sz w:val="24"/>
          <w:szCs w:val="24"/>
        </w:rPr>
        <w:t xml:space="preserve"> то место, которое должно приковывать к себе наибольшее внимание зрителя (самого субъекта), то это и будет цель. Психологически цель есть то мотивационно-побудительное содержание сознания, которое воспринимается человеком как непосредственный и ближайший о</w:t>
      </w:r>
      <w:r>
        <w:rPr>
          <w:color w:val="000000"/>
          <w:sz w:val="24"/>
          <w:szCs w:val="24"/>
        </w:rPr>
        <w:t>жидаемый результат его деятельности.</w:t>
      </w:r>
    </w:p>
    <w:p w14:paraId="10718C4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является основным объектом внимания, занимает объем кратковременной и оперативной памяти; с ней связаны разворачивающийся в данный момент времени мыслительный процесс и большая часть всевозможных эмоциональных пере</w:t>
      </w:r>
      <w:r>
        <w:rPr>
          <w:color w:val="000000"/>
          <w:sz w:val="24"/>
          <w:szCs w:val="24"/>
        </w:rPr>
        <w:t>живаний. В отличие от цели, связанной с кратковременной памятью, потребности, вероятно, хранятся в долговременной памяти. Рассмотренные мотивационные образования: диспозиции (моти вы), потребности и цели — являются основными составляющими мо-тивационной сф</w:t>
      </w:r>
      <w:r>
        <w:rPr>
          <w:color w:val="000000"/>
          <w:sz w:val="24"/>
          <w:szCs w:val="24"/>
        </w:rPr>
        <w:t>еры человека. Соотношение между ними и общая структура мотивационной сферы человека представлены схематически на рис. 64.</w:t>
      </w:r>
    </w:p>
    <w:p w14:paraId="6F1F7C1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из диспозиций может быть реализована во многих потребностях. В свою очередь поведение, направленное на удовлетворение потребнос</w:t>
      </w:r>
      <w:r>
        <w:rPr>
          <w:color w:val="000000"/>
          <w:sz w:val="24"/>
          <w:szCs w:val="24"/>
        </w:rPr>
        <w:t>ти, разделяется на виды деятельности (общения), соответствующие частным целям.</w:t>
      </w:r>
    </w:p>
    <w:p w14:paraId="25E8B20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Мотивационную сферу человека с точки зрения ее развитости можно оценивать по следующим параметрам: широта, гибкость и иерархизированность. Под широтой мотивационной сферы понима</w:t>
      </w:r>
      <w:r>
        <w:rPr>
          <w:color w:val="000000"/>
          <w:sz w:val="24"/>
          <w:szCs w:val="24"/>
        </w:rPr>
        <w:t>ется качественное разнообразие мотивационных факторов -— диспозиций (мотивов), потребностей и целей, представленных на каждом из уровней. Чем больше у человека разнообразных мотивов, потребностей и целей, тем более развитой является его мотивационная сфера</w:t>
      </w:r>
      <w:r>
        <w:rPr>
          <w:color w:val="000000"/>
          <w:sz w:val="24"/>
          <w:szCs w:val="24"/>
        </w:rPr>
        <w:t>. '</w:t>
      </w:r>
    </w:p>
    <w:p w14:paraId="6B02CCEC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Гибкость мотивационной сферы характеризует процесс мотивации следующим образом. Более гибкой считается такая мотивационная сфера, в которой для удовлетворения мотивационного побуждения более общего характера (более высокого уровня) может быть использов</w:t>
      </w:r>
      <w:r>
        <w:rPr>
          <w:color w:val="000000"/>
          <w:sz w:val="24"/>
          <w:szCs w:val="24"/>
        </w:rPr>
        <w:t>ано больше разнообразных мотивационных побудителей более низкого уровня. Например, более гибкой является мотивационная сфера человека, который в зависимости от обстоятельств удовлетворения одного и того же мотива может использовать более разнообразные сред</w:t>
      </w:r>
      <w:r>
        <w:rPr>
          <w:color w:val="000000"/>
          <w:sz w:val="24"/>
          <w:szCs w:val="24"/>
        </w:rPr>
        <w:t xml:space="preserve">ства, чем другой человек. Скажем, для одного индивида потребность в знаниях может быть удовлетворена только телевидением, радио и кино, а для другого средством ее удовлетворения также являются разнообразные книги, периодическая печать, общение с людьми. У </w:t>
      </w:r>
      <w:r>
        <w:rPr>
          <w:color w:val="000000"/>
          <w:sz w:val="24"/>
          <w:szCs w:val="24"/>
        </w:rPr>
        <w:t xml:space="preserve">последнего мотивационная сфера по определению бу-. дет более гибкой. </w:t>
      </w:r>
    </w:p>
    <w:p w14:paraId="657C68C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Заметим, что широта и гибкость характеризуют мотивационную сферу человека по-разному. Широта—это разнообразие потенци-, ального круга предметов, способных для данного человека служить ср</w:t>
      </w:r>
      <w:r>
        <w:rPr>
          <w:color w:val="000000"/>
          <w:sz w:val="24"/>
          <w:szCs w:val="24"/>
        </w:rPr>
        <w:t>едством удовлетворения актуальной потребности, а гибкость — подвижность связей, существующих между разными уровнями иерархической организованности мотивационной сферы: между мотивами и потребностями, мотивами и целями, потребностями и целями.</w:t>
      </w:r>
    </w:p>
    <w:p w14:paraId="70CC7B9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Наконец, иера</w:t>
      </w:r>
      <w:r>
        <w:rPr>
          <w:color w:val="000000"/>
          <w:sz w:val="24"/>
          <w:szCs w:val="24"/>
        </w:rPr>
        <w:t>рхизированность — это характеристика строения каждого из уровней организации мотивационной сферы, взятого в отдельности. Потребности, мотивы и цели не существуют как рядо-положенные наборы мотивационных диспозиций. Одни диспозиции (мотивы, цели) сильнее др</w:t>
      </w:r>
      <w:r>
        <w:rPr>
          <w:color w:val="000000"/>
          <w:sz w:val="24"/>
          <w:szCs w:val="24"/>
        </w:rPr>
        <w:t>угих и возникают чаще; другие слабее и актуализируются реже. Чем больше различий в силе и частоте актуализации мотивационных образований определенного уровня, тем выше иерархизированность мотивационной сферы.</w:t>
      </w:r>
    </w:p>
    <w:p w14:paraId="6FAF811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мотивов, потребностей и целей в качестве </w:t>
      </w:r>
      <w:r>
        <w:rPr>
          <w:color w:val="000000"/>
          <w:sz w:val="24"/>
          <w:szCs w:val="24"/>
        </w:rPr>
        <w:t>побудителей человеческого поведения рассматриваются также интересы, задачи,</w:t>
      </w:r>
    </w:p>
    <w:p w14:paraId="3AF832C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желания и намерения. Интересом называют особое мотивационное состояние познавательного характера, которое, как правило, напрямую не связано с какой-либо одной, актуальной в данный </w:t>
      </w:r>
      <w:r>
        <w:rPr>
          <w:color w:val="000000"/>
          <w:sz w:val="24"/>
          <w:szCs w:val="24"/>
        </w:rPr>
        <w:t>момент времени потребностью. Интерес к себе может вызвать любое неожиданное событие, непроизвольно привлекшее к себе внимание, любой новый появившийся в поле зрения предмет, любой частный, случайно возникший слуховой или иной раздражитель.</w:t>
      </w:r>
    </w:p>
    <w:p w14:paraId="5EC1245B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Интересу соответ</w:t>
      </w:r>
      <w:r>
        <w:rPr>
          <w:color w:val="000000"/>
          <w:sz w:val="24"/>
          <w:szCs w:val="24"/>
        </w:rPr>
        <w:t>ствует особый вид деятельности, которая называется ориентировочно-исследовательской. Чем выше на эволюционной лестнице стоит организм, тем больше времени занимает у него данный вид деятельности и тем совершеннее ее методы и средства. Высший уровень развити</w:t>
      </w:r>
      <w:r>
        <w:rPr>
          <w:color w:val="000000"/>
          <w:sz w:val="24"/>
          <w:szCs w:val="24"/>
        </w:rPr>
        <w:t>я такой деятельности, имеющийся только у человека,— это научные и художественно-творческие изыскания.</w:t>
      </w:r>
    </w:p>
    <w:p w14:paraId="329CA102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Задача как частный ситуационно-мотивационный фактор возникает тогда, когда в ходе выполнения действия, направленного на достижение определенной цели, орга</w:t>
      </w:r>
      <w:r>
        <w:rPr>
          <w:color w:val="000000"/>
          <w:sz w:val="24"/>
          <w:szCs w:val="24"/>
        </w:rPr>
        <w:t>низм наталкивается на препятствие, которое необходимо преодолеть, чтобы двигаться дальше. Одна и та же задача может возникать в процессе выполнения самых различных действий и поэтому так же неспецифична для потребностей, как и интерес.</w:t>
      </w:r>
    </w:p>
    <w:p w14:paraId="3DD99D6C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Желания и намерения </w:t>
      </w:r>
      <w:r>
        <w:rPr>
          <w:color w:val="000000"/>
          <w:sz w:val="24"/>
          <w:szCs w:val="24"/>
        </w:rPr>
        <w:t>— это сиюминутно возникающие и довольно часто сменяющие друг друга мотивационные субъективные состояния, отвечающие изменяющимся условиям выполнения действия.</w:t>
      </w:r>
    </w:p>
    <w:p w14:paraId="60790DF3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Интересы, задачи, желания и намерения хотя и входят в систему мотивационных факторов, участвуют в</w:t>
      </w:r>
      <w:r>
        <w:rPr>
          <w:color w:val="000000"/>
          <w:sz w:val="24"/>
          <w:szCs w:val="24"/>
        </w:rPr>
        <w:t xml:space="preserve"> мотивации поведения, однако выполняют в ней не столько побудительную, сколько инструментальную роль. Они больше ответственны за стиль, а не за направленность поведения.</w:t>
      </w:r>
    </w:p>
    <w:p w14:paraId="1F191BB0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Мотивация поведения человека может быть сознательной и бессознательной. Это означает</w:t>
      </w:r>
      <w:r>
        <w:rPr>
          <w:color w:val="000000"/>
          <w:sz w:val="24"/>
          <w:szCs w:val="24"/>
        </w:rPr>
        <w:t>, что одни потребности и цели, управляющие поведением человека, им осознаются, другие нет. Многие психологические проблемы получают свое решение, как только мы отказываемся от представления о том, будто люди всегда осознают мотивы своих действий, поступков</w:t>
      </w:r>
      <w:r>
        <w:rPr>
          <w:color w:val="000000"/>
          <w:sz w:val="24"/>
          <w:szCs w:val="24"/>
        </w:rPr>
        <w:t>, мыслей и чувств. На самом деле их истинные мотивы не обязательно таковы, какими они кажутся.</w:t>
      </w:r>
    </w:p>
    <w:p w14:paraId="214804CF" w14:textId="77777777" w:rsidR="00000000" w:rsidRDefault="002C21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Мотивация и деятельность</w:t>
      </w:r>
    </w:p>
    <w:p w14:paraId="62ED32D1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из важнейших вопросов мотивации деятельности человека— причинное объяснение его поступков. Такое объяснение в психологии' называетс</w:t>
      </w:r>
      <w:r>
        <w:rPr>
          <w:color w:val="000000"/>
          <w:sz w:val="24"/>
          <w:szCs w:val="24"/>
        </w:rPr>
        <w:t>я каузальной атрибуцией.</w:t>
      </w:r>
    </w:p>
    <w:p w14:paraId="40C36FEA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Каузальная атрибуция представляет собой мотивированный процесс когнитивного плана, направленный на осмысление полученной информации о поведении человека, выяснение причин тех или иных его поступков, а главное — на развитие у челове</w:t>
      </w:r>
      <w:r>
        <w:rPr>
          <w:color w:val="000000"/>
          <w:sz w:val="24"/>
          <w:szCs w:val="24"/>
        </w:rPr>
        <w:t>ка способности предсказывать их. Если один человек знает причину поступка другого человека, то он не просто может его объяснить, но и предсказать, и это очень важно в общении и взаимодействии людей.</w:t>
      </w:r>
    </w:p>
    <w:p w14:paraId="24A944B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Каузальная атрибуция одновременно выступает как потребнос</w:t>
      </w:r>
      <w:r>
        <w:rPr>
          <w:color w:val="000000"/>
          <w:sz w:val="24"/>
          <w:szCs w:val="24"/>
        </w:rPr>
        <w:t>ть человека в понимании причин наблюдаемых им явлений, как его способность к такому пониманию. Каузальная атрибуция непосредственно связана с регуляцией человеческих отношений и включает объяснение, оправдание или осуждение поступков людей.</w:t>
      </w:r>
    </w:p>
    <w:p w14:paraId="0CBEF39C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изучению</w:t>
      </w:r>
      <w:r>
        <w:rPr>
          <w:color w:val="000000"/>
          <w:sz w:val="24"/>
          <w:szCs w:val="24"/>
        </w:rPr>
        <w:t xml:space="preserve"> каузальной атрибуции было положено работой Ф. Хайдера "Психология межличностных отношений", опубликованной в 1958 г. Одновременно в печати появились важные исследования по восприятию человека человеком, где были установлены эффекты влияния последовательно</w:t>
      </w:r>
      <w:r>
        <w:rPr>
          <w:color w:val="000000"/>
          <w:sz w:val="24"/>
          <w:szCs w:val="24"/>
        </w:rPr>
        <w:t>сти предъявления информации о человеке на его восприятие как личности. Существенный вклад в развитие этой области знаний внесли работы Г. Келли по теории личностных конструктов — устойчивых когнитивно-оценочных образований, представляющих собой систему пон</w:t>
      </w:r>
      <w:r>
        <w:rPr>
          <w:color w:val="000000"/>
          <w:sz w:val="24"/>
          <w:szCs w:val="24"/>
        </w:rPr>
        <w:t>ятий, сквозь призму которых человек воспринимает мир. Личностным конструктом называется пара противоположных оценочных понятий (например, "добрый — злой", "хороший — плохой", "честный — нечестный"), часто встречающихся в характеристиках, которые данный чел</w:t>
      </w:r>
      <w:r>
        <w:rPr>
          <w:color w:val="000000"/>
          <w:sz w:val="24"/>
          <w:szCs w:val="24"/>
        </w:rPr>
        <w:t>овек дает другим людям и происходящим вокруг него событиям. Один предпочитает пользоваться одними определениями (конструктами), другой — иными; один склонен чаще обращаться к положительным характеристикам (положительным полюсам конструктов), другой — к отр</w:t>
      </w:r>
      <w:r>
        <w:rPr>
          <w:color w:val="000000"/>
          <w:sz w:val="24"/>
          <w:szCs w:val="24"/>
        </w:rPr>
        <w:t>ицательным. Сквозь призму личностных конструктов, характерных для данного человека, может быть описан его особый взгляд на мир. Они же могут служить для предсказания поведения человека, его мотивационно-когнитивного объяснения (каузальная атрибуция).</w:t>
      </w:r>
    </w:p>
    <w:p w14:paraId="14945F32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</w:t>
      </w:r>
      <w:r>
        <w:rPr>
          <w:color w:val="000000"/>
          <w:sz w:val="24"/>
          <w:szCs w:val="24"/>
        </w:rPr>
        <w:t>лось, что люди с большей готовностью приписывают причины наблюдаемых поступков личности того человека, который их совершает, чем независящим от человека внешним обстоятельствам. Эта закономерность получила название "фундаментальной ошибки атрибуции" (И. Дж</w:t>
      </w:r>
      <w:r>
        <w:rPr>
          <w:color w:val="000000"/>
          <w:sz w:val="24"/>
          <w:szCs w:val="24"/>
        </w:rPr>
        <w:t>оунс, 1979).</w:t>
      </w:r>
    </w:p>
    <w:p w14:paraId="1B14CB7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Особым видом каузальной атрибуции является приписывание ответственности за те или иные поступки. При определении меры ответственности личности на результат каузальной атрибуции могут повлиять три фактора: (а) близость или удаленность субъекта,</w:t>
      </w:r>
      <w:r>
        <w:rPr>
          <w:color w:val="000000"/>
          <w:sz w:val="24"/>
          <w:szCs w:val="24"/>
        </w:rPr>
        <w:t xml:space="preserve"> которому приписывается ответственность, от того места, где было совершено действие, за которое ему приписывается ответственность; (б) возможность субъекта предвидеть исход выполненного действия и предусмотреть заранее его возможные следствия; (в) преднаме</w:t>
      </w:r>
      <w:r>
        <w:rPr>
          <w:color w:val="000000"/>
          <w:sz w:val="24"/>
          <w:szCs w:val="24"/>
        </w:rPr>
        <w:t>ренность (интенциональность) совершенного действия.</w:t>
      </w:r>
    </w:p>
    <w:p w14:paraId="07CF81C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исследованиях атрибуции ответственности среди прочих установлены следующие интересные психологические факты:</w:t>
      </w:r>
    </w:p>
    <w:p w14:paraId="3EB39E4B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Индивиды, которые уже однажды были виновниками содеянного, склонны усматривать первопричин</w:t>
      </w:r>
      <w:r>
        <w:rPr>
          <w:color w:val="000000"/>
          <w:sz w:val="24"/>
          <w:szCs w:val="24"/>
        </w:rPr>
        <w:t>у действий, подобных совершенным ими ранее и в аналогичных ситуациях, в личностных качествах людей, а не в складывающихся независимо от них обстоятельствах.</w:t>
      </w:r>
    </w:p>
    <w:p w14:paraId="0BCC70A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 невозможности отыскать рациональное объяснение случившемуся, исходя из сложившихся обстоятел</w:t>
      </w:r>
      <w:r>
        <w:rPr>
          <w:color w:val="000000"/>
          <w:sz w:val="24"/>
          <w:szCs w:val="24"/>
        </w:rPr>
        <w:t>ьств, человек проявляет склонность видеть эту причину в другом человеке.</w:t>
      </w:r>
    </w:p>
    <w:p w14:paraId="3D0A5C22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Большинство людей проявляет явное нежелание признавать случай как причину их собственного поведения.</w:t>
      </w:r>
    </w:p>
    <w:p w14:paraId="517D574C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В случае тяжелых ударов судьбы, неудач и несчастий, затрагивающих кого-либо </w:t>
      </w:r>
      <w:r>
        <w:rPr>
          <w:color w:val="000000"/>
          <w:sz w:val="24"/>
          <w:szCs w:val="24"/>
        </w:rPr>
        <w:t>лично и касающихся значимых для него людей, человек не склонен искать причины этого только исключительно в сложившихся обстоятельствах; он обязательно винит себя или других в произошедшем или обвиняет саму жертву в случившемся. Так, например, родители обыч</w:t>
      </w:r>
      <w:r>
        <w:rPr>
          <w:color w:val="000000"/>
          <w:sz w:val="24"/>
          <w:szCs w:val="24"/>
        </w:rPr>
        <w:t>но упрекают себя в несчастиях своих детей, выговаривают самим детям за тот вред, который был им причинен волей случая (упавший, ударившийся или порезавшийся чем-то ребенок).</w:t>
      </w:r>
    </w:p>
    <w:p w14:paraId="508ADB5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Иногда жертвы насилия, будучи очень совестливыми и ответственными людьми, упрек</w:t>
      </w:r>
      <w:r>
        <w:rPr>
          <w:color w:val="000000"/>
          <w:sz w:val="24"/>
          <w:szCs w:val="24"/>
        </w:rPr>
        <w:t>ают самих себя в том, что явились жертвами нападения, спровоцировали его. Они уверяют себя в том, что в будущем, ведя себя иначе, смогут оградить себя от нападений.</w:t>
      </w:r>
    </w:p>
    <w:p w14:paraId="7A0EA06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Имеется тенденция приписывать ответственность за несчастье тому человеку, которого оно п</w:t>
      </w:r>
      <w:r>
        <w:rPr>
          <w:color w:val="000000"/>
          <w:sz w:val="24"/>
          <w:szCs w:val="24"/>
        </w:rPr>
        <w:t>остигло ("сам виноват"). Это касается не только самого субъекта действия, но и других людей и проявляется тем в большей степени, чем сильнее случившееся несчастье.</w:t>
      </w:r>
    </w:p>
    <w:p w14:paraId="1E2C87E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плодотворных концепций, с успехом применяемых для объяснения достижений в деятельно</w:t>
      </w:r>
      <w:r>
        <w:rPr>
          <w:color w:val="000000"/>
          <w:sz w:val="24"/>
          <w:szCs w:val="24"/>
        </w:rPr>
        <w:t>сти, является теория В. Вайнера. Согласно ей всевозможные причины успехов и неудач можно оценивать по двум параметрам: локализации и стабильности. Первый на названных параметров характеризует то, в чем человек усматривая причины своих успехов и неудач: в с</w:t>
      </w:r>
      <w:r>
        <w:rPr>
          <w:color w:val="000000"/>
          <w:sz w:val="24"/>
          <w:szCs w:val="24"/>
        </w:rPr>
        <w:t>амом себе или в независимо от него сложившихся обстоятельствах. Стабильность рассматривается как постоянство или устойчивость действия соответствующей причины.</w:t>
      </w:r>
    </w:p>
    <w:p w14:paraId="2D6685C1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Различные сочетания этих двух параметров определяют следующую классификацию возможных причин усп</w:t>
      </w:r>
      <w:r>
        <w:rPr>
          <w:color w:val="000000"/>
          <w:sz w:val="24"/>
          <w:szCs w:val="24"/>
        </w:rPr>
        <w:t>ехов и неудач:</w:t>
      </w:r>
    </w:p>
    <w:p w14:paraId="512618FA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Сложность выполняемого задания (внешний, устойчивый фактор успеха).</w:t>
      </w:r>
    </w:p>
    <w:p w14:paraId="3D98FCD2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Старание (внутренний, изменчивый фактор успеха).</w:t>
      </w:r>
    </w:p>
    <w:p w14:paraId="3127E180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Случайное стечение обстоятельств (внешний, неустойчивый фактор успеха).</w:t>
      </w:r>
    </w:p>
    <w:p w14:paraId="6202C3D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Способности (внутренний, устойчивый факт</w:t>
      </w:r>
      <w:r>
        <w:rPr>
          <w:color w:val="000000"/>
          <w:sz w:val="24"/>
          <w:szCs w:val="24"/>
        </w:rPr>
        <w:t xml:space="preserve">ор успеха). Люди склонны объяснять свои успехи и неудачи в выгодном для сохранения и поддержания высокой самооценки свете. Р. Де-чармс сделал два интересных вывода относительно влияния награды за успехи на мотивацию деятельности. Первый выглядит следующим </w:t>
      </w:r>
      <w:r>
        <w:rPr>
          <w:color w:val="000000"/>
          <w:sz w:val="24"/>
          <w:szCs w:val="24"/>
        </w:rPr>
        <w:t>образом: если человек награждается за нечто такое, что он делает или уже сделал по собственному желанию, то такое вознаграждение ведет к уменьшению внутренних стимулов к соответствующей деятельности. Если человек не получает вознаграждения за неинтересную,</w:t>
      </w:r>
      <w:r>
        <w:rPr>
          <w:color w:val="000000"/>
          <w:sz w:val="24"/>
          <w:szCs w:val="24"/>
        </w:rPr>
        <w:t xml:space="preserve"> выполненную только ради вознаграждения работу, то, напротив, внутренняя мотивация к ней может усилиться.</w:t>
      </w:r>
    </w:p>
    <w:p w14:paraId="1F1FEED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Чисто когнитивное представление о каузальной атрибуции основано на не всегда оправданном предположении о том, что человек во всех без исключения случа</w:t>
      </w:r>
      <w:r>
        <w:rPr>
          <w:color w:val="000000"/>
          <w:sz w:val="24"/>
          <w:szCs w:val="24"/>
        </w:rPr>
        <w:t>ях жизни действует только разумно и, принимая решение, обязательно основывает его на всей имеющейся в его распоряжении информации. Так ли это на самом деле?</w:t>
      </w:r>
    </w:p>
    <w:p w14:paraId="271B735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Оказалось, что не так. Люди далеко не всегда ощущают необходимость и испытывают потребность разобра</w:t>
      </w:r>
      <w:r>
        <w:rPr>
          <w:color w:val="000000"/>
          <w:sz w:val="24"/>
          <w:szCs w:val="24"/>
        </w:rPr>
        <w:t>ться в причинах своих действий, выяснить их. Чаще они совершают поступки, заранее их не обдумывая, по крайней мере — до конца, и впоследствии не оценивая. Атрибуция в сознательно-когнитивном ее понимании возникает в основном лишь тогда, когда человеку во ч</w:t>
      </w:r>
      <w:r>
        <w:rPr>
          <w:color w:val="000000"/>
          <w:sz w:val="24"/>
          <w:szCs w:val="24"/>
        </w:rPr>
        <w:t>то бы то ни стало требуется что-то понять и объяснить в своем поведении или в поступках, совершаемых другими людьми. Подобные ситуации в жизни встречаются не так уж часто. В большинстве других реальных жизненных ситуаций мотивация действий индивида, по-вид</w:t>
      </w:r>
      <w:r>
        <w:rPr>
          <w:color w:val="000000"/>
          <w:sz w:val="24"/>
          <w:szCs w:val="24"/>
        </w:rPr>
        <w:t>имому, мало или почти не связана с атрибутивными процессами, тем более что мотивация во многом осуществляется вообще на подсознательном уровне.</w:t>
      </w:r>
    </w:p>
    <w:p w14:paraId="6325CA3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объяснении поведения индивида нередко вполне удовлетворяет первая пришедшая ему в голову разумная мысль, он до</w:t>
      </w:r>
      <w:r>
        <w:rPr>
          <w:color w:val="000000"/>
          <w:sz w:val="24"/>
          <w:szCs w:val="24"/>
        </w:rPr>
        <w:t>вольствуется ею и не ищет другой причины до тех пор, пока сам или кто-либо другой не усомнится в правильности найденного объяснения. Тогда человек находит другое, более обоснованное, с его точки зрения, и довольствуется им, если его никто не оспаривает. Да</w:t>
      </w:r>
      <w:r>
        <w:rPr>
          <w:color w:val="000000"/>
          <w:sz w:val="24"/>
          <w:szCs w:val="24"/>
        </w:rPr>
        <w:t>нный процесс, циклически повторяясь, может продолжаться довольно долго. Но где же истина? На этот вопрос удовлетворительного ответа пока не получено.</w:t>
      </w:r>
    </w:p>
    <w:p w14:paraId="3BCC985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Рассмотрим еще одно направление в исследованиях мотивации. Оно связано с попыткой понять, каким образом че</w:t>
      </w:r>
      <w:r>
        <w:rPr>
          <w:color w:val="000000"/>
          <w:sz w:val="24"/>
          <w:szCs w:val="24"/>
        </w:rPr>
        <w:t>ловек мотивируется в деятельности, направленной на достижение успехов, и как он реагирует на постигающие его неудачи. Факты, полученные в психологии, говорят о том, что мотивации достижения успехов и избегания неудач являются важными и относительно независ</w:t>
      </w:r>
      <w:r>
        <w:rPr>
          <w:color w:val="000000"/>
          <w:sz w:val="24"/>
          <w:szCs w:val="24"/>
        </w:rPr>
        <w:t>имыми видами человеческой мотивации. От них во многом зависит судьба и положение человека в обществе. Замечено, что люди с сильно выраженным стремлением к достижению успехов добиваются в жизни гораздо большего, чем те, у кого такая мотивация слаба или отсу</w:t>
      </w:r>
      <w:r>
        <w:rPr>
          <w:color w:val="000000"/>
          <w:sz w:val="24"/>
          <w:szCs w:val="24"/>
        </w:rPr>
        <w:t>тствует.</w:t>
      </w:r>
    </w:p>
    <w:p w14:paraId="32FD506B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психологии создана и детально разработана теория мотивации достижения успехов в различных, видах деятельности. Основателями этой теории считаются американские ученые Д. Макклелланд, Д. Аткинсон и немецкий ученый X. Хекхаузен. Рассмотрим основные</w:t>
      </w:r>
      <w:r>
        <w:rPr>
          <w:color w:val="000000"/>
          <w:sz w:val="24"/>
          <w:szCs w:val="24"/>
        </w:rPr>
        <w:t xml:space="preserve"> положения данной теории.</w:t>
      </w:r>
    </w:p>
    <w:p w14:paraId="3B02FAA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человека есть два разных мотива, функционально связанных с деятельностью, направленной на достижение успеха. Это — мотив достижения успеха и мотив избегания неудачи. Поведение людей, мотивированных на достижение успеха и на избе</w:t>
      </w:r>
      <w:r>
        <w:rPr>
          <w:color w:val="000000"/>
          <w:sz w:val="24"/>
          <w:szCs w:val="24"/>
        </w:rPr>
        <w:t>гание неудачи, различается следующим образом. Люди, мотивированные на успех, обычно ставят перед собой в деятельности некоторую положительную цель, достижение которой может быть однозначно расценено как успех. Они отчетливо проявляют стремление во что бы т</w:t>
      </w:r>
      <w:r>
        <w:rPr>
          <w:color w:val="000000"/>
          <w:sz w:val="24"/>
          <w:szCs w:val="24"/>
        </w:rPr>
        <w:t>о ни стало добиваться только успехов в своей деятельности, ищут такой деятельности, активно в нее включаются, выбирают средства и предпочитают действия, направленные на достижение поставленной цели. У таких людей в их когнитивной сфере обычно имеется ожида</w:t>
      </w:r>
      <w:r>
        <w:rPr>
          <w:color w:val="000000"/>
          <w:sz w:val="24"/>
          <w:szCs w:val="24"/>
        </w:rPr>
        <w:t>ние успеха, т. е., берясь за какую-нибудь работу, они обязательно рассчитывают на то, что добьются успеха, уверены в этом. Они рассчитывают получить одобрение за действия, направленные на достижение поставленной цели, а связанная с этим работа вызывает у н</w:t>
      </w:r>
      <w:r>
        <w:rPr>
          <w:color w:val="000000"/>
          <w:sz w:val="24"/>
          <w:szCs w:val="24"/>
        </w:rPr>
        <w:t>их положительные эмоции. Для них, кроме того, характерна полная мобилизация всех своих ресурсов и сосредоточенность внимания на достижении поставленной цели.</w:t>
      </w:r>
    </w:p>
    <w:p w14:paraId="7C56B414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Совершенно иначе ведут себя индивиды, мотивированные на избегание неудачи. Их явно выраженная цел</w:t>
      </w:r>
      <w:r>
        <w:rPr>
          <w:color w:val="000000"/>
          <w:sz w:val="24"/>
          <w:szCs w:val="24"/>
        </w:rPr>
        <w:t>ь в деятельности заключается не в том, чтобы добиться успеха, а в том, чтобы избежать неудачи, все их мысли и действия в первую очередь подчинены именно этой цели. Человек, изначально мотивированный на неудачу, проявляет неуверенность в себе, не верит в во</w:t>
      </w:r>
      <w:r>
        <w:rPr>
          <w:color w:val="000000"/>
          <w:sz w:val="24"/>
          <w:szCs w:val="24"/>
        </w:rPr>
        <w:t>зможность добиться успеха, боится критики. С работой, особенно такой, которая чревата возможностью неудачи, у него обычно связаны отрицательные эмоциональные переживания, он не испытывает удовольствия от деятельности, тяготится ею. В результате он часто ок</w:t>
      </w:r>
      <w:r>
        <w:rPr>
          <w:color w:val="000000"/>
          <w:sz w:val="24"/>
          <w:szCs w:val="24"/>
        </w:rPr>
        <w:t>азывается не победителем, а побежденным, в целом — жизненным неудачником.</w:t>
      </w:r>
    </w:p>
    <w:p w14:paraId="2547542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Индивиды, ориентированные на достижение успеха, способны правильнее оценивать свои возможности, успехи и неудачи и обычно выбирают для себя профессии, соответствующие имеющимся у них</w:t>
      </w:r>
      <w:r>
        <w:rPr>
          <w:color w:val="000000"/>
          <w:sz w:val="24"/>
          <w:szCs w:val="24"/>
        </w:rPr>
        <w:t xml:space="preserve"> знаниям, умениям и навыкам. Люди, ориентированные на неудачи, напротив, нередко характеризуются неадекватностью профессионального самоопределения, предпочитая для себя или слишком легкие, или слишком сложные виды профессий. При этом они нередко игнорируют</w:t>
      </w:r>
      <w:r>
        <w:rPr>
          <w:color w:val="000000"/>
          <w:sz w:val="24"/>
          <w:szCs w:val="24"/>
        </w:rPr>
        <w:t xml:space="preserve"> объективную информацию о своих способностях, имеют завышенную или заниженную самооценку, нереалистичный уровень притязаний.</w:t>
      </w:r>
    </w:p>
    <w:p w14:paraId="3C755EB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Люди, мотивированные на успех, проявляют большую настойчивость в достижении поставленных целей. При слишком легких и очень трудных </w:t>
      </w:r>
      <w:r>
        <w:rPr>
          <w:color w:val="000000"/>
          <w:sz w:val="24"/>
          <w:szCs w:val="24"/>
        </w:rPr>
        <w:t>задачах они ведут себя иначе, чем те, кто мотивирован на неудачу. При доминировании мотивации достижения успеха человек предпочитает задачи средней или слегка повышенной степени трудности, а при преобладании мотивации избегания неудачи — задачи, наиболее л</w:t>
      </w:r>
      <w:r>
        <w:rPr>
          <w:color w:val="000000"/>
          <w:sz w:val="24"/>
          <w:szCs w:val="24"/>
        </w:rPr>
        <w:t>егкие и наиболее трудные.</w:t>
      </w:r>
    </w:p>
    <w:p w14:paraId="7DBFBC44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Интересным представляется еще одно психологическое различие в поведении людей, мотивированных на успех и неудачу. Для человека, стремящегося к успеху в деятельности, привлекательность некоторой задачи, интерес к ней после неудачи </w:t>
      </w:r>
      <w:r>
        <w:rPr>
          <w:color w:val="000000"/>
          <w:sz w:val="24"/>
          <w:szCs w:val="24"/>
        </w:rPr>
        <w:t xml:space="preserve">в ее решении возрастает, </w:t>
      </w:r>
      <w:r>
        <w:rPr>
          <w:color w:val="000000"/>
          <w:sz w:val="24"/>
          <w:szCs w:val="24"/>
        </w:rPr>
        <w:lastRenderedPageBreak/>
        <w:t>а для человека, ориентированного на неудачу,— падает. Иными словами, индивиды, мотивированные на успех, проявляют тенденцию возвращения к решению задачи, в которой они потерпели неудачу, а изначально мотивированные на неудачу — изб</w:t>
      </w:r>
      <w:r>
        <w:rPr>
          <w:color w:val="000000"/>
          <w:sz w:val="24"/>
          <w:szCs w:val="24"/>
        </w:rPr>
        <w:t xml:space="preserve">егания ее, желание больше к ней никогда не возвращаться. Оказалось также, что люди, изначально настроенные на успех, после неудачи обычно добиваются лучших результатов, а те, кто был с самого начала настроен на нее, напротив, лучших результатов добиваются </w:t>
      </w:r>
      <w:r>
        <w:rPr>
          <w:color w:val="000000"/>
          <w:sz w:val="24"/>
          <w:szCs w:val="24"/>
        </w:rPr>
        <w:t>после успеха. Отсюда можно сделать вывод, что успех в учебной и других видах деятельности тех детей, которые имеют выраженные мотивы достижения успеха и избегания неудачи, может быть на практике обеспечен по-разному.</w:t>
      </w:r>
    </w:p>
    <w:p w14:paraId="3FA66D7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Значимая, отдаленная во времени цель в </w:t>
      </w:r>
      <w:r>
        <w:rPr>
          <w:color w:val="000000"/>
          <w:sz w:val="24"/>
          <w:szCs w:val="24"/>
        </w:rPr>
        <w:t>большей степени способ' на стимулировать деятельность человека с развитым мотивом достижения успеха, чем с выраженным мотивом избегания неудачи.</w:t>
      </w:r>
    </w:p>
    <w:p w14:paraId="6EC27CAB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Рассмотренные факты показывают, что прямой корреляции между силой мотива достижения успехов и величиной мотива </w:t>
      </w:r>
      <w:r>
        <w:rPr>
          <w:color w:val="000000"/>
          <w:sz w:val="24"/>
          <w:szCs w:val="24"/>
        </w:rPr>
        <w:t>избегания неудачи ожидать не приходится, так как кроме величины и характера мотива стремления к успехам успехи в учебной деятельности зависят от сложности решаемых задач, от достижений или неудач, которые имели место в прошлом, от многих других причин. Кро</w:t>
      </w:r>
      <w:r>
        <w:rPr>
          <w:color w:val="000000"/>
          <w:sz w:val="24"/>
          <w:szCs w:val="24"/>
        </w:rPr>
        <w:t>ме того, непосредственная зависимость между мотивацией и достижениями успехов в деятельности, даже если она существует (при нейтрализации действий многих других значимых факторов), не носит линейного характера. Особенно это касается связи мотивации достиже</w:t>
      </w:r>
      <w:r>
        <w:rPr>
          <w:color w:val="000000"/>
          <w:sz w:val="24"/>
          <w:szCs w:val="24"/>
        </w:rPr>
        <w:t>ния успехов с качеством работы. Наилучшим оно является при среднем уровне мотивированности и обычно ухудшается при слишком слабом и слишком сильном.</w:t>
      </w:r>
    </w:p>
    <w:p w14:paraId="3635916D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Имеются определенные различия в объяснениях своих успехов и неудач людьми с выраженными мотивами достижения</w:t>
      </w:r>
      <w:r>
        <w:rPr>
          <w:color w:val="000000"/>
          <w:sz w:val="24"/>
          <w:szCs w:val="24"/>
        </w:rPr>
        <w:t xml:space="preserve"> успеха и избегания неудачи. В то время как стремящиеся к успеху чаще приписывают свой успех имеющимся у них способностям, избегающие неудач обращаются к анализу способностей как раз в противоположном случае — в случае неудачи. Наоборот, опасающиеся неудач</w:t>
      </w:r>
      <w:r>
        <w:rPr>
          <w:color w:val="000000"/>
          <w:sz w:val="24"/>
          <w:szCs w:val="24"/>
        </w:rPr>
        <w:t>и свой успех скорее склонны объяснять случайным стечением обстоятельств, в то время как стремящиеся к успеху подобным образом объясняют свою неудачу. Таким образом, в зависимости от доминирующего мотива, связанного с деятельностью, направленной на достижен</w:t>
      </w:r>
      <w:r>
        <w:rPr>
          <w:color w:val="000000"/>
          <w:sz w:val="24"/>
          <w:szCs w:val="24"/>
        </w:rPr>
        <w:t>ие успехов, результаты этой деятельности люди с мотивами достижения успехов и избегания неудачи склонны объяснять по-разному. Стремящиеся к успеху свои достижения приписывают внутриличностным факторам (способностям, старанию и т. п.), а стремящиеся к неуда</w:t>
      </w:r>
      <w:r>
        <w:rPr>
          <w:color w:val="000000"/>
          <w:sz w:val="24"/>
          <w:szCs w:val="24"/>
        </w:rPr>
        <w:t xml:space="preserve">че — внешним факторам (легкости или трудности выполняемой задачи, везению и т. п.). Вместе с тем люди, имеющие сильно выраженный мотив избегания неудачи, склонны недооценивать свои возможности, быстро расстраиваются при неудачах, снижают самооценку, а те, </w:t>
      </w:r>
      <w:r>
        <w:rPr>
          <w:color w:val="000000"/>
          <w:sz w:val="24"/>
          <w:szCs w:val="24"/>
        </w:rPr>
        <w:t>кто ориентирован на успех, ведут себя противоположным образом: правильно оценивают свои способности, мобилизуются при неудачах, не расстраиваются.</w:t>
      </w:r>
    </w:p>
    <w:p w14:paraId="4018CC41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Индивиды, определенно ориентированные на успех, обычно стараются получить правильную, достоверную информацию </w:t>
      </w:r>
      <w:r>
        <w:rPr>
          <w:color w:val="000000"/>
          <w:sz w:val="24"/>
          <w:szCs w:val="24"/>
        </w:rPr>
        <w:t>о результатах своей деятельности и поэтому предпочитают задачи средней степени трудности, так как при их решении старание и способности могут проявиться наилучшим образом. Избегающие неудачи, напротив, стремятся уклониться от такой информации и поэтому чащ</w:t>
      </w:r>
      <w:r>
        <w:rPr>
          <w:color w:val="000000"/>
          <w:sz w:val="24"/>
          <w:szCs w:val="24"/>
        </w:rPr>
        <w:t>е выбирают или слишком легкие, или чересчур сложные задачи, которые практически невыполнимы.</w:t>
      </w:r>
    </w:p>
    <w:p w14:paraId="1260A24C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мотива достижения на выбор задачи и-результаты деятельности влияет представление человека о самом себе, которое в психологии именуют по-разному: "Я", "образ </w:t>
      </w:r>
      <w:r>
        <w:rPr>
          <w:color w:val="000000"/>
          <w:sz w:val="24"/>
          <w:szCs w:val="24"/>
        </w:rPr>
        <w:t>Я", "самосознание", "самооценка" и т. д. Люди, приписывающие себе такое качество личности, как ответственность, чаще предпочитают иметь дело с решением задач средней, а не низкой или высокой степени трудности. Они же, как правило, обладают и более соответс</w:t>
      </w:r>
      <w:r>
        <w:rPr>
          <w:color w:val="000000"/>
          <w:sz w:val="24"/>
          <w:szCs w:val="24"/>
        </w:rPr>
        <w:t>твующим действительным успехам уровнем притязаний.</w:t>
      </w:r>
    </w:p>
    <w:p w14:paraId="203EF86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Другой важной психологической особенностью, влияющей на достижения успехов и самооценку человека, являются требования, предъявляемые им к самому себе. Тот, кто предъявляет к себе повышенные требования, в б</w:t>
      </w:r>
      <w:r>
        <w:rPr>
          <w:color w:val="000000"/>
          <w:sz w:val="24"/>
          <w:szCs w:val="24"/>
        </w:rPr>
        <w:t>ольшей мере старается добиться успеха, чем тот, чьи требования к себе невысоки.</w:t>
      </w:r>
    </w:p>
    <w:p w14:paraId="2ACD5DF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Немаловажное значение для достижения успеха и оценки результатов деятельности имеет представление человека о присущих ему способностях, необходимых для решаемой задачи. Установ</w:t>
      </w:r>
      <w:r>
        <w:rPr>
          <w:color w:val="000000"/>
          <w:sz w:val="24"/>
          <w:szCs w:val="24"/>
        </w:rPr>
        <w:t>лено, например, что те индивиды, которые имеют высокое мнение о наличии у них таких способностей, в случае неудачи в деятельности меньше переживают, чем те, кто считает, что соответствующие способности у них развиты слабо.</w:t>
      </w:r>
    </w:p>
    <w:p w14:paraId="239B9E6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Важную роль в понимании того, как</w:t>
      </w:r>
      <w:r>
        <w:rPr>
          <w:color w:val="000000"/>
          <w:sz w:val="24"/>
          <w:szCs w:val="24"/>
        </w:rPr>
        <w:t xml:space="preserve"> человек будет выполнять ту или иную деятельность, особенно в том случае, когда рядом с ним кто-то еще занимается тем же самым делом, кроме мотива достижения играет тревожность. Проявления тревожности в различных ситуациях не одинаковы. В одних случаях люд</w:t>
      </w:r>
      <w:r>
        <w:rPr>
          <w:color w:val="000000"/>
          <w:sz w:val="24"/>
          <w:szCs w:val="24"/>
        </w:rPr>
        <w:t xml:space="preserve">и склонны вести себя тревожно всегда и везде, в других они обнаруживают свою тревожность лишь время от времени, в зависимости от складывающихся обстоятельств. Ситуативно устойчивые проявления тревожности принято называть личностными и связывать с наличием </w:t>
      </w:r>
      <w:r>
        <w:rPr>
          <w:color w:val="000000"/>
          <w:sz w:val="24"/>
          <w:szCs w:val="24"/>
        </w:rPr>
        <w:t>у человека соответствующей личностной черты (так называемая "личностная тревожность"). Ситуативно изменчивые проявления тревожности именуют ситуативными, а особенность личности проявляющей такого рода тревожность, обозначают как "ситуационная тревожность".</w:t>
      </w:r>
      <w:r>
        <w:rPr>
          <w:color w:val="000000"/>
          <w:sz w:val="24"/>
          <w:szCs w:val="24"/>
        </w:rPr>
        <w:t xml:space="preserve"> Далее для сокращения личностную тревожность будем обозначать сочетанием букв ЛТ, а ситуационную — СТ</w:t>
      </w:r>
    </w:p>
    <w:p w14:paraId="2419D4E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Поведение повышенно тревожных людей в деятельности направленной на достижение успехов, имеет следующие Особенности-1. Высокотревожные индивиды эмоциональн</w:t>
      </w:r>
      <w:r>
        <w:rPr>
          <w:color w:val="000000"/>
          <w:sz w:val="24"/>
          <w:szCs w:val="24"/>
        </w:rPr>
        <w:t>о острее чем низкотревожные, реагируют на сообщения о неудаче.</w:t>
      </w:r>
    </w:p>
    <w:p w14:paraId="0E096DD3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Высокотревожные люди хуже, чем низкотревожные работают в стрессовых ситуациях или в условиях дефицита времени отведенного на решение задачи.</w:t>
      </w:r>
    </w:p>
    <w:p w14:paraId="1AC6EB35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^3. Боязнь неудачи — характерная черта высокотрев</w:t>
      </w:r>
      <w:r>
        <w:rPr>
          <w:color w:val="000000"/>
          <w:sz w:val="24"/>
          <w:szCs w:val="24"/>
        </w:rPr>
        <w:t>ожных лю-^ехТ^ ^^ ^ "^ ^"^РУ^ "ад стремлением к достижению</w:t>
      </w:r>
    </w:p>
    <w:p w14:paraId="5C3A028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Мотивация достижения успехов преобладает у низкотревожных людей. Обычно она перевешивает опасение возможной неудачи</w:t>
      </w:r>
    </w:p>
    <w:p w14:paraId="387FF0AD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Для высокотревожных людей большей стимулирующей силой обладает сообщение об</w:t>
      </w:r>
      <w:r>
        <w:rPr>
          <w:color w:val="000000"/>
          <w:sz w:val="24"/>
          <w:szCs w:val="24"/>
        </w:rPr>
        <w:t xml:space="preserve"> успехе, чем о неудаче.</w:t>
      </w:r>
    </w:p>
    <w:p w14:paraId="1F40EB73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Низкотревожных людей больше стимулирует сообщение о неудаче.</w:t>
      </w:r>
    </w:p>
    <w:p w14:paraId="18956303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ЛТ предрасполагает индивида к восприятию и оценке многих, объективно безопасных ситуаций как таких которые несут в себе угрозу. '</w:t>
      </w:r>
    </w:p>
    <w:p w14:paraId="36042176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из наиболее известных исследов</w:t>
      </w:r>
      <w:r>
        <w:rPr>
          <w:color w:val="000000"/>
          <w:sz w:val="24"/>
          <w:szCs w:val="24"/>
        </w:rPr>
        <w:t>ателей явления тревожности К. Спилбергер совместно с Г. 0'Нейлом, Д. Хансеном предложил следующую модель (рис. 68), показывающую основные социально-психологические факторы, влияющие на состояние тревожности у человека, на результаты его деятельности. В это</w:t>
      </w:r>
      <w:r>
        <w:rPr>
          <w:color w:val="000000"/>
          <w:sz w:val="24"/>
          <w:szCs w:val="24"/>
        </w:rPr>
        <w:t>й модели учтены перечисленные выше особенности поведения высокотревожных и низкотревожных людей.</w:t>
      </w:r>
    </w:p>
    <w:p w14:paraId="57848E9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Деятельность человека в конкретной ситуации согласно этой модели зависит не только от самой ситуации, от наличия или отсутствия у индивида ЛТ, но и от СТ, возн</w:t>
      </w:r>
      <w:r>
        <w:rPr>
          <w:color w:val="000000"/>
          <w:sz w:val="24"/>
          <w:szCs w:val="24"/>
        </w:rPr>
        <w:t>икающей у данного человека в данной ситуации под влиянием складывающихся обстоя[ельств. Воздействие сложившейся ситуации, собственные потреб ности, мысли и чувства человека, особенности его тревожности как ЛТ определяют когнитивную оценку им возникшей ситу</w:t>
      </w:r>
      <w:r>
        <w:rPr>
          <w:color w:val="000000"/>
          <w:sz w:val="24"/>
          <w:szCs w:val="24"/>
        </w:rPr>
        <w:t>ации. Эта оценка, в свою очередь, вызывает определенные эмоции (активизация работы автономной нервной системы и усиление состояния СТ вместе с ожиданиями возможной неудачи) . Информация обо всем этом через нервные механизмы обратной связи передается в кору</w:t>
      </w:r>
      <w:r>
        <w:rPr>
          <w:color w:val="000000"/>
          <w:sz w:val="24"/>
          <w:szCs w:val="24"/>
        </w:rPr>
        <w:t xml:space="preserve"> головною мозга человека, воздействуй на его мысли, потребности и чувства.</w:t>
      </w:r>
    </w:p>
    <w:p w14:paraId="1360530A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Та же когнитивная оценка ситуации одновременно и. автоматически вызывает реакцию организма на угрожающие стимулы, что приводит к появлению контрмер и соответствующих ответных реакци</w:t>
      </w:r>
      <w:r>
        <w:rPr>
          <w:color w:val="000000"/>
          <w:sz w:val="24"/>
          <w:szCs w:val="24"/>
        </w:rPr>
        <w:t>й, направленных на понижение возникшей СТ. Итог всего этого непосредственно сказывается на выполняемой деятельности. Эта деятельность находится в непосредственной зависимости от состояния тревожности, которое не удалось преодолеть с помощью предпринятых от</w:t>
      </w:r>
      <w:r>
        <w:rPr>
          <w:color w:val="000000"/>
          <w:sz w:val="24"/>
          <w:szCs w:val="24"/>
        </w:rPr>
        <w:t>ветных реакций и контрмер, а также адекватной когнитивной оценки ситуации.</w:t>
      </w:r>
    </w:p>
    <w:p w14:paraId="715E61F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деятельность человека в порождающей тревожность ситуации непосредственно зависит от силы СТ, действенности контрмер, предпринятых для ее снижения, точности когнитивно</w:t>
      </w:r>
      <w:r>
        <w:rPr>
          <w:color w:val="000000"/>
          <w:sz w:val="24"/>
          <w:szCs w:val="24"/>
        </w:rPr>
        <w:t>й оценки ситуации.</w:t>
      </w:r>
    </w:p>
    <w:p w14:paraId="4CE18844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Особый интерес у исследователей тревожности вызвало психологическое изучение поведения людей во время экзаменационных испытаний, влияние возникающей при этом СТ на результаты экзаменов. Оказалось, что многие высокотревожные люди терпят н</w:t>
      </w:r>
      <w:r>
        <w:rPr>
          <w:color w:val="000000"/>
          <w:sz w:val="24"/>
          <w:szCs w:val="24"/>
        </w:rPr>
        <w:t>еудачи во время экзаменационных сессий не потому, что им недостает способностей, знаний или умений, а по причине стрессовых состояний, возникающих в это время. У них появляется ощущение некомпетентности, беспомощности, беспокойства, причем все этиблоки-рую</w:t>
      </w:r>
      <w:r>
        <w:rPr>
          <w:color w:val="000000"/>
          <w:sz w:val="24"/>
          <w:szCs w:val="24"/>
        </w:rPr>
        <w:t>щие успешную деятельность состояния чаще возникают у людей с высокими показателями ЛТ. Сообщение о том, что им предстоит пройти испытание, нередко вызывает у таких людей сильнейшее беспокойство, которое мешает им нормально думать, вызывает множество не име</w:t>
      </w:r>
      <w:r>
        <w:rPr>
          <w:color w:val="000000"/>
          <w:sz w:val="24"/>
          <w:szCs w:val="24"/>
        </w:rPr>
        <w:t>ющих отношение к делу аффективно окрашенных мыслей, которые мешают сосредоточить внимание и блокируют извлечение нужной информации из долговременной памяти. Вы-сокотревожными людьми ситуации экзаменационных испытаний обычно воспринимаются и переживаются ка</w:t>
      </w:r>
      <w:r>
        <w:rPr>
          <w:color w:val="000000"/>
          <w:sz w:val="24"/>
          <w:szCs w:val="24"/>
        </w:rPr>
        <w:t>к угроза их "Я", порождают серьезные сомнения в себе, излишнюю эмоциональную напряженность, которая согласно известному уже нам закону Йеркса — Додсона отрицательно сказывается на результатах.</w:t>
      </w:r>
    </w:p>
    <w:p w14:paraId="03356775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 человек, попадая в такие жизненные ситуации, где он в сос</w:t>
      </w:r>
      <w:r>
        <w:rPr>
          <w:color w:val="000000"/>
          <w:sz w:val="24"/>
          <w:szCs w:val="24"/>
        </w:rPr>
        <w:t>тоянии справиться с неожиданно возникшей проблемой, тем не менее оказывается практически беспомощным. Почему? Посмотрим, что по этому поводу говорят данные психологических исследований. Первые результаты, связанные с психологическим изучением состояния бес</w:t>
      </w:r>
      <w:r>
        <w:rPr>
          <w:color w:val="000000"/>
          <w:sz w:val="24"/>
          <w:szCs w:val="24"/>
        </w:rPr>
        <w:t>помощности, причин его возникновения, были получены на животных. Оказалось, что если собаку некоторое время силой удерживать на привязи в станке и давать ей умеренные удары электрическим током после того, как зажигается световой сигнал, то, будучи свободно</w:t>
      </w:r>
      <w:r>
        <w:rPr>
          <w:color w:val="000000"/>
          <w:sz w:val="24"/>
          <w:szCs w:val="24"/>
        </w:rPr>
        <w:t>й от сдерживающих ее пут, она поначалу ведет себя довольно странно. Имея возможность выпрыгнуть из станка и убежать после того, как очередной раз зажигается световой сигнал, она тем не менее покорно стоит на месте и дожидается удара электрическим током. Жи</w:t>
      </w:r>
      <w:r>
        <w:rPr>
          <w:color w:val="000000"/>
          <w:sz w:val="24"/>
          <w:szCs w:val="24"/>
        </w:rPr>
        <w:t>вотное оказывается беспомощным, хотя на самом деле вполне в состоянии избежать беды.</w:t>
      </w:r>
    </w:p>
    <w:p w14:paraId="32CEA34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противоположность этому собаки, которые не подвергались подобного рода процедуре в физически стесненных обстоятельствах, ведут себя иначе: как только зажигается световой</w:t>
      </w:r>
      <w:r>
        <w:rPr>
          <w:color w:val="000000"/>
          <w:sz w:val="24"/>
          <w:szCs w:val="24"/>
        </w:rPr>
        <w:t xml:space="preserve"> сигнал, они моментально выпрыгивают из станка и убегают.</w:t>
      </w:r>
    </w:p>
    <w:p w14:paraId="3C5BE332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Почему в первом эксперименте собаки не вели себя иначе? Дальнейшие исследования позволили получить ответ на этот вопрос. Оказалось, что беспомощным собаку делает прежний печальный опыт поведения в п</w:t>
      </w:r>
      <w:r>
        <w:rPr>
          <w:color w:val="000000"/>
          <w:sz w:val="24"/>
          <w:szCs w:val="24"/>
        </w:rPr>
        <w:t>одобного рода ситуациях.</w:t>
      </w:r>
    </w:p>
    <w:p w14:paraId="2C27C94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Аналогичные реакции нередко наблюдаются и у людей, причем наибольшую беспомощность демонстрируют те, кто характеризуется сильно выраженной ЛТ, т. е. люди, неуверенные в себе и полагающие, что от них в жизни мало что зависит.</w:t>
      </w:r>
    </w:p>
    <w:p w14:paraId="0D62B4D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б</w:t>
      </w:r>
      <w:r>
        <w:rPr>
          <w:color w:val="000000"/>
          <w:sz w:val="24"/>
          <w:szCs w:val="24"/>
        </w:rPr>
        <w:t xml:space="preserve">олее интересные результаты дали непосредственно проведенные на человеке эксперименты по возбуждению и выяснению причин так называемой когнитивной беспомощности, когда, взявшись за решение некоторой задачи и имея необходимые для нее </w:t>
      </w:r>
      <w:r>
        <w:rPr>
          <w:color w:val="000000"/>
          <w:sz w:val="24"/>
          <w:szCs w:val="24"/>
        </w:rPr>
        <w:lastRenderedPageBreak/>
        <w:t>знания, умения и навыки,</w:t>
      </w:r>
      <w:r>
        <w:rPr>
          <w:color w:val="000000"/>
          <w:sz w:val="24"/>
          <w:szCs w:val="24"/>
        </w:rPr>
        <w:t xml:space="preserve"> человек оказывается не в состоянии применить их на практике. Чтобы опытным путем исследовать когнитивную беспомощность, необходимо было поставить человека в такую •ситуацию, где он, успешно решая одни задачи, не справлялся бы с другими и был не в состояни</w:t>
      </w:r>
      <w:r>
        <w:rPr>
          <w:color w:val="000000"/>
          <w:sz w:val="24"/>
          <w:szCs w:val="24"/>
        </w:rPr>
        <w:t>и объяснить, почему в одних случаях он добивается успеха, а в других его постигает неудача. Такого рода ситуация должна была сделать его усилия, направленные на управление .успехами, практически бессмысленными. Именно так соответствующие исследования прово</w:t>
      </w:r>
      <w:r>
        <w:rPr>
          <w:color w:val="000000"/>
          <w:sz w:val="24"/>
          <w:szCs w:val="24"/>
        </w:rPr>
        <w:t>дились.</w:t>
      </w:r>
    </w:p>
    <w:p w14:paraId="1EC161F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Было установлено, что чувство беспомощности чаще всего возникает у человека тогда, когда многочисленные неудачи в его сознании ассоциируются с отсутствием у него способностей, необходимых для успешной деятельности. В этом случае у человека пропадае</w:t>
      </w:r>
      <w:r>
        <w:rPr>
          <w:color w:val="000000"/>
          <w:sz w:val="24"/>
          <w:szCs w:val="24"/>
        </w:rPr>
        <w:t>т желание предпринимать попытки и прилагать усилия дальше, ибо вследствие многочисленных и неконтролируемых неудач они теряют смысл.</w:t>
      </w:r>
    </w:p>
    <w:p w14:paraId="7BD83F35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со снижением мотивации в этих случаях обычно ощущается нехватка знаний, а также эмоционально-положительной стимуляци</w:t>
      </w:r>
      <w:r>
        <w:rPr>
          <w:color w:val="000000"/>
          <w:sz w:val="24"/>
          <w:szCs w:val="24"/>
        </w:rPr>
        <w:t>и деятельности. Подобные психологические явления чаще псего наблюдаются при выполнении задач средней степени сложности, а не особо трудных (при последних неудачу можно объяснить трудностью самой задачи, а не отсутствием необходимых способностей у субъекта)</w:t>
      </w:r>
      <w:r>
        <w:rPr>
          <w:color w:val="000000"/>
          <w:sz w:val="24"/>
          <w:szCs w:val="24"/>
        </w:rPr>
        <w:t>.</w:t>
      </w:r>
    </w:p>
    <w:p w14:paraId="31FDC57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Выявлены особенности людей, способствующие и препятствующие появлению у них чувства когнитивной беспомощности. Оказалось, что при сильно выраженной мотивации достижения успехов и уверенности в том, что многое зависит от самого действующего лица, чувство </w:t>
      </w:r>
      <w:r>
        <w:rPr>
          <w:color w:val="000000"/>
          <w:sz w:val="24"/>
          <w:szCs w:val="24"/>
        </w:rPr>
        <w:t>беспомощности, его отрицательные следствия возникают реже, чем при наличии мотивации избегания неудач и неуверенности. Более всего поддаются такому чувству люди, которые слишком поспешно и неоправданно часто объясняют свои неудачи отсутствием у них необход</w:t>
      </w:r>
      <w:r>
        <w:rPr>
          <w:color w:val="000000"/>
          <w:sz w:val="24"/>
          <w:szCs w:val="24"/>
        </w:rPr>
        <w:t>имых способностей и имеют заниженную самооценку.</w:t>
      </w:r>
    </w:p>
    <w:p w14:paraId="6F8D781D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Есть данные, свидетельствующие о том, что девочки в школьном возрасте более склонны поддаваться этому чувству, чем мальчики, но это случается с ними тогда, когда оценка их деятельности и способностей исходит</w:t>
      </w:r>
      <w:r>
        <w:rPr>
          <w:color w:val="000000"/>
          <w:sz w:val="24"/>
          <w:szCs w:val="24"/>
        </w:rPr>
        <w:t xml:space="preserve"> от значимых взрослых людей, а не от сверстников. Аналогичную тенденцию проявляют люди, склонные к депрессии, т. е. имеющие благоприятствующие ей акцентуации характера.</w:t>
      </w:r>
    </w:p>
    <w:p w14:paraId="2145E37A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Оказалось, что состояние беспомощности, порожденное искусственно создаваемой в эксперим</w:t>
      </w:r>
      <w:r>
        <w:rPr>
          <w:color w:val="000000"/>
          <w:sz w:val="24"/>
          <w:szCs w:val="24"/>
        </w:rPr>
        <w:t>енте случайностью и необъяснимостью для индивида его успехов и неудач, пропадает, как только ему дают понять, что результаты деятельности от него фактически не зависят. Поэтому главное для человека, чтобы он не попадал в ситуацию когнитивной беспомощности,</w:t>
      </w:r>
      <w:r>
        <w:rPr>
          <w:color w:val="000000"/>
          <w:sz w:val="24"/>
          <w:szCs w:val="24"/>
        </w:rPr>
        <w:t xml:space="preserve"> состоит в том, чтобы его не покидало чувство подконтрольности складывающейся ситуации,</w:t>
      </w:r>
    </w:p>
    <w:p w14:paraId="11348B60" w14:textId="77777777" w:rsidR="00000000" w:rsidRDefault="002C21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Мотивация и личность</w:t>
      </w:r>
    </w:p>
    <w:p w14:paraId="27D3A35D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из рассмотренных нами мотивационных факторов со временем становятся настолько характерными для человека, что превращаются в черты его личнос</w:t>
      </w:r>
      <w:r>
        <w:rPr>
          <w:color w:val="000000"/>
          <w:sz w:val="24"/>
          <w:szCs w:val="24"/>
        </w:rPr>
        <w:t>ти. К ним вполне можно отнести те, которые рассматривались нами в предыдущем параграфе главы. Это — мотив достижения успехов, мотив избегания неудачи, тревожность (ЛТ), определенный локус контроля, самооценка, уровень притязаний. Кроме них .шчностно характ</w:t>
      </w:r>
      <w:r>
        <w:rPr>
          <w:color w:val="000000"/>
          <w:sz w:val="24"/>
          <w:szCs w:val="24"/>
        </w:rPr>
        <w:t>еризуют человека потребность в общении (аффилиация), мотив власти, мотив оказания помощи другим людям (альтруизм) и агрессивность. Это — наиболее значимые социальные мотивы человека, определяющие его отношение к людям. Рассмотрим эти мотивы, начав с самооц</w:t>
      </w:r>
      <w:r>
        <w:rPr>
          <w:color w:val="000000"/>
          <w:sz w:val="24"/>
          <w:szCs w:val="24"/>
        </w:rPr>
        <w:t>енки.</w:t>
      </w:r>
    </w:p>
    <w:p w14:paraId="7D2EF72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Установлено, что у людей, ориентированных на успех, чаще преобладают реалистические, а у индивидов, ориентированных на неудачу,— нереалистические, завышенные или заниженные, самооценки. С величиной самооценки связаны удовлетворенность или неудовлетво</w:t>
      </w:r>
      <w:r>
        <w:rPr>
          <w:color w:val="000000"/>
          <w:sz w:val="24"/>
          <w:szCs w:val="24"/>
        </w:rPr>
        <w:t xml:space="preserve">ренность человека, возникающие в результате </w:t>
      </w:r>
      <w:r>
        <w:rPr>
          <w:color w:val="000000"/>
          <w:sz w:val="24"/>
          <w:szCs w:val="24"/>
        </w:rPr>
        <w:lastRenderedPageBreak/>
        <w:t>достижения успеха или появления неудачи. В своей практической деятельности человек обычно стремится к достижению таких результатов, которые согласуются с его самооценкой, способствуют ее укреплению, нормализации.</w:t>
      </w:r>
      <w:r>
        <w:rPr>
          <w:color w:val="000000"/>
          <w:sz w:val="24"/>
          <w:szCs w:val="24"/>
        </w:rPr>
        <w:t xml:space="preserve"> Самооценка, в свою очередь, зависит oi результата деятельности.</w:t>
      </w:r>
    </w:p>
    <w:p w14:paraId="0DCD9C1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самооценкой соотносится уровень притязаний — тот практический результат, которого субъект рассчитывает достичь в работе. Как фактор, определяющий удовлетворенность или неудовлетворенность д</w:t>
      </w:r>
      <w:r>
        <w:rPr>
          <w:color w:val="000000"/>
          <w:sz w:val="24"/>
          <w:szCs w:val="24"/>
        </w:rPr>
        <w:t>еятельностью, уровень притязаний имеет большее значение для лиц, ориентированных на избегание неудачи, а не на достижение успехов. Существенные изменения в самооценке появляются в том случае, когда сами успехи или неудачи связываются субъектом деятельности</w:t>
      </w:r>
      <w:r>
        <w:rPr>
          <w:color w:val="000000"/>
          <w:sz w:val="24"/>
          <w:szCs w:val="24"/>
        </w:rPr>
        <w:t xml:space="preserve"> с наличием или отсутствием у него необходимых способностей.</w:t>
      </w:r>
    </w:p>
    <w:p w14:paraId="23EA0C4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Мотивы аффилиации и власти актуализируются и удовлетворяются только в общении людей. Мотив аффилиации обычно проявляется как стремление человека наладить добрые, эмоционально положительные взаимо</w:t>
      </w:r>
      <w:r>
        <w:rPr>
          <w:color w:val="000000"/>
          <w:sz w:val="24"/>
          <w:szCs w:val="24"/>
        </w:rPr>
        <w:t>отношения с людьми. Внутренне, или психологически, он выступает в виде чувства привязанности, верности, а внешне — в общительности, в стремлении сотрудничать с другими людьми, постоянно находиться вместе с ними. Любовь к человеку — высшее духовное проявлен</w:t>
      </w:r>
      <w:r>
        <w:rPr>
          <w:color w:val="000000"/>
          <w:sz w:val="24"/>
          <w:szCs w:val="24"/>
        </w:rPr>
        <w:t>ие данного мотива.</w:t>
      </w:r>
    </w:p>
    <w:p w14:paraId="64E5C52D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Отношения между людьми, построенные на основе аффилиации, в описанных их качествах, как правило, взаимны. Партнеры по общению, обладающие такими мотивами, не рассматривают друг друга как средство удовлетворения личных потребностей, не ст</w:t>
      </w:r>
      <w:r>
        <w:rPr>
          <w:color w:val="000000"/>
          <w:sz w:val="24"/>
          <w:szCs w:val="24"/>
        </w:rPr>
        <w:t>ремятся к доминированию друг над другом, а рассчитывают на равноправное сотрудничество. В результате удовлетворения мотива аффилиации между людьми складываются доверительные, открытые взаимоотношения, основанные на симпатиях и взаимопомощи.</w:t>
      </w:r>
    </w:p>
    <w:p w14:paraId="5DCA30D4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прот</w:t>
      </w:r>
      <w:r>
        <w:rPr>
          <w:color w:val="000000"/>
          <w:sz w:val="24"/>
          <w:szCs w:val="24"/>
        </w:rPr>
        <w:t>ивоположного мотиву аффилиации выступает мотив отвергания, проявляющийся в боязни быть не принятым, отвергнутым значимыми людьми.</w:t>
      </w:r>
    </w:p>
    <w:p w14:paraId="30C01AEB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Доминирование у человека мотива аффилиации порождает стиль общения с людьми, характеризующийся уверенностью, непринужденностью</w:t>
      </w:r>
      <w:r>
        <w:rPr>
          <w:color w:val="000000"/>
          <w:sz w:val="24"/>
          <w:szCs w:val="24"/>
        </w:rPr>
        <w:t>, открытостью и смелостью. Напротив, преобладание мотива отвергания ведет к неуверенности, скованности, неловкости, напряженности.</w:t>
      </w:r>
    </w:p>
    <w:p w14:paraId="54D5846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Выраженный мотив аффилиации внешне проявляется в особой озабоченности человека установлением, поддержанием или восстановление</w:t>
      </w:r>
      <w:r>
        <w:rPr>
          <w:color w:val="000000"/>
          <w:sz w:val="24"/>
          <w:szCs w:val="24"/>
        </w:rPr>
        <w:t>м нарушенных дружеских взаимоотношений с людьми, таких, которые описываются словами "дружба" и "любовь". Мотив аффилиации коррелирует со стремлением человека к одобрению со стороны окружающих людей, с уверенностью и желанием самоутверждения.</w:t>
      </w:r>
    </w:p>
    <w:p w14:paraId="1E457E3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с развиты</w:t>
      </w:r>
      <w:r>
        <w:rPr>
          <w:color w:val="000000"/>
          <w:sz w:val="24"/>
          <w:szCs w:val="24"/>
        </w:rPr>
        <w:t>м мотивом аффилиации проявляют большую активность и инициативу в общении с окружающими, особенно в таких видах деятельности, как переписка, разговоры по телефону, посещение разного рода клубов, собраний, совещаний, встреч, вечеров и т. п. Сильный мотив афф</w:t>
      </w:r>
      <w:r>
        <w:rPr>
          <w:color w:val="000000"/>
          <w:sz w:val="24"/>
          <w:szCs w:val="24"/>
        </w:rPr>
        <w:t xml:space="preserve">илиации ведет к предпочтению со стороны человека такого партнера по общению, в котором развиты дружеские качества (заметим, кстати, что сильный мотив достижения предопределяет выбор партнера с развитыми деловыми качествами). У женщин, по некоторым данным, </w:t>
      </w:r>
      <w:r>
        <w:rPr>
          <w:color w:val="000000"/>
          <w:sz w:val="24"/>
          <w:szCs w:val="24"/>
        </w:rPr>
        <w:t>мотив аффилиации при столкновении с мотивом достижения успехов доминирует чаще, чем у мужчин. Однако это скорее результат различий в обучении и воспитании, чем следствие половой принадлежности как таковой.</w:t>
      </w:r>
    </w:p>
    <w:p w14:paraId="6B080E85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Люди с преобладающим мотивом аффилиации достигают </w:t>
      </w:r>
      <w:r>
        <w:rPr>
          <w:color w:val="000000"/>
          <w:sz w:val="24"/>
          <w:szCs w:val="24"/>
        </w:rPr>
        <w:t>более высоких результатов в работе в тех случаях, когда они трудятся не в одиночку, а в составе группы, с членами которой у них установились дружеские взаимоотношения. Максимальное улучшение результатов деятельности в этих условиях наблюдается у тех, кто о</w:t>
      </w:r>
      <w:r>
        <w:rPr>
          <w:color w:val="000000"/>
          <w:sz w:val="24"/>
          <w:szCs w:val="24"/>
        </w:rPr>
        <w:t xml:space="preserve">дновременно имеет сильно выраженные мотивы аффилиации и достижения успехов. Худшие результаты обнаруживаются в том случае, если рядом с другими людьми работает человек с </w:t>
      </w:r>
      <w:r>
        <w:rPr>
          <w:color w:val="000000"/>
          <w:sz w:val="24"/>
          <w:szCs w:val="24"/>
        </w:rPr>
        <w:lastRenderedPageBreak/>
        <w:t>высокоразвитым мотивом достижения и с выраженной боязнью быть отвергнутым людьми в слу</w:t>
      </w:r>
      <w:r>
        <w:rPr>
          <w:color w:val="000000"/>
          <w:sz w:val="24"/>
          <w:szCs w:val="24"/>
        </w:rPr>
        <w:t>чае неудачи.</w:t>
      </w:r>
    </w:p>
    <w:p w14:paraId="2F21FEE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Лица, у которых доминирует мотив аффилиации над боязнью быть отвергнутым, лучше относятся к людям. Им больше нравятся те, кто их окружает, они сами пользуются симпатией и уважением окружающих людей. Отношения таких людей с окружающими строятся</w:t>
      </w:r>
      <w:r>
        <w:rPr>
          <w:color w:val="000000"/>
          <w:sz w:val="24"/>
          <w:szCs w:val="24"/>
        </w:rPr>
        <w:t xml:space="preserve"> на основе взаимного доверия.</w:t>
      </w:r>
    </w:p>
    <w:p w14:paraId="463C9DB0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Преобладание мотива-боязни быть отвергнутым, напротив, создает препятствия на пути межличностного общения. Такие люди вызывают недоверие к себе, они одиноки, у них слабо развиты умения и навыки общения. И все же, невзирая на с</w:t>
      </w:r>
      <w:r>
        <w:rPr>
          <w:color w:val="000000"/>
          <w:sz w:val="24"/>
          <w:szCs w:val="24"/>
        </w:rPr>
        <w:t>трах быть отвергнутыми, они так же, как и те, у кого силен мотив аффилиации, стремятся к общению, поэтому нет оснований говорить о них как о не имеющих выраженной потребности в общении.</w:t>
      </w:r>
    </w:p>
    <w:p w14:paraId="1E7A4481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 власти кратко можно определить как устойчивое и отчетливо выраже</w:t>
      </w:r>
      <w:r>
        <w:rPr>
          <w:color w:val="000000"/>
          <w:sz w:val="24"/>
          <w:szCs w:val="24"/>
        </w:rPr>
        <w:t>нное стремление человека иметь власть над другими людьми. Г. Маррей дал такое определение этому мотиву: мотив власти — это склонность управлять социальным окружением, в том числе людьми, воздействовать на поведение других людей разнообразными способами, вк</w:t>
      </w:r>
      <w:r>
        <w:rPr>
          <w:color w:val="000000"/>
          <w:sz w:val="24"/>
          <w:szCs w:val="24"/>
        </w:rPr>
        <w:t>лючая убеждение, принуждение, внушение, сдерживание, запрещение и т.п.; побуждение других поступать в соответствии со своими интересами и потребностями; добиваться их расположения, сотрудничества; доказывать свою правоту, отстаивать собственную точку зрени</w:t>
      </w:r>
      <w:r>
        <w:rPr>
          <w:color w:val="000000"/>
          <w:sz w:val="24"/>
          <w:szCs w:val="24"/>
        </w:rPr>
        <w:t>я; влиять, направлять, организовывать, руководить, надзирать, править, подчинять, властвовать, диктовать условия; судить, устанавливать законы, определять нормы и правила поведения; принимать за других решения, обязывающие их поступать определенным образом</w:t>
      </w:r>
      <w:r>
        <w:rPr>
          <w:color w:val="000000"/>
          <w:sz w:val="24"/>
          <w:szCs w:val="24"/>
        </w:rPr>
        <w:t>; уговаривать, отговаривать, наказывать; очаровывать, привлекать к себе внимание, иметь последователей.</w:t>
      </w:r>
    </w:p>
    <w:p w14:paraId="53A2BAFD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Другой исследователь мотивации власти Д. Верофф психологически уточнил определение данного явления следующим образом: под мотивацией власти понимается с</w:t>
      </w:r>
      <w:r>
        <w:rPr>
          <w:color w:val="000000"/>
          <w:sz w:val="24"/>
          <w:szCs w:val="24"/>
        </w:rPr>
        <w:t>тремление и способность получать удовлетворение от контроля над другими людьми.</w:t>
      </w:r>
    </w:p>
    <w:p w14:paraId="24EC699B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Эмпирическими признаками наличия у человека мотива, или мотивации, власти являются следующие: постоянные и достаточно отчетливо выраженные эмоциональные переживания, связанные </w:t>
      </w:r>
      <w:r>
        <w:rPr>
          <w:color w:val="000000"/>
          <w:sz w:val="24"/>
          <w:szCs w:val="24"/>
        </w:rPr>
        <w:t>с удержанием или утратой психологического или поведенческого контроля над другими людьми; удовлетворение от победы над другим человеком в какой-либо деятельности или огорчение по поводу неудачи; нежелание подчиняться другим людям, активное стремление к нез</w:t>
      </w:r>
      <w:r>
        <w:rPr>
          <w:color w:val="000000"/>
          <w:sz w:val="24"/>
          <w:szCs w:val="24"/>
        </w:rPr>
        <w:t>ависимости; склонность управлять, доминировать над людьми в разнообразных ситуациях общения и взаимодействия с ними. "Мотив власти направлен на приобретение и сохранение ее источников либо ради связанного с ними престижа и ощущения власти, либо ради влияни</w:t>
      </w:r>
      <w:r>
        <w:rPr>
          <w:color w:val="000000"/>
          <w:sz w:val="24"/>
          <w:szCs w:val="24"/>
        </w:rPr>
        <w:t>я... на поведение и переживания других людей, которые, будучи предоставленными сами себе, не поступили бы желательным для субъекта образом"'.</w:t>
      </w:r>
    </w:p>
    <w:p w14:paraId="1C9C362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явлениям, изучаемым в психологии в связи с мотивацией власти, относятся лидерство, влияние людей друг на друга, </w:t>
      </w:r>
      <w:r>
        <w:rPr>
          <w:color w:val="000000"/>
          <w:sz w:val="24"/>
          <w:szCs w:val="24"/>
        </w:rPr>
        <w:t>руководство и подчинение, а также многие феномены, связанные с воздействием индивида на группу и группы на индивида (их мы рассмотрим в следующем разделе). В отличие от других наук, изучающих феномен власти, психология акцентирует внимание на личных мотива</w:t>
      </w:r>
      <w:r>
        <w:rPr>
          <w:color w:val="000000"/>
          <w:sz w:val="24"/>
          <w:szCs w:val="24"/>
        </w:rPr>
        <w:t xml:space="preserve">х властвования, а также на психологических аспектах использования человеком данной ему власти над людьми. О психологических аспектах власти говорят тогда, когда один человек вынуждает другого что-то делать против его воли. Считается, что люди, стремящиеся </w:t>
      </w:r>
      <w:r>
        <w:rPr>
          <w:color w:val="000000"/>
          <w:sz w:val="24"/>
          <w:szCs w:val="24"/>
        </w:rPr>
        <w:t>к власти над другими людьми, обладают особо выраженным мотивом власти. По своему происхождению он, вероятно, связан со стремлением человека к превосходству над другими людьми.</w:t>
      </w:r>
    </w:p>
    <w:p w14:paraId="2FD63DA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данный мотив привлек к себе внимание в исследованиях неофрейдистов. Он б</w:t>
      </w:r>
      <w:r>
        <w:rPr>
          <w:color w:val="000000"/>
          <w:sz w:val="24"/>
          <w:szCs w:val="24"/>
        </w:rPr>
        <w:t xml:space="preserve">ыл объявлен одним из главных мотивов человеческого социального поведения. А. Адлер, ученик 3. Фрейда, считал, что стремление к превосходству, совершенству и социальной </w:t>
      </w:r>
      <w:r>
        <w:rPr>
          <w:color w:val="000000"/>
          <w:sz w:val="24"/>
          <w:szCs w:val="24"/>
        </w:rPr>
        <w:lastRenderedPageBreak/>
        <w:t xml:space="preserve">власти компенсирует естественные недостатки людей, испытывающих так называемый комплекс </w:t>
      </w:r>
      <w:r>
        <w:rPr>
          <w:color w:val="000000"/>
          <w:sz w:val="24"/>
          <w:szCs w:val="24"/>
        </w:rPr>
        <w:t>неполноценности. Аналогичной точки зрения, но теоретически разрабатываемой в ином контексте, придерживался другой представитель неофрейдизма — Э. Фромм.</w:t>
      </w:r>
    </w:p>
    <w:p w14:paraId="4907EE15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Было установлено, что психологически власть одного человека над другими людьми подкрепляется нескольким</w:t>
      </w:r>
      <w:r>
        <w:rPr>
          <w:color w:val="000000"/>
          <w:sz w:val="24"/>
          <w:szCs w:val="24"/>
        </w:rPr>
        <w:t>и способами: возможностью награждать и наказывать людей; способностью принуждать их к совершению определенных действий; системой правовых и моральных норм, дающих одним право управлять, а другим вменяющих в обязанность подчиняться и беспрекословно следоват</w:t>
      </w:r>
      <w:r>
        <w:rPr>
          <w:color w:val="000000"/>
          <w:sz w:val="24"/>
          <w:szCs w:val="24"/>
        </w:rPr>
        <w:t>ь распоряжениям власть имущих; авторитетом, которым один человек обладает в глазах другого, являясь для него образцом для подражания, знатоком, в общем чем-то таким, что этому человеку крайне необходимо. Следуя этим определениям, можно считать, что некотор</w:t>
      </w:r>
      <w:r>
        <w:rPr>
          <w:color w:val="000000"/>
          <w:sz w:val="24"/>
          <w:szCs w:val="24"/>
        </w:rPr>
        <w:t>ой психологической властью над другими людьми располагает каждый человек, если в данный момент времени он выступает в качестве монопольного обладателя каких-либо жизненно значимых для этих людей ценностей.</w:t>
      </w:r>
    </w:p>
    <w:p w14:paraId="5045813B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Замечено, что индивидуальные различия в склонности</w:t>
      </w:r>
      <w:r>
        <w:rPr>
          <w:color w:val="000000"/>
          <w:sz w:val="24"/>
          <w:szCs w:val="24"/>
        </w:rPr>
        <w:t xml:space="preserve"> к обладанию властью над другими людьми проявляются в следующих личностных качествах: умениях получать доступ и распоряжаться источниками власти, способности менять психологию другого человека в нужном направлении, оказывать влияние на его поведение, в пре</w:t>
      </w:r>
      <w:r>
        <w:rPr>
          <w:color w:val="000000"/>
          <w:sz w:val="24"/>
          <w:szCs w:val="24"/>
        </w:rPr>
        <w:t>дпочтении тех или иных средств психологического воздействия. Такие различия обнаруживаются и в целях, ради которых человек стремится получить власть над другими людьми.</w:t>
      </w:r>
    </w:p>
    <w:p w14:paraId="157B99F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Проявление властных тенденций оказалось связанным не только с мотивом власти как специф</w:t>
      </w:r>
      <w:r>
        <w:rPr>
          <w:color w:val="000000"/>
          <w:sz w:val="24"/>
          <w:szCs w:val="24"/>
        </w:rPr>
        <w:t>ической личностной диспозицией, но также и с особенностями складывающейся ситуации. Показано, что в тех случаях, когда образующаяся ситуация способствует таким проявлениям, интенсивность и количество действий, связанных с мотивацией власти и свидетельствую</w:t>
      </w:r>
      <w:r>
        <w:rPr>
          <w:color w:val="000000"/>
          <w:sz w:val="24"/>
          <w:szCs w:val="24"/>
        </w:rPr>
        <w:t>щих о стремлении иметь власть, увеличивается.</w:t>
      </w:r>
    </w:p>
    <w:p w14:paraId="41CE50ED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теоретической точки зрения явления, связанные с мотивацией власти, представляются гораздо более сложными для понимания, предсказания и объяснения, чем феномены, относящиеся к аффилиации и мотивации достижени</w:t>
      </w:r>
      <w:r>
        <w:rPr>
          <w:color w:val="000000"/>
          <w:sz w:val="24"/>
          <w:szCs w:val="24"/>
        </w:rPr>
        <w:t>я успехов. В стремление человека казаться более сильным и влиятельным, оказывать воздействие на людей и происходящие события могут быть включены многие различные мотивы помимо собственно мотива власти, поэтому четко представить себе структуру и иерархию вс</w:t>
      </w:r>
      <w:r>
        <w:rPr>
          <w:color w:val="000000"/>
          <w:sz w:val="24"/>
          <w:szCs w:val="24"/>
        </w:rPr>
        <w:t>евозможных мотивов, побуждающих к проявлениям власти, не всегда представляется возможным.</w:t>
      </w:r>
    </w:p>
    <w:p w14:paraId="230376C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с развитым мотивом власти более других склонны обращать на себя внимание других, выделяться, привлекать сторонников, сравнительно легко поддающихся влиянию, прио</w:t>
      </w:r>
      <w:r>
        <w:rPr>
          <w:color w:val="000000"/>
          <w:sz w:val="24"/>
          <w:szCs w:val="24"/>
        </w:rPr>
        <w:t>бретать и накапливать престижные, пользующиеся модой вещи. У них, как правило, более высокий уровень социальной активности, проявляющейся в стремлении занимать руководящие, посты, включаться в соревнование, организовывать работу других людей. Они малоконфо</w:t>
      </w:r>
      <w:r>
        <w:rPr>
          <w:color w:val="000000"/>
          <w:sz w:val="24"/>
          <w:szCs w:val="24"/>
        </w:rPr>
        <w:t>рмны, неважно себя чувствуют в групповых видах деятельности, когда вынуждены строго следовать одинаковым для всех правилам поведения и подчиняться другим. Считается, что люди с высокоразвитым мотивом власти обладают способностью с выгодой для себя использо</w:t>
      </w:r>
      <w:r>
        <w:rPr>
          <w:color w:val="000000"/>
          <w:sz w:val="24"/>
          <w:szCs w:val="24"/>
        </w:rPr>
        <w:t xml:space="preserve">вать предоставляемые ситуацией возможности для проявления соответствующего мотива. Обнаружено также, что учащиеся с высоким мотивом власти показывают лучшие результаты в учебе, если преподаватель не доминирует над ними, не задает жесткие правила поведения </w:t>
      </w:r>
      <w:r>
        <w:rPr>
          <w:color w:val="000000"/>
          <w:sz w:val="24"/>
          <w:szCs w:val="24"/>
        </w:rPr>
        <w:t>в учебной ситуации и предоставляет им свободу действий. Интересные данные о поведении людей с разновыраженными мотивами достижения, аффилиации и власти получены в эксперименте. проведенном К. Терюном .с использованием игры, называемой "дилемма узника", В э</w:t>
      </w:r>
      <w:r>
        <w:rPr>
          <w:color w:val="000000"/>
          <w:sz w:val="24"/>
          <w:szCs w:val="24"/>
        </w:rPr>
        <w:t>той игре участвуют два человека, от их поведения в отношении друг друга прямо зависят выигрыш и проигрыш каждого из них в отдельности и обоих вместе. Если оба участника не идут на сотрудничество друг с другом, то оба проигрывают. Если оба одновременно идут</w:t>
      </w:r>
      <w:r>
        <w:rPr>
          <w:color w:val="000000"/>
          <w:sz w:val="24"/>
          <w:szCs w:val="24"/>
        </w:rPr>
        <w:t xml:space="preserve"> на сотрудничество — оба выигрывают, однако в </w:t>
      </w:r>
      <w:r>
        <w:rPr>
          <w:color w:val="000000"/>
          <w:sz w:val="24"/>
          <w:szCs w:val="24"/>
        </w:rPr>
        <w:lastRenderedPageBreak/>
        <w:t>этом случае выигрыш каждого оказывается меньше, чем он мог бы быть в случае, если один из партнеров шел на сотрудничество, а другой обманывал его.</w:t>
      </w:r>
    </w:p>
    <w:p w14:paraId="56F09299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Выяснилось, что люди с сильно развитым мотивом достижения успех</w:t>
      </w:r>
      <w:r>
        <w:rPr>
          <w:color w:val="000000"/>
          <w:sz w:val="24"/>
          <w:szCs w:val="24"/>
        </w:rPr>
        <w:t>ов, как правило, оба идут на конфронтацию; люди с развитым мотивом аффилиации чаще предпочитают сотрудничество; люди с преобладающим мотивом власти нередко, склоняя своего партнера на сотрудничество, сами обманывают его и стараются извлечь максимальную пол</w:t>
      </w:r>
      <w:r>
        <w:rPr>
          <w:color w:val="000000"/>
          <w:sz w:val="24"/>
          <w:szCs w:val="24"/>
        </w:rPr>
        <w:t>ьзу из игры только для себя. Однако при увеличении размера ожидаемого выигрыша и, соответственно, проигрыша эти различия во взаимном поведении сглаживаются, и почти все индивиды независимо от характера их мотивации начинают проявлять склонность к соперниче</w:t>
      </w:r>
      <w:r>
        <w:rPr>
          <w:color w:val="000000"/>
          <w:sz w:val="24"/>
          <w:szCs w:val="24"/>
        </w:rPr>
        <w:t>ству.</w:t>
      </w:r>
    </w:p>
    <w:p w14:paraId="6634DD6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другом исследовании было обнаружено, что сочетание высокого мотива власти со слабо выраженным мотивом аффилиации способствует проявлению людьми (в данном случае изучались руководители) ответственности, хороших организаторских способностей, стремлен</w:t>
      </w:r>
      <w:r>
        <w:rPr>
          <w:color w:val="000000"/>
          <w:sz w:val="24"/>
          <w:szCs w:val="24"/>
        </w:rPr>
        <w:t>ия к сплоченности. Оказалось, что оптимальным для руководителей является следующее сочетание различных мотивов: высоких мотивов достижения и власти и сравнительно низкого мотива аффилиации, причем из этих трех мотивов менее значимой оказалась величина моти</w:t>
      </w:r>
      <w:r>
        <w:rPr>
          <w:color w:val="000000"/>
          <w:sz w:val="24"/>
          <w:szCs w:val="24"/>
        </w:rPr>
        <w:t>ва власти. Наиболее благоприятное для успешного руководства людьми сочетание данных мотивов образуется при среднем, а не сильно выраженном мотиве власти.</w:t>
      </w:r>
    </w:p>
    <w:p w14:paraId="151ED93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Особый интерес в психологии мотивации вызывает так называемое просоциальное поведение и его мотивы. По</w:t>
      </w:r>
      <w:r>
        <w:rPr>
          <w:color w:val="000000"/>
          <w:sz w:val="24"/>
          <w:szCs w:val="24"/>
        </w:rPr>
        <w:t>д таким поводе' нием понимаются любые альтруистические действия человека, направленные на благополучие других людей, оказание им помощи. Эти формы поведения по своим особенностям разнообразны и располагаются в широком диапазоне от простой любезности до сер</w:t>
      </w:r>
      <w:r>
        <w:rPr>
          <w:color w:val="000000"/>
          <w:sz w:val="24"/>
          <w:szCs w:val="24"/>
        </w:rPr>
        <w:t>ьезной благотворительной помощи, оказываемой человеком другим людям, причем иногда с большим ущербом для себя, ценой самопожертвования. Некоторые психологи считают, что за таким поведением лежит особый мотив, и называют его мотивом альтруизма (иногда — мот</w:t>
      </w:r>
      <w:r>
        <w:rPr>
          <w:color w:val="000000"/>
          <w:sz w:val="24"/>
          <w:szCs w:val="24"/>
        </w:rPr>
        <w:t>ивом помощи, иногда — заботы о других людях).</w:t>
      </w:r>
    </w:p>
    <w:p w14:paraId="5B7FE52D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как определил этот важный человеческий мотив Г. Маррей, который одним из первых назвал его в своих работах. Данный мотив проявляется в том, чтобы "высказывать сочувствие и удовлетворять потребности беспомощ</w:t>
      </w:r>
      <w:r>
        <w:rPr>
          <w:color w:val="000000"/>
          <w:sz w:val="24"/>
          <w:szCs w:val="24"/>
        </w:rPr>
        <w:t>ного... ребенка или любого другого, который слаб, покалечен, устал, неопытен, немощен, унижен, одинок, отвержен, болен, который потерпел поражение или испытываei душевное смятение"'. Этот же мотив выступает в стремлении кормить, опекать, поддерживать, утеш</w:t>
      </w:r>
      <w:r>
        <w:rPr>
          <w:color w:val="000000"/>
          <w:sz w:val="24"/>
          <w:szCs w:val="24"/>
        </w:rPr>
        <w:t>ать, защищать, успокаивать, заботиться, исцелять тех, кто в этом нуждается.</w:t>
      </w:r>
    </w:p>
    <w:p w14:paraId="5487D32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Альтруистическое, или просоциальное, поведение можно также определить как такое, которое осуществляется ради блага другого человека и без надежды на вознаграждение. Альтруистически</w:t>
      </w:r>
      <w:r>
        <w:rPr>
          <w:color w:val="000000"/>
          <w:sz w:val="24"/>
          <w:szCs w:val="24"/>
        </w:rPr>
        <w:t xml:space="preserve"> мотивированное поведение в большей степени ведет к благополучию других людей, чем к собственному благополучию того, кто его реализует. При альтруистическом поведении акты заботы о других людях и оказания помощи им осуществляются по собственному убеждению </w:t>
      </w:r>
      <w:r>
        <w:rPr>
          <w:color w:val="000000"/>
          <w:sz w:val="24"/>
          <w:szCs w:val="24"/>
        </w:rPr>
        <w:t>человека, без какого бы то ни было давления на него со стороны или собственного расчета. По смыслу такое поведение диаметрально противоположно агрессии.</w:t>
      </w:r>
    </w:p>
    <w:p w14:paraId="79BC56E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несколько социальных норм нравственного порядка, характерных для поведения человека в соврем</w:t>
      </w:r>
      <w:r>
        <w:rPr>
          <w:color w:val="000000"/>
          <w:sz w:val="24"/>
          <w:szCs w:val="24"/>
        </w:rPr>
        <w:t>енном цивилизованном обществе. Исходя из них можно объяснить альтруистическое поведение. Одной из таких норм является норма социальной ответственности. Она побуждает человека к оказанию помощи другим людям во всех случаях, когда кто-либо нуждается в ней, н</w:t>
      </w:r>
      <w:r>
        <w:rPr>
          <w:color w:val="000000"/>
          <w:sz w:val="24"/>
          <w:szCs w:val="24"/>
        </w:rPr>
        <w:t>апример, в силу того, что он слишком стар, болен или беден и нет другого человека или социального института, способного взять на себя заботу о нем. В том случае, если окружающие люди считают, что причина пребывания человека в бедственном положении и средст</w:t>
      </w:r>
      <w:r>
        <w:rPr>
          <w:color w:val="000000"/>
          <w:sz w:val="24"/>
          <w:szCs w:val="24"/>
        </w:rPr>
        <w:t xml:space="preserve">ва выхода из него находятся в его собственных </w:t>
      </w:r>
      <w:r>
        <w:rPr>
          <w:color w:val="000000"/>
          <w:sz w:val="24"/>
          <w:szCs w:val="24"/>
        </w:rPr>
        <w:lastRenderedPageBreak/>
        <w:t>руках, помощь ему со стороны оказывается с меньшей готовностью.</w:t>
      </w:r>
    </w:p>
    <w:p w14:paraId="495EF705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Другой социальной нормой, определяющей оказание альтруистической помощи, является норма взаимности. Смысл ее состоит в моральном обязательстве чел</w:t>
      </w:r>
      <w:r>
        <w:rPr>
          <w:color w:val="000000"/>
          <w:sz w:val="24"/>
          <w:szCs w:val="24"/>
        </w:rPr>
        <w:t>овека платить добром за добро. Как мотив поведения взаимная признательность оказывается особенно сильной, если человеком по доброй воле, а не силой обстоятельств или по принуждению оказана помощь другому.</w:t>
      </w:r>
    </w:p>
    <w:p w14:paraId="5B3754A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Важную роль в оказании помощи играет способность че</w:t>
      </w:r>
      <w:r>
        <w:rPr>
          <w:color w:val="000000"/>
          <w:sz w:val="24"/>
          <w:szCs w:val="24"/>
        </w:rPr>
        <w:t>ловека к сопереживанию (эмпатии): чем больше он склонен к нему, тем с большей готовностью он оказывает помощь другим людям. Некоторые ученые считают, что способность к эмпатии лежит в основе всех других форм альтруистического поведения человека.</w:t>
      </w:r>
    </w:p>
    <w:p w14:paraId="74B782B3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</w:t>
      </w:r>
      <w:r>
        <w:rPr>
          <w:color w:val="000000"/>
          <w:sz w:val="24"/>
          <w:szCs w:val="24"/>
        </w:rPr>
        <w:t xml:space="preserve">распространением в мире не только альтруизма, но и неблагородных человеческих деяний: войн, преступности, межнациональных и межрасовых столкновений — психологи не могли не обратить внимание на поведение, по существу своему прямо противоположное альтруизму </w:t>
      </w:r>
      <w:r>
        <w:rPr>
          <w:color w:val="000000"/>
          <w:sz w:val="24"/>
          <w:szCs w:val="24"/>
        </w:rPr>
        <w:t>— агрессивность. Как и в пре-дыдущих случаях, было высказано предположение, что за этим поведением лежит особого рода мотив, получивший аналогичное название — мотив агрессивности.</w:t>
      </w:r>
    </w:p>
    <w:p w14:paraId="3F1E0CC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.На повседневном языке агрессивными называют действия, наносящие человеку ка</w:t>
      </w:r>
      <w:r>
        <w:rPr>
          <w:color w:val="000000"/>
          <w:sz w:val="24"/>
          <w:szCs w:val="24"/>
        </w:rPr>
        <w:t>кой-либо ущерб: моральный, материальный или физический. Агрессивность связана с намеренным причинением вреда другому человеку.</w:t>
      </w:r>
    </w:p>
    <w:p w14:paraId="7EDD22F4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Психологические исследования показали, что у детей — представителей разных культур и народов — могут наблюдаться похожие проявлен</w:t>
      </w:r>
      <w:r>
        <w:rPr>
          <w:color w:val="000000"/>
          <w:sz w:val="24"/>
          <w:szCs w:val="24"/>
        </w:rPr>
        <w:t>ия агрессивности по отношению к сверстникам, причем в пределах примерно одного и того же возраста. Этот период обычно приходится на возраст от 3 до 11 лет. В это время у многих детей наблюдается стремление к борьбе друг с другом, агрессивные ответные дейст</w:t>
      </w:r>
      <w:r>
        <w:rPr>
          <w:color w:val="000000"/>
          <w:sz w:val="24"/>
          <w:szCs w:val="24"/>
        </w:rPr>
        <w:t>вия как реакция на действия сверстников, причем у мальчиков все это встречается чаще, чем у девочек. Этот факт, вероятно, обусловлен не биологической половой принадлежностью, а культурой, разницей в полоролевом воспитании и обучении. Сама культура воспитан</w:t>
      </w:r>
      <w:r>
        <w:rPr>
          <w:color w:val="000000"/>
          <w:sz w:val="24"/>
          <w:szCs w:val="24"/>
        </w:rPr>
        <w:t>ия детей разного пола в современном мире такова, что мальчикам чаще прощаются, а девочкам запрещаются агрессивные действия.</w:t>
      </w:r>
    </w:p>
    <w:p w14:paraId="0492E3BB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Отцы детей, которым свойственна повышенная агрессивность, нередко сами не терпят проявлений агрессии у себя дома, но за его пределам</w:t>
      </w:r>
      <w:r>
        <w:rPr>
          <w:color w:val="000000"/>
          <w:sz w:val="24"/>
          <w:szCs w:val="24"/>
        </w:rPr>
        <w:t>и разрешают и даже поощряют подобные действия. своих детей, провоцируют и подкрепляют такое поведение. Образцами для подражания в агрессивном, поведении обычно являются родители. Ребенок, неоднократно подвергавшийся наказаниям, в конечном счете сам станови</w:t>
      </w:r>
      <w:r>
        <w:rPr>
          <w:color w:val="000000"/>
          <w:sz w:val="24"/>
          <w:szCs w:val="24"/>
        </w:rPr>
        <w:t>тся агрессивным.</w:t>
      </w:r>
    </w:p>
    <w:p w14:paraId="12371E6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Психологическая трудность устранения агрессивных действий заключается, в частности, в том, что человек, ведущий себя подобным образом, обычно легко находит множество разумных оправданий своему поведению, полностью или отчасти снимая с себя</w:t>
      </w:r>
      <w:r>
        <w:rPr>
          <w:color w:val="000000"/>
          <w:sz w:val="24"/>
          <w:szCs w:val="24"/>
        </w:rPr>
        <w:t xml:space="preserve"> вину. Известный исследователь агрессивного поведения А. Бандура выделил следующие типичные способы оправдания самими агрессорами своих действий:</w:t>
      </w:r>
    </w:p>
    <w:p w14:paraId="67971CDA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Сопоставление собственного агрессивного акта с личностными недостатками или поступками человека, оказавшего</w:t>
      </w:r>
      <w:r>
        <w:rPr>
          <w:color w:val="000000"/>
          <w:sz w:val="24"/>
          <w:szCs w:val="24"/>
        </w:rPr>
        <w:t>ся жертвой агрессии, с целью доказательства того, что по сравнению с ним совершенные в отношении его действия не представляются такими ужасными, какими кажутся на первый взгляд.</w:t>
      </w:r>
    </w:p>
    <w:p w14:paraId="2B3ACE8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Оправдание агрессии в отношении другого человека какими-либо идеологическим</w:t>
      </w:r>
      <w:r>
        <w:rPr>
          <w:color w:val="000000"/>
          <w:sz w:val="24"/>
          <w:szCs w:val="24"/>
        </w:rPr>
        <w:t>и, религиозными или другими соображениями, например, тем, что она совершена из "благородных" целей.</w:t>
      </w:r>
    </w:p>
    <w:p w14:paraId="0A1304F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Отрицание своей личной ответственности за совершенный агрессивный акт.</w:t>
      </w:r>
    </w:p>
    <w:p w14:paraId="16B32ADD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Снятие с себя части ответственности за агрессию ссылкой на внешние </w:t>
      </w:r>
      <w:r>
        <w:rPr>
          <w:color w:val="000000"/>
          <w:sz w:val="24"/>
          <w:szCs w:val="24"/>
        </w:rPr>
        <w:lastRenderedPageBreak/>
        <w:t>обстоятельст</w:t>
      </w:r>
      <w:r>
        <w:rPr>
          <w:color w:val="000000"/>
          <w:sz w:val="24"/>
          <w:szCs w:val="24"/>
        </w:rPr>
        <w:t>ва или на то, что данное действие было совершено совместно с другими людьми, под их давлением или под влиянием сложившихся обстоятельств, например, необходимости выполнить чей-либо приказ.</w:t>
      </w:r>
    </w:p>
    <w:p w14:paraId="728028AA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"Расчеловечивание" жертвы путем "доказательства" того, что она я</w:t>
      </w:r>
      <w:r>
        <w:rPr>
          <w:color w:val="000000"/>
          <w:sz w:val="24"/>
          <w:szCs w:val="24"/>
        </w:rPr>
        <w:t>кобы заслуживает такого обращения.</w:t>
      </w:r>
    </w:p>
    <w:p w14:paraId="39A4ED6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Постепенное смягчение агрессором своей вины за счет нахождения новых аргументов и объяснений, оправдывающих его действия. Склонность человека к агрессивным действиям пытались объяснять по-разному. Одной из первых возни</w:t>
      </w:r>
      <w:r>
        <w:rPr>
          <w:color w:val="000000"/>
          <w:sz w:val="24"/>
          <w:szCs w:val="24"/>
        </w:rPr>
        <w:t>кла точка зрения. согласно которой у животных и человека существует врожденный "инстинкт агрессивности" (см., например, перечень инстинктов у У. Макдауголла или потребностей у Г. Маррея, представленный во втором параграфе этой главы, или данную там же сист</w:t>
      </w:r>
      <w:r>
        <w:rPr>
          <w:color w:val="000000"/>
          <w:sz w:val="24"/>
          <w:szCs w:val="24"/>
        </w:rPr>
        <w:t>ему взглядов 3. Фрейда). Этот инстинкт определялся по-разному в начале нашего века. В настоящее время, однако, уже почти никто не придерживается подобной точки зрения, считая ее слишком биоло-гизаторской и односторонней, отрицающей влияние общества на проя</w:t>
      </w:r>
      <w:r>
        <w:rPr>
          <w:color w:val="000000"/>
          <w:sz w:val="24"/>
          <w:szCs w:val="24"/>
        </w:rPr>
        <w:t>вление агрессивности у человека.</w:t>
      </w:r>
    </w:p>
    <w:p w14:paraId="07356F8E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Новый взгляд на истоки и причины агрессивного поведения у людей появился в XX в. и был связан с теорией фрустрации. В ней агрессивность рассматривается как прижизненно приобретаемое качество, появляющееся и укрепляющееся ка</w:t>
      </w:r>
      <w:r>
        <w:rPr>
          <w:color w:val="000000"/>
          <w:sz w:val="24"/>
          <w:szCs w:val="24"/>
        </w:rPr>
        <w:t>к реакция человека на постоянное ущемление жизненно важных для него интересов, хроническое неудовлетворение его основных потребностей по вине других людей. Эта точка зрения, впервые представленная в работе Дж. Долларда и его соавторов (1939), породила множ</w:t>
      </w:r>
      <w:r>
        <w:rPr>
          <w:color w:val="000000"/>
          <w:sz w:val="24"/>
          <w:szCs w:val="24"/>
        </w:rPr>
        <w:t>ество экспериментальных исследований агрессии.</w:t>
      </w:r>
    </w:p>
    <w:p w14:paraId="28053EDA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теория утверждает, что агрессия всегда есть следствие фрустрации, а фрустрация обязательно влечет за собой агрессию. Однако оба этих положения не полностью подтверждаются практикой. Далеко не всякая фру</w:t>
      </w:r>
      <w:r>
        <w:rPr>
          <w:color w:val="000000"/>
          <w:sz w:val="24"/>
          <w:szCs w:val="24"/>
        </w:rPr>
        <w:t>страция и не во всех случаях жизни обязательно ведет к агрессии.</w:t>
      </w:r>
    </w:p>
    <w:p w14:paraId="6C4907BC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одна точка зрения на происхождение агрессивного поведения была представлена в теории социального научения Л. Берковитц (1962), Для того чтобы агрессивное поведение возникло и распространи</w:t>
      </w:r>
      <w:r>
        <w:rPr>
          <w:color w:val="000000"/>
          <w:sz w:val="24"/>
          <w:szCs w:val="24"/>
        </w:rPr>
        <w:t>лось на определенный объект, необходимо соблюсти два условия: (а) чтобы препятствие, возникшее на пути целенаправленной деятельности, вызвало у человека реакцию гнева и (б) чтобы в качестве причины возникновения препятствия был воспринят другой человек.</w:t>
      </w:r>
    </w:p>
    <w:p w14:paraId="48BAAFA2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</w:t>
      </w:r>
      <w:r>
        <w:rPr>
          <w:color w:val="000000"/>
          <w:sz w:val="24"/>
          <w:szCs w:val="24"/>
        </w:rPr>
        <w:t>твертая, самая современная точка зрения на происхождение агрессивного поведения связана с когнитивной теорией научения. В ней агрессивные действия рассматриваются не только как результат фрустрации, но и как следствие научения, подражания другим людям. Агр</w:t>
      </w:r>
      <w:r>
        <w:rPr>
          <w:color w:val="000000"/>
          <w:sz w:val="24"/>
          <w:szCs w:val="24"/>
        </w:rPr>
        <w:t>ессивное поведение в этой концепции трактуется как результат следующих когнитивных и других процессов: 1. Оценки субъектом следствий своего агрессивного поведения как положительных. 2. Наличие фрустрации. 3. Наличие эмоционального перевозбуждения типа аффе</w:t>
      </w:r>
      <w:r>
        <w:rPr>
          <w:color w:val="000000"/>
          <w:sz w:val="24"/>
          <w:szCs w:val="24"/>
        </w:rPr>
        <w:t>кта или стресса, сопровождающегося внутренней напряженностью, от которой человек хочет избавиться. 4. Наличие подходящего объекта агрессивного поведения, способного снять напряжение и устранить фрустрацию.</w:t>
      </w:r>
    </w:p>
    <w:p w14:paraId="3CF0A8E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Немаловажную роль в порождении и регулировании агр</w:t>
      </w:r>
      <w:r>
        <w:rPr>
          <w:color w:val="000000"/>
          <w:sz w:val="24"/>
          <w:szCs w:val="24"/>
        </w:rPr>
        <w:t xml:space="preserve">ессивного поведения играют восприятие и оценка человеком ситуации, в частности — намерений, приписываемых другому лицу, возмездия за агрессивное поведение, способности достичь поставленной цели в результате применения агрессивных действий, оценки подобных </w:t>
      </w:r>
      <w:r>
        <w:rPr>
          <w:color w:val="000000"/>
          <w:sz w:val="24"/>
          <w:szCs w:val="24"/>
        </w:rPr>
        <w:t>действий со стороны других людей и самооценки.</w:t>
      </w:r>
    </w:p>
    <w:p w14:paraId="778C7198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 чтобы умерить агрессивные побуждения человека, необходимо сделать так, чтобы он мог видеть и оценивать себя в момент совершения агрессивных действий. Установлено, например, . что человек, получивший в</w:t>
      </w:r>
      <w:r>
        <w:rPr>
          <w:color w:val="000000"/>
          <w:sz w:val="24"/>
          <w:szCs w:val="24"/>
        </w:rPr>
        <w:t xml:space="preserve">озможность видеть себя в зеркале в </w:t>
      </w:r>
      <w:r>
        <w:rPr>
          <w:color w:val="000000"/>
          <w:sz w:val="24"/>
          <w:szCs w:val="24"/>
        </w:rPr>
        <w:lastRenderedPageBreak/>
        <w:t xml:space="preserve">раздраженном состоянии в момент, когда он готов или уже совершает агрессивные поступки, быстро успокаивается и лучше контролирует свое поведение. Однако такое происходит только в начале раздражения. Когда же он "вышел из </w:t>
      </w:r>
      <w:r>
        <w:rPr>
          <w:color w:val="000000"/>
          <w:sz w:val="24"/>
          <w:szCs w:val="24"/>
        </w:rPr>
        <w:t>себя" и находится в сильном возбуждении, это не помогает снять агрессивные действия.</w:t>
      </w:r>
    </w:p>
    <w:p w14:paraId="61EEBF97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человека есть две различные мотивационные тенденции, связанные с агрессивным поведением: тенденция к агрессии и к ее торможению. Тенденция к агрессии — это склонность ин</w:t>
      </w:r>
      <w:r>
        <w:rPr>
          <w:color w:val="000000"/>
          <w:sz w:val="24"/>
          <w:szCs w:val="24"/>
        </w:rPr>
        <w:t>дивида оценивать многие ситуации и действия людей как угрожающие ему и стремление отреагировать на них собственными агрессивными действиями. Тенденция к подавлению агрессии определяется как индивидуальная предрасположенность оценивать собственные агрессивн</w:t>
      </w:r>
      <w:r>
        <w:rPr>
          <w:color w:val="000000"/>
          <w:sz w:val="24"/>
          <w:szCs w:val="24"/>
        </w:rPr>
        <w:t>ые действия как нежелательные и неприятные, вызывающие сожаление и угрызения совести. Эта тенденция на уровне поведения ведет к подавлению, избеганию или осуждению проявлений агрессивных действий.</w:t>
      </w:r>
    </w:p>
    <w:p w14:paraId="1F38E8F0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 торможения агрессивных действий оказывается решающим</w:t>
      </w:r>
      <w:r>
        <w:rPr>
          <w:color w:val="000000"/>
          <w:sz w:val="24"/>
          <w:szCs w:val="24"/>
        </w:rPr>
        <w:t xml:space="preserve"> в актуализации определенных поведенческих тенденций. В ряде экспериментальных психологических исследований, в которых для оценки мотива-тенденции к агрессии применялась проективная методика, получен парадоксальный на первый взгляд результат: те люди, кото</w:t>
      </w:r>
      <w:r>
        <w:rPr>
          <w:color w:val="000000"/>
          <w:sz w:val="24"/>
          <w:szCs w:val="24"/>
        </w:rPr>
        <w:t>рые в процессе; тестирования обнаружили высокие показатели склонности к агрессии, в реальной жизни, как выяснилось, эту склонность не проявляли, подавляя ее даже больше, чем те, чьи показатели мотива агрессивности были выше. Этот результат объясняется, в ч</w:t>
      </w:r>
      <w:r>
        <w:rPr>
          <w:color w:val="000000"/>
          <w:sz w:val="24"/>
          <w:szCs w:val="24"/>
        </w:rPr>
        <w:t>астности, развитостью у них тенденции к торможению внешних проявлений агрессии, которая становится тем сильнее, чем значительнее мотивация к агрессии.</w:t>
      </w:r>
    </w:p>
    <w:p w14:paraId="654CF3EF" w14:textId="77777777" w:rsidR="00000000" w:rsidRDefault="002C2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Источники торможения агрессии могут быть как внешними, так и внутренними. В качестве примера внешних исто</w:t>
      </w:r>
      <w:r>
        <w:rPr>
          <w:color w:val="000000"/>
          <w:sz w:val="24"/>
          <w:szCs w:val="24"/>
        </w:rPr>
        <w:t>чников можно назвать страх перед возможным возмездием или наказанием за агрессивное поведение, а в качестве примера внутреннего источника — переживание вины за несдержанное, агрессивное поведение по отношению к другому живому существу. Было показано, что о</w:t>
      </w:r>
      <w:r>
        <w:rPr>
          <w:color w:val="000000"/>
          <w:sz w:val="24"/>
          <w:szCs w:val="24"/>
        </w:rPr>
        <w:t>бычных подростков от тех, кто совершил правонарушения и находится в местах отбывания наказания, отличают именно внутренние источники торможения агрессивных действий. Сильным тормозным фактором в проявлении подростками агрессии является также позиция взросл</w:t>
      </w:r>
      <w:r>
        <w:rPr>
          <w:color w:val="000000"/>
          <w:sz w:val="24"/>
          <w:szCs w:val="24"/>
        </w:rPr>
        <w:t>ых, в частности родителей, по отношению к агрессивному поведению детей.</w:t>
      </w:r>
    </w:p>
    <w:p w14:paraId="5437133B" w14:textId="77777777" w:rsidR="00000000" w:rsidRDefault="002C21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FE99E7D" w14:textId="77777777" w:rsidR="002C2173" w:rsidRDefault="002C217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http://www.shpori4all.narod.ru/</w:t>
        </w:r>
      </w:hyperlink>
    </w:p>
    <w:sectPr w:rsidR="002C217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66"/>
    <w:rsid w:val="002C2173"/>
    <w:rsid w:val="00F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71EC2"/>
  <w14:defaultImageDpi w14:val="0"/>
  <w15:docId w15:val="{663698D6-498F-473E-B7B8-682A3AA1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pori4all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9807</Words>
  <Characters>55901</Characters>
  <Application>Microsoft Office Word</Application>
  <DocSecurity>0</DocSecurity>
  <Lines>465</Lines>
  <Paragraphs>131</Paragraphs>
  <ScaleCrop>false</ScaleCrop>
  <Company>PERSONAL COMPUTERS</Company>
  <LinksUpToDate>false</LinksUpToDate>
  <CharactersWithSpaces>65577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 И МОТИВАЦИЯ</dc:title>
  <dc:subject/>
  <dc:creator>USER</dc:creator>
  <cp:keywords/>
  <dc:description/>
  <cp:lastModifiedBy>Igor_Trofimov</cp:lastModifiedBy>
  <cp:revision>2</cp:revision>
  <dcterms:created xsi:type="dcterms:W3CDTF">2025-10-31T07:03:00Z</dcterms:created>
  <dcterms:modified xsi:type="dcterms:W3CDTF">2025-10-31T07:03:00Z</dcterms:modified>
</cp:coreProperties>
</file>