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20D7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Напряженно-авторитарный характер (эпилептоид)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Антрополог Я.Я. Рогинский (1977) выводит из еще первобытной необходимости борьбы с «враждебными силами внешнего мира», наряд</w:t>
      </w:r>
      <w:r>
        <w:rPr>
          <w:color w:val="000000"/>
          <w:sz w:val="24"/>
          <w:szCs w:val="24"/>
        </w:rPr>
        <w:t>у с другими «вековыми типами характера», волевой тип «охотника-воина», соответствующий нашему напряженно-авторитарному характеру.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склад личности, по рисунку своему внешне напоминающий эпилептический, в его психопатической выраженности (эпилептоидный</w:t>
      </w:r>
      <w:r>
        <w:rPr>
          <w:color w:val="000000"/>
          <w:sz w:val="24"/>
          <w:szCs w:val="24"/>
        </w:rPr>
        <w:t xml:space="preserve"> психопат, или эпилептоид) зримо, подробно-классически описан Ф. Минковской (1923, 1935) и П.Б. Ганнушкиным (1933).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 напряженно-авторитарного (эпилептоидного) радикала – в реалистической авторитарности, сказывающейся прямолинейно-агрессивным, самол</w:t>
      </w:r>
      <w:r>
        <w:rPr>
          <w:color w:val="000000"/>
          <w:sz w:val="24"/>
          <w:szCs w:val="24"/>
        </w:rPr>
        <w:t>юбивым мышлением, чувствованием и поступками. Душевную напряженность такого человека по-настоящему смягчает лишь какая-то реализация, осуществление его изначальной авторитарности, – и хорошо бы, чтобы реализация эта происходила с пользой для общества.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</w:t>
      </w:r>
      <w:r>
        <w:rPr>
          <w:color w:val="000000"/>
          <w:sz w:val="24"/>
          <w:szCs w:val="24"/>
        </w:rPr>
        <w:t>олинейность мышления, чувствования всегда более или менее агрессивна – и агрессивность всегда прямолинейна. Не агрессивен тревожно-сомневающийся. Он постоянно взволнованно сомневается, рассматривает со стороны свои мысли и чувства – так ли думает-чувствует</w:t>
      </w:r>
      <w:r>
        <w:rPr>
          <w:color w:val="000000"/>
          <w:sz w:val="24"/>
          <w:szCs w:val="24"/>
        </w:rPr>
        <w:t>, в соответствии с разными обстоятельствами жизни? Тревожные сомнения по закоулкам ищут истину, обнаруживают то драгоценное, мимо чего прошли по прямой дороге бестревожные, прямолинейные в своем мышлении. Однако сомневающийся плох в тех делах, где вредно р</w:t>
      </w:r>
      <w:r>
        <w:rPr>
          <w:color w:val="000000"/>
          <w:sz w:val="24"/>
          <w:szCs w:val="24"/>
        </w:rPr>
        <w:t>аздумывать, философствовать: за рулем автомобиля, у сложного пульта, в группе захвата преступников или будучи тюремным надзирателем, руководителем сложного коллектива, полководцем, солдатом в боевом окопе и т. п.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Прямолинейный обычно уверен (даже сверхувер</w:t>
      </w:r>
      <w:r>
        <w:rPr>
          <w:color w:val="000000"/>
          <w:sz w:val="24"/>
          <w:szCs w:val="24"/>
        </w:rPr>
        <w:t xml:space="preserve">ен) в своей правоте и победе, обстоятельно-солиден, тяжеловесно-четок, подавляя, убеждая несогласных своим авторитетом. Такой человек может быть иногда внешне даже как бы довольно живым своей мыслью, но, присмотревшись, заметим, что мыслит он (нередко при </w:t>
      </w:r>
      <w:r>
        <w:rPr>
          <w:color w:val="000000"/>
          <w:sz w:val="24"/>
          <w:szCs w:val="24"/>
        </w:rPr>
        <w:t>прекрасной памяти) все же в довольно прямолинейных, хотя и сложных, подробных рамках. Без символичности и реалистической многозначности – как бы на латыни, на языке напряженно-авторитарного Древнего Рима. Или это приземленно-ядреный, саркастический, автори</w:t>
      </w:r>
      <w:r>
        <w:rPr>
          <w:color w:val="000000"/>
          <w:sz w:val="24"/>
          <w:szCs w:val="24"/>
        </w:rPr>
        <w:t>тарный язык Салтыкова-Щедрина, Розанова. Тяжело, весомо, внушительно в свое время ложились в людей догматические слова эпилептоидного Сталина.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Вследствие прямолинейности-авторитарности такой человек часто и не спрашивает того, с кем заговорил (например, на</w:t>
      </w:r>
      <w:r>
        <w:rPr>
          <w:color w:val="000000"/>
          <w:sz w:val="24"/>
          <w:szCs w:val="24"/>
        </w:rPr>
        <w:t xml:space="preserve"> улице), есть ли у него время для разговора, и сердито обижается, когда собеседник спешит. Даже те из напряженно-авторитарных, кто несколько не уверен в себе, часто сердятся, озлобляются, когда оказываются неправыми, на тех, кто обнаруживает их неправоту. </w:t>
      </w:r>
      <w:r>
        <w:rPr>
          <w:color w:val="000000"/>
          <w:sz w:val="24"/>
          <w:szCs w:val="24"/>
        </w:rPr>
        <w:t>Они стремятся к власти и только ею лечат свое переживание неполноценности. Вообще сердитость-напряженность, прорываясь время от времени агрессивными взрывами, постоянно (сильнее или слабее) присутствует в душе напряженно-авторитарного человека (особенно эп</w:t>
      </w:r>
      <w:r>
        <w:rPr>
          <w:color w:val="000000"/>
          <w:sz w:val="24"/>
          <w:szCs w:val="24"/>
        </w:rPr>
        <w:t>илептоида). Ранимые, чувствительные люди нередко дурно чувствуют себя рядом с таким человеком: или возникает в душе боязнь, острая неуверенность в себе, или невольно хочется подчиняться такому человеку, чтобы его смягчить, умилостивить, или возникает проте</w:t>
      </w:r>
      <w:r>
        <w:rPr>
          <w:color w:val="000000"/>
          <w:sz w:val="24"/>
          <w:szCs w:val="24"/>
        </w:rPr>
        <w:t>ст-негодование, оттого что авторитарно давят на тебя.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Душевная постоянная напряженность эпилептоида, особенно пожилого, есть одновременно и пагубная напряженность-нагрузка на его кровеносные сосуды. Он непременно должен расслабляться каким-то удовлетворени</w:t>
      </w:r>
      <w:r>
        <w:rPr>
          <w:color w:val="000000"/>
          <w:sz w:val="24"/>
          <w:szCs w:val="24"/>
        </w:rPr>
        <w:t xml:space="preserve">ем своей авторитарности (только бы во имя Добра!) или хотя бы взрывами негодования на домашних (не влияющими серьезно на его карьеру) – чтобы лучше чувствовать себя и душевно, и телесно (например, чтобы не </w:t>
      </w:r>
      <w:r>
        <w:rPr>
          <w:color w:val="000000"/>
          <w:sz w:val="24"/>
          <w:szCs w:val="24"/>
        </w:rPr>
        <w:lastRenderedPageBreak/>
        <w:t>получить инсульт). В этом отношении жизнь с эпилеп</w:t>
      </w:r>
      <w:r>
        <w:rPr>
          <w:color w:val="000000"/>
          <w:sz w:val="24"/>
          <w:szCs w:val="24"/>
        </w:rPr>
        <w:t xml:space="preserve">тоидом для его близких есть испытание. А когда он пенсионер, потерявший власть и ослабевший уже телесно, когда остается ему в воспоминаниях ругать других и восхвалять себя (о чем бы ни говорил) – необходимо близким, если это возможно, потерпеть, послушать </w:t>
      </w:r>
      <w:r>
        <w:rPr>
          <w:color w:val="000000"/>
          <w:sz w:val="24"/>
          <w:szCs w:val="24"/>
        </w:rPr>
        <w:t>все это, дабы всем же не было хуже. Может быть, даже искренне посочувствовать ему (если это возможно), когда он сердится, например, на пьяных, влюбленных, долго целующихся в троллейбусе.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Страх лишиться хоть какой-нибудь власти делает напряженно-авторитарно</w:t>
      </w:r>
      <w:r>
        <w:rPr>
          <w:color w:val="000000"/>
          <w:sz w:val="24"/>
          <w:szCs w:val="24"/>
        </w:rPr>
        <w:t>го человека тяжело подозрительным, и эта прямолинейная подозрительность (ревность, мысли об опасности и т. д.) есть убежденность в том, чего нет на самом деле, в психопатических случаях болезненная. Думается, именно эпилептоиды с их особой высокой склоннос</w:t>
      </w:r>
      <w:r>
        <w:rPr>
          <w:color w:val="000000"/>
          <w:sz w:val="24"/>
          <w:szCs w:val="24"/>
        </w:rPr>
        <w:t>тью к напряженной подозрительности, сверхценным идеям вообще (в том числе изобретательства) составляют известную группу паранояльных психопатов (параноиков).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Прямолинейной душевной защитой объясняется тут и способность с убежденностью в своей правоте, в по</w:t>
      </w:r>
      <w:r>
        <w:rPr>
          <w:color w:val="000000"/>
          <w:sz w:val="24"/>
          <w:szCs w:val="24"/>
        </w:rPr>
        <w:t xml:space="preserve">беде думать как бы «мимо» неприятного, травмирующего и смотреть «сквозь» своего противника или тоже «мимо» (будто не видя его), дабы не раниться этой встречей. 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напряженно-авторитарные по-своему доверчивы и склонны менять свое отношение к события</w:t>
      </w:r>
      <w:r>
        <w:rPr>
          <w:color w:val="000000"/>
          <w:sz w:val="24"/>
          <w:szCs w:val="24"/>
        </w:rPr>
        <w:t>м, людям в зависимости от внешних обстоятельств и под влиянием мощных своих влечений. Чаще, однако, все эти обстоятельства, вызывающие здесь перемены, ублажают авторитарность.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Сердитость-агрессивность здесь обычно мягчает к старости (особенно слабея со скл</w:t>
      </w:r>
      <w:r>
        <w:rPr>
          <w:color w:val="000000"/>
          <w:sz w:val="24"/>
          <w:szCs w:val="24"/>
        </w:rPr>
        <w:t>ерозом и алкоголизмом, порождающими благодушие), но подозрительность и скупость к старости могут по-плюшкински усиливаться.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сангвиник, напряженно-авторитарный чувственен, но агрессивной чувственностью (иногда с моментами садистичности, мстительности)</w:t>
      </w:r>
      <w:r>
        <w:rPr>
          <w:color w:val="000000"/>
          <w:sz w:val="24"/>
          <w:szCs w:val="24"/>
        </w:rPr>
        <w:t>. С угрюмой авторитарной солидностью ямщиков, пьющих чай на картине Кустодиева «Московский трактир», могут сидеть за столом одни из напряженно-авторитарных. Упоенно-слащаво дегустируют кушанья другие. По-своему благородно-деловито едят третьи. Но живой, за</w:t>
      </w:r>
      <w:r>
        <w:rPr>
          <w:color w:val="000000"/>
          <w:sz w:val="24"/>
          <w:szCs w:val="24"/>
        </w:rPr>
        <w:t>ражающей нас аппетитом сангвинической естественности мы тут не встретим.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Сексуальное влечение здесь мощно и агрессивно напряжено. Одни напряженно-авторитарные люди могут быть охвачены страстью к сексуальному разнообразию и цинически-прямолинейно оправдываю</w:t>
      </w:r>
      <w:r>
        <w:rPr>
          <w:color w:val="000000"/>
          <w:sz w:val="24"/>
          <w:szCs w:val="24"/>
        </w:rPr>
        <w:t xml:space="preserve">т это заботой о своем здоровье. Другие – природные однолюбы, подобно волкам. Такой человек порою настолько беспомощно зависит своим освобождением от острого, тяжелого сексуального напряжения от своей жены, что не может ее и пальцем тронуть, валяется у нее </w:t>
      </w:r>
      <w:r>
        <w:rPr>
          <w:color w:val="000000"/>
          <w:sz w:val="24"/>
          <w:szCs w:val="24"/>
        </w:rPr>
        <w:t>жалко в ногах, вымаливая близость, терпит все ее измены, разрешая, таким образом, вить из себя веревки. Если вдруг не убьет жену или не покалечит, измучившись.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Нередко отличаются эти люди могучей волей – до позеленения, посерения кожи. При этом некоторые э</w:t>
      </w:r>
      <w:r>
        <w:rPr>
          <w:color w:val="000000"/>
          <w:sz w:val="24"/>
          <w:szCs w:val="24"/>
        </w:rPr>
        <w:t>пилептоиды с «заячьей душой», при всей внешней агрессивности-напряженности, не могут не сдерживаться и потому органически не способны поднять на кого-то руку в обычной (не боевой) жизни.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своего влечения к власти здесь – смысл жизни, главная радо</w:t>
      </w:r>
      <w:r>
        <w:rPr>
          <w:color w:val="000000"/>
          <w:sz w:val="24"/>
          <w:szCs w:val="24"/>
        </w:rPr>
        <w:t xml:space="preserve">сть. И в этом отношении напряженно-авторитарный (эпилептоид) сражается за власть в широком смысле, в какой бы профессии, должности это ни приходилось делать – власть в науке, в литературе, в искусстве, власть богатства (как у пушкинского Скупого рыцаря) и </w:t>
      </w:r>
      <w:r>
        <w:rPr>
          <w:color w:val="000000"/>
          <w:sz w:val="24"/>
          <w:szCs w:val="24"/>
        </w:rPr>
        <w:t>т. д.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Свойственная напряженно-авторитарным (эпилептоидам) борьба за справедливость может происходить и в должности бухгалтера, и в какой-нибудь избирательной комиссии, – но и тут, как обычно, с напряженностью воина. Если такой человек лечится от алкоголизм</w:t>
      </w:r>
      <w:r>
        <w:rPr>
          <w:color w:val="000000"/>
          <w:sz w:val="24"/>
          <w:szCs w:val="24"/>
        </w:rPr>
        <w:t>а, то нередко становится он яростным борцом за трезвость, от которого плачут, например, его умеренно пьющие родственники. Но каким-то образом для своего благополучия, счастья такой человек должен чувствовать свою власть.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Сражаясь в бою или в мирной жизни, </w:t>
      </w:r>
      <w:r>
        <w:rPr>
          <w:color w:val="000000"/>
          <w:sz w:val="24"/>
          <w:szCs w:val="24"/>
        </w:rPr>
        <w:t>ограниченный своей прямолинейностью, охваченный агрессивностью, он просто не думает в это время об опасности, о смерти. Будучи авторитарно-прямолинейным реалистом, он способен прямолинейно подолгу не думать о том, что смерть имеет к нему какое-то отношение</w:t>
      </w:r>
      <w:r>
        <w:rPr>
          <w:color w:val="000000"/>
          <w:sz w:val="24"/>
          <w:szCs w:val="24"/>
        </w:rPr>
        <w:t>. Когда же ему напомнят о ней, скажет: «Зачем вспоминать плохое? Оно само придет». Или истово-прямолинейно, с той же сверхубежденностью верует в Бога и вечный рай для себя после смерти.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«Голос крови» нередко проникнут здесь агрессивностью, мстительностью, </w:t>
      </w:r>
      <w:r>
        <w:rPr>
          <w:color w:val="000000"/>
          <w:sz w:val="24"/>
          <w:szCs w:val="24"/>
        </w:rPr>
        <w:t>склонностью к кровной мести. Напористый воин, часто атлетического сложения, он по-настоящему уважает лишь сильного. Безнравственному эпилептоиду просто необходимо показать силу, как овчарке, чтобы стал тебя уважать и преданно тебе служить. Многие эпилептои</w:t>
      </w:r>
      <w:r>
        <w:rPr>
          <w:color w:val="000000"/>
          <w:sz w:val="24"/>
          <w:szCs w:val="24"/>
        </w:rPr>
        <w:t>дные женщины (нередко красивые напряженной гипнотизирующей красотою львиц, ведьм) терпеть не могут мягкотелых интеллигентных мужчин, которые не способны брать их силой.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Бога-защитника тоже многим напряженно-авторитарным хочется иметь мускулистого, властн</w:t>
      </w:r>
      <w:r>
        <w:rPr>
          <w:color w:val="000000"/>
          <w:sz w:val="24"/>
          <w:szCs w:val="24"/>
        </w:rPr>
        <w:t>ого, строгого, чтобы рабски поклоняться ему, чувствуя себя хозяином над своими рабами. Но Богом, философией и своим земным начальством способен он оправдать и свои преступления (например, так-де лучше для государства). Истинный воин, сбивая вражеский самол</w:t>
      </w:r>
      <w:r>
        <w:rPr>
          <w:color w:val="000000"/>
          <w:sz w:val="24"/>
          <w:szCs w:val="24"/>
        </w:rPr>
        <w:t>ет, прямолинейно не размышляет о том, кто в нем, – враг, и все. И летчик-воин не думает прямолинейно о тех, на кого обрушится бомба, – надобно выполнить поставленную боевую задачу, и все тут.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Многим нравственным эпилептоидам свойственны высокая честность, </w:t>
      </w:r>
      <w:r>
        <w:rPr>
          <w:color w:val="000000"/>
          <w:sz w:val="24"/>
          <w:szCs w:val="24"/>
        </w:rPr>
        <w:t>добросовестность, исполнительность, «добрый» «боярский» консерватизм, «казачья» преданность Добру.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 утоления своих мощных влечений многие безнравственные люди такого склада готовы служить любой власти, а нравственные делаются истинными самоотверженными</w:t>
      </w:r>
      <w:r>
        <w:rPr>
          <w:color w:val="000000"/>
          <w:sz w:val="24"/>
          <w:szCs w:val="24"/>
        </w:rPr>
        <w:t>, не ложными борцами за справедливость. Ведь мы называем нравственными тех, кто хочет другим людям того же добра, что и себе, то есть добра в своем понимании.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Прямолинейность мышления-чувствования может, конечно, вносить здесь немало сложности в вопрос о н</w:t>
      </w:r>
      <w:r>
        <w:rPr>
          <w:color w:val="000000"/>
          <w:sz w:val="24"/>
          <w:szCs w:val="24"/>
        </w:rPr>
        <w:t>равственности напряженно-авторитарного. Так, добрый «боярский» консерватизм не всегда добрый. Или, например, такой человек всею душой заботится о дочери покойного брата, не разрешая ей выходить замуж за человека, который ему не нравится. «Да, им хорошо сей</w:t>
      </w:r>
      <w:r>
        <w:rPr>
          <w:color w:val="000000"/>
          <w:sz w:val="24"/>
          <w:szCs w:val="24"/>
        </w:rPr>
        <w:t>час вместе, – рассуждает он. – Но ненадолго это, я убежден. И я за нее в ответе перед братом.» И он, пожалуй, сам искренне хотел бы, чтобы с ним так же поступили, если б он был на месте этой девушки. Или в трудное время приводит домой к обеду гостей, не за</w:t>
      </w:r>
      <w:r>
        <w:rPr>
          <w:color w:val="000000"/>
          <w:sz w:val="24"/>
          <w:szCs w:val="24"/>
        </w:rPr>
        <w:t>метив, что жена из-за них осталась голодной, и т. п.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не равнодушные к власти, часто тянутся к историческому чтению. Там – именно о том, кто и как взял и потерял власть, и часто это созвучные им по складу люди.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Напряженность влечением к власти, особый</w:t>
      </w:r>
      <w:r>
        <w:rPr>
          <w:color w:val="000000"/>
          <w:sz w:val="24"/>
          <w:szCs w:val="24"/>
        </w:rPr>
        <w:t xml:space="preserve"> интерес к военным событиям видятся в картинах Сурикова, Верещагина. Нередко напряженно-авторитарный художник – мастер агрессивной напряженности или утонченной натуралистичности (как Шилов).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Получающий высокое удовольствие от власти не способен обычно к по</w:t>
      </w:r>
      <w:r>
        <w:rPr>
          <w:color w:val="000000"/>
          <w:sz w:val="24"/>
          <w:szCs w:val="24"/>
        </w:rPr>
        <w:t>дробно-одухотворенному углублению в себя, в человеческие сложные отношения. Но, конечно же, у каждого своя особенная жизненная дорога – и важно подробнее нащупать ее поверхность под ногами.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Безнравственные эпилептоиды (напряженно-авторитарные) обычно обнар</w:t>
      </w:r>
      <w:r>
        <w:rPr>
          <w:color w:val="000000"/>
          <w:sz w:val="24"/>
          <w:szCs w:val="24"/>
        </w:rPr>
        <w:t>уживают себя благообразной маской из различных слащаво-уменьшительных словечек с лакейски-угодливым поведением, за которой прячут безнравственную природу. Все это имеет прямое отношение к утонченному, так называемому восточному коварству. Но благородным нр</w:t>
      </w:r>
      <w:r>
        <w:rPr>
          <w:color w:val="000000"/>
          <w:sz w:val="24"/>
          <w:szCs w:val="24"/>
        </w:rPr>
        <w:t>авственным эпилептоидам (напряженно-авторитарным) всячески следует помогать в их тяжелых подчас отношениях с людьми хотя бы скрывать, по возможности, яркую свою авторитарность, властность, хотя бы изображать, что прислушиваешься к другим людям, ценишь их м</w:t>
      </w:r>
      <w:r>
        <w:rPr>
          <w:color w:val="000000"/>
          <w:sz w:val="24"/>
          <w:szCs w:val="24"/>
        </w:rPr>
        <w:t>нение и т. д. – дабы еще выше подняться им в жизни.</w:t>
      </w:r>
    </w:p>
    <w:p w:rsidR="00000000" w:rsidRDefault="00120D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Тревожно-сомневающийся характер (психастеник)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Подробно-клинические описания этого склада личности в его болезненной усиленности (психастеник, психастенический психопат – от psychastenia (душевная слабост</w:t>
      </w:r>
      <w:r>
        <w:rPr>
          <w:color w:val="000000"/>
          <w:sz w:val="24"/>
          <w:szCs w:val="24"/>
        </w:rPr>
        <w:t>ь, с греч.), описания, замечательно дополняющие и углубляющие одно другое, сделаны П. Жане (1903, 1911), С.А. Сухановым (1905, 1912), П.Б. Ганнушкиным (1907, 1933), И.П. Павловым (1935).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 тревожно-сомневающегося (психастенического) радикала – обусл</w:t>
      </w:r>
      <w:r>
        <w:rPr>
          <w:color w:val="000000"/>
          <w:sz w:val="24"/>
          <w:szCs w:val="24"/>
        </w:rPr>
        <w:t>овленная природной, изначальной тревожностью-дефензивностью, вкупе с чувственной жухлостью-блеклостью и засильем реалистической аналитической работы мысли, тревожно-тягостная неуверенность в своих достаточно реалистически-земных чувствах, особенно при обст</w:t>
      </w:r>
      <w:r>
        <w:rPr>
          <w:color w:val="000000"/>
          <w:sz w:val="24"/>
          <w:szCs w:val="24"/>
        </w:rPr>
        <w:t>оятельстах, когда эти чувства принято, следует как-то естественно обнаруживать (в беседе с малознакомым человеком, в обстановке радостного или горестного события и т. п.).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Дефензивность (defenso – оборонять, латин.) – понятие, по содержанию противоположное</w:t>
      </w:r>
      <w:r>
        <w:rPr>
          <w:color w:val="000000"/>
          <w:sz w:val="24"/>
          <w:szCs w:val="24"/>
        </w:rPr>
        <w:t xml:space="preserve"> понятию «агрессивность». Это – переживание своей неполноценности, сказывающееся в робости, застенчивости, стеснительности, нерешительности, тревожной мнительности, в малодушии, склонности к сомнениям, неуверенности в себе, – и, наконец, все это проникнуто</w:t>
      </w:r>
      <w:r>
        <w:rPr>
          <w:color w:val="000000"/>
          <w:sz w:val="24"/>
          <w:szCs w:val="24"/>
        </w:rPr>
        <w:t xml:space="preserve"> ранимым самолюбием. Дефензивность свойственна и людям иного склада (например, дефензивным сангвиникам, многим замкнуто-углубленным), но у тревожно-сомневающихся (психастеников) она затуманена изнутри еще и деперсонализационным* переживанием неестественнос</w:t>
      </w:r>
      <w:r>
        <w:rPr>
          <w:color w:val="000000"/>
          <w:sz w:val="24"/>
          <w:szCs w:val="24"/>
        </w:rPr>
        <w:t>ти своих чувств, неуверенности в своих чувствах с попытками более или менее подробного тревожного анализа происходящего.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тревожное засилье мысли (анализа) над чувством (непосредственным чувственным переживанием) сказывается в том, что такой человек в о</w:t>
      </w:r>
      <w:r>
        <w:rPr>
          <w:color w:val="000000"/>
          <w:sz w:val="24"/>
          <w:szCs w:val="24"/>
        </w:rPr>
        <w:t>бщении с не самыми близкими ему людьми, с ощущением своей неестественности и тревогой по этому поводу, постоянно неуверенно рассматривает, обдумывает свое эмоциональное к ним отношение, стараясь этим помочь себе чувствовать. Собеседник может заметить в его</w:t>
      </w:r>
      <w:r>
        <w:rPr>
          <w:color w:val="000000"/>
          <w:sz w:val="24"/>
          <w:szCs w:val="24"/>
        </w:rPr>
        <w:t xml:space="preserve"> глазах некоторую тревожную растерянность или отсутствие (погруженность в свои мысли, рассеянность, смотрение «сквозь» людей). По этой причине психастенику часто легче написать человеку письмо, нежели встретиться с ним.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Природный смысл этой мягкой деперсон</w:t>
      </w:r>
      <w:r>
        <w:rPr>
          <w:color w:val="000000"/>
          <w:sz w:val="24"/>
          <w:szCs w:val="24"/>
        </w:rPr>
        <w:t>ализационности – в защите чувствительной души от ранящих ее прикосновений действительности. Во всяком случае, если случается какая-то беда (смерть близкого человека, угроза собственной жизни), Природа помогает выключением способности остро тревожиться-пере</w:t>
      </w:r>
      <w:r>
        <w:rPr>
          <w:color w:val="000000"/>
          <w:sz w:val="24"/>
          <w:szCs w:val="24"/>
        </w:rPr>
        <w:t>живать в углубившейся деперсонализации. Но в легкой тревожной деперсонализации, общаясь с людьми, организуя, например, какие-то совещания, такой человек нередко по рассеянности что-то упустит или скажет не то, кого-то не поблагодарит – и потом жестоко муча</w:t>
      </w:r>
      <w:r>
        <w:rPr>
          <w:color w:val="000000"/>
          <w:sz w:val="24"/>
          <w:szCs w:val="24"/>
        </w:rPr>
        <w:t>ется этими своими упущениями и старается готовиться к подобным испытаниям предварительными записями по пунктам.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бывает, что, при всей своей нравственной щепетильности, тревожной добросовестности в соблюдении законов и инструкций, тревожно-сомневающийся (</w:t>
      </w:r>
      <w:r>
        <w:rPr>
          <w:color w:val="000000"/>
          <w:sz w:val="24"/>
          <w:szCs w:val="24"/>
        </w:rPr>
        <w:t>психастеник) вдруг по рассеянности переступит черту разрешенного. Иногда возможно это и не по рассеянности, а по причине душевной отваги, вспыхивающей в замученной совести.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Наедине с собою, с книгами, в творчестве в своей комнате или в общении с самыми бли</w:t>
      </w:r>
      <w:r>
        <w:rPr>
          <w:color w:val="000000"/>
          <w:sz w:val="24"/>
          <w:szCs w:val="24"/>
        </w:rPr>
        <w:t>зкими чувство собственной эмоциональной измененности (чаще это тревожное душевное онемение) ослабевает-отпускает, чтобы вскоре, по обстоятельствам, вновь появиться.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Тревожная сосредоточенность на мыслях об ускользающих непосредственных чувствах нередко объ</w:t>
      </w:r>
      <w:r>
        <w:rPr>
          <w:color w:val="000000"/>
          <w:sz w:val="24"/>
          <w:szCs w:val="24"/>
        </w:rPr>
        <w:t>ясняет и несобранность, житейскую рассеянность этих людей. Дефензивность, загруженная подробным аналитическим размышлением, сотканным из сомнений, обнаруживает себя сложными нравственно-этическими переживаниями с обычным здесь тягостным самообвинением.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>им образом, тревожно-сомневающийся (психастеник) не есть просто бесчувственный человек. Он способен остро голодать, но утоляет голод без острых, пьянящих гурманистических или сексуально-эротических подробностей. Чувственность здесь недостаточно художествен</w:t>
      </w:r>
      <w:r>
        <w:rPr>
          <w:color w:val="000000"/>
          <w:sz w:val="24"/>
          <w:szCs w:val="24"/>
        </w:rPr>
        <w:t>на, остра, чтобы человек мог сойти с ума в чувственной близости. Возможно для него часто даже исследовательски наблюдать в это время за вяловатыми проявлениями своей чувственности, в которых невозможно забыться. Но нередкая здесь чеховская нежность-лирично</w:t>
      </w:r>
      <w:r>
        <w:rPr>
          <w:color w:val="000000"/>
          <w:sz w:val="24"/>
          <w:szCs w:val="24"/>
        </w:rPr>
        <w:t>сть одухотворенного тревожно-сомневающегося (психастеника) может сводить с ума самых чувственных, легко суживающихся сознанием женщин.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Одухотворенно-застенчивая, затаенная нежность-лиричность свойственна и многим психастеническим женщинам.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Тревожно-сомнева</w:t>
      </w:r>
      <w:r>
        <w:rPr>
          <w:color w:val="000000"/>
          <w:sz w:val="24"/>
          <w:szCs w:val="24"/>
        </w:rPr>
        <w:t>ющийся (психастеник) – человек не с непосредственно-чувственной, а с мыслительной (неяркой, реалистически-аналитической) эмоциональностью, дефензивностью, испытывающий по отношению к другому человеку именно на расстоянии (вспоминая прошлое или воображая бу</w:t>
      </w:r>
      <w:r>
        <w:rPr>
          <w:color w:val="000000"/>
          <w:sz w:val="24"/>
          <w:szCs w:val="24"/>
        </w:rPr>
        <w:t>дущее) гораздо более цельное чувство, нежели в непосредственном общении. Ему трудно без подлинного практического чутья, чувственной хватки интуитивно оценить другого человека – и потому он его тщательно обдумывает-анализирует, «раскладывая по полочкам».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может быть великим актером, режиссером, но и тогда «раскладывает по полочкам», как Станиславский, – на потеху непосредственным, чувственным, живущим прежде всего сердцем актерам. Другие знаменитые тревожно-сомневающиеся (психастенические) люди, являющие н</w:t>
      </w:r>
      <w:r>
        <w:rPr>
          <w:color w:val="000000"/>
          <w:sz w:val="24"/>
          <w:szCs w:val="24"/>
        </w:rPr>
        <w:t>ам в творчестве свой склад (радикал), – это Баратынский, Белинский, Дарвин, Чехов, Павлов, Моне, богатые не чувственностью, но размышляющей одухотворенностью.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будучи достаточно практичным, такой человек должен воспитывать в себе готовность действовать, </w:t>
      </w:r>
      <w:r>
        <w:rPr>
          <w:color w:val="000000"/>
          <w:sz w:val="24"/>
          <w:szCs w:val="24"/>
        </w:rPr>
        <w:t>одолевать свою лень в сложной работе мечтаний. Бывает, тревожно-сомневающийся (психастеник) любит свою заболевшую собаку, а к ветеринару все не отведет ее (ленив на подъем). Неорганизованному по природе своей психастенику (тревожно-сомневающемуся) необходи</w:t>
      </w:r>
      <w:r>
        <w:rPr>
          <w:color w:val="000000"/>
          <w:sz w:val="24"/>
          <w:szCs w:val="24"/>
        </w:rPr>
        <w:t>мо жить по расписанию, в режиме, радуясь и тому, что выполнил расписание хоть на две трети.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Непрактичность, обусловленная во многом инертностью-медлительностью, обнаруживает себя и в том, что тревожно-сомневающийся не предложит вовремя помочь знакомой женщ</w:t>
      </w:r>
      <w:r>
        <w:rPr>
          <w:color w:val="000000"/>
          <w:sz w:val="24"/>
          <w:szCs w:val="24"/>
        </w:rPr>
        <w:t>ине с тяжелой сумкой, не спохватится сказать вовремя доброе слово нуждающемуся в нем – с последующим внутренним раскаянием. И тут ему также ничего не остается, как заранее дрессировать в себе готовность действовать, дабы не мучиться потом угрызениями совес</w:t>
      </w:r>
      <w:r>
        <w:rPr>
          <w:color w:val="000000"/>
          <w:sz w:val="24"/>
          <w:szCs w:val="24"/>
        </w:rPr>
        <w:t>ти.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из таких людей, особенно в молодости, способны так сильно гиперкомпенсироваться (вольно или невольно являть в поведении своем свою противоположность), что их считают сверхуверенными, «неистовыми». Но это все есть «нахальство от застенчивости», г</w:t>
      </w:r>
      <w:r>
        <w:rPr>
          <w:color w:val="000000"/>
          <w:sz w:val="24"/>
          <w:szCs w:val="24"/>
        </w:rPr>
        <w:t>отовое в любой момент, по обстоятельствам, рассыпаться в жалкое самообвинение.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Гиперкомпенсация неуверенности в себе здесь нередко выражается в излишней порою категоричности, учительском (менторском) тоне – при способности, однако, самокритически на все эт</w:t>
      </w:r>
      <w:r>
        <w:rPr>
          <w:color w:val="000000"/>
          <w:sz w:val="24"/>
          <w:szCs w:val="24"/>
        </w:rPr>
        <w:t xml:space="preserve">о посмотреть. 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чувственной бедности, деперсонализационности многие тревожно-сомневающиеся (психастеники), живущие в деперсонализационном тумане прежде всего своими тревожными сомнениями (сомнение – мыслительная работа, в отличие от тревожной мнительност</w:t>
      </w:r>
      <w:r>
        <w:rPr>
          <w:color w:val="000000"/>
          <w:sz w:val="24"/>
          <w:szCs w:val="24"/>
        </w:rPr>
        <w:t>и, то есть склонности в основном чувством преувеличивать опасность), не запоминают в достаточных подробностях яркие события, которые происходят с ними в жизни. Не запоминается, например, лицо, облик человека, вкус пирога, который так нахваливал, потому что</w:t>
      </w:r>
      <w:r>
        <w:rPr>
          <w:color w:val="000000"/>
          <w:sz w:val="24"/>
          <w:szCs w:val="24"/>
        </w:rPr>
        <w:t xml:space="preserve"> в самом деле было вкусно. Забывается ощущение влюбленности с воспаленной яркостью мира вокруг, будто прошло что-то больное, ненастоящее. Видимо, необходима достаточно сильная повседневная чувственность, чтобы в подробностях вспоминать прежние особенно ярк</w:t>
      </w:r>
      <w:r>
        <w:rPr>
          <w:color w:val="000000"/>
          <w:sz w:val="24"/>
          <w:szCs w:val="24"/>
        </w:rPr>
        <w:t>ие чувственные переживания, когда «захлебывался» чувствами. Иначе же остается от жизни пронзительно-грустное ощущение чеховского восьмидесятилетнего Фирса: «Жизнь-то прошла, словно и не жил...» Дабы этого, по возможности, избежать, следует побольше записыв</w:t>
      </w:r>
      <w:r>
        <w:rPr>
          <w:color w:val="000000"/>
          <w:sz w:val="24"/>
          <w:szCs w:val="24"/>
        </w:rPr>
        <w:t>ать, фотографировать, рисовать свою жизнь, дни своей радости, чтобы творчески ярче отпечатывать их в душе и чтобы можно было, перечитывая дневник, рассматривая альбомы, оживить в себе то эмоциональное, чувственное, что было, все-таки было.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житейские оби</w:t>
      </w:r>
      <w:r>
        <w:rPr>
          <w:color w:val="000000"/>
          <w:sz w:val="24"/>
          <w:szCs w:val="24"/>
        </w:rPr>
        <w:t>ды, личностные оскорбления, чьи-то попытки нарушить духовную свободу, так легко забываемые (вытесняемые из сознания) многими чувственными людьми, до самой смерти занозами сидят в уязвимой душе тревожно-сомневающегося (психастеника) и без всякого записывани</w:t>
      </w:r>
      <w:r>
        <w:rPr>
          <w:color w:val="000000"/>
          <w:sz w:val="24"/>
          <w:szCs w:val="24"/>
        </w:rPr>
        <w:t>я. Мужчина с таким характером обычно ищет с людьми прежде всего духовного, идейного, личностного созвучия и не способен долго любить женщину одними лишь вяловатыми своими чувственными ощущениями. По этой причине он может гораздо сильнее любить духовно созв</w:t>
      </w:r>
      <w:r>
        <w:rPr>
          <w:color w:val="000000"/>
          <w:sz w:val="24"/>
          <w:szCs w:val="24"/>
        </w:rPr>
        <w:t>учного ему неродного человека или даже созвучную ему застенчивостью собаку, нежели несозвучного близкого родственника (слабый «голос крови», в отличие от, например, сангвиника).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в переживаниях тревожно-сомневающегося (психастеника), если он достато</w:t>
      </w:r>
      <w:r>
        <w:rPr>
          <w:color w:val="000000"/>
          <w:sz w:val="24"/>
          <w:szCs w:val="24"/>
        </w:rPr>
        <w:t>чно сложен, – это тонкие нравственно-этические мотивы, служение (в том числе научное) Добру. Именно это его по-настоящему волнует, и это он в подробностях запоминает своей весьма средней (не чувственной, не механической) памятью. Она не удерживает в себе н</w:t>
      </w:r>
      <w:r>
        <w:rPr>
          <w:color w:val="000000"/>
          <w:sz w:val="24"/>
          <w:szCs w:val="24"/>
        </w:rPr>
        <w:t>и подробности семейных романов, ни детективные происшествия, но хранит многое из творчества названных выше созвучных тревожно-сомневающихся (психастенических) художников и ученых, а также – из творчества созвучных тревожно-сомневающемуся (психастенику) сво</w:t>
      </w:r>
      <w:r>
        <w:rPr>
          <w:color w:val="000000"/>
          <w:sz w:val="24"/>
          <w:szCs w:val="24"/>
        </w:rPr>
        <w:t>ей психастенической гранью психастеноподобных эпилептиков Достоевского и Толстого.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Непрактичность в широком смысле (происходящая, прежде всего, от слабой чувственности) выражается здесь и в том, что тревожно-сомневающийся (психастеник) не рассчитает время </w:t>
      </w:r>
      <w:r>
        <w:rPr>
          <w:color w:val="000000"/>
          <w:sz w:val="24"/>
          <w:szCs w:val="24"/>
        </w:rPr>
        <w:t>на дорогу, накупит в магазинах больше, чем сможет унести, купит одежду не того размера, запланирует больше дел, нежели сможет выполнить, плохо ориентируется зрительно-географически. От рассеянности он слишком много времени теряет на поиски какой-то вещи ил</w:t>
      </w:r>
      <w:r>
        <w:rPr>
          <w:color w:val="000000"/>
          <w:sz w:val="24"/>
          <w:szCs w:val="24"/>
        </w:rPr>
        <w:t>и бумаги.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Тревожно-сомневающийся человек (психастеник), реалист по своей природе, мало способный к религиозным переживаниям, обычно живет не чувственными радостями, не организаторскими делами, не борьбой, не сладостью власти. Он способен довольствоваться в</w:t>
      </w:r>
      <w:r>
        <w:rPr>
          <w:color w:val="000000"/>
          <w:sz w:val="24"/>
          <w:szCs w:val="24"/>
        </w:rPr>
        <w:t xml:space="preserve"> жизни немногим, но хочет делать какое-то свое, посильное благородно-нравственное дело для людей. Или женщина готова помогать мужу это делать.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Важно, однако, знать, что выполняешь свой долг, как-то служить Добру. На этом и держится здесь мироощущение. Если</w:t>
      </w:r>
      <w:r>
        <w:rPr>
          <w:color w:val="000000"/>
          <w:sz w:val="24"/>
          <w:szCs w:val="24"/>
        </w:rPr>
        <w:t xml:space="preserve"> нет возможности это делать, то человек страдает. Охваченный изначальной размышляющей тревогой, он и страшных болезней, смерти, сумасшествия боится потому, что ужасно для него не выполнить в каком-то более или менее завершенном виде свой жизненный долг Доб</w:t>
      </w:r>
      <w:r>
        <w:rPr>
          <w:color w:val="000000"/>
          <w:sz w:val="24"/>
          <w:szCs w:val="24"/>
        </w:rPr>
        <w:t>ра.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Вегетативная неустойчивость (сердцебиения, головные боли от сосудистых спазмов, пустая отрыжка и проч.), которая здесь врожденна, как и у других дефензивных людей, остеохондрозные ощущения, боли, геморрой и другие хронические, обычно не опасные, неприя</w:t>
      </w:r>
      <w:r>
        <w:rPr>
          <w:color w:val="000000"/>
          <w:sz w:val="24"/>
          <w:szCs w:val="24"/>
        </w:rPr>
        <w:t xml:space="preserve">тности, к которым так предрасположены дефензивные люди – все это составляет богатую, пышную почву для тревожно-ипохондрических переживаний (переживаний о страшных болезнях, которых на самом деле нет). 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Размышляющая тревога и слабая, жухлая чувственность, о</w:t>
      </w:r>
      <w:r>
        <w:rPr>
          <w:color w:val="000000"/>
          <w:sz w:val="24"/>
          <w:szCs w:val="24"/>
        </w:rPr>
        <w:t>тсутствие богатого чувственного жизненного опыта мешают трезво ощутить маловероятность беды и обусловливают здесь почти постоянные тревожные сомнения по поводу и самых крохотных сбоев в организме. Эти сбои (например, мышечная боль, гнойничок, изжога) неред</w:t>
      </w:r>
      <w:r>
        <w:rPr>
          <w:color w:val="000000"/>
          <w:sz w:val="24"/>
          <w:szCs w:val="24"/>
        </w:rPr>
        <w:t>ко со страхом-тревогой воспринимаются как нечто злокачественное, как возможное «начало конца». «Всю жизнь будто хожу по минному полю», – сказал о подобных своих ипохондрических переживаниях один психастеник. При этом известно, что такого рода душевно страд</w:t>
      </w:r>
      <w:r>
        <w:rPr>
          <w:color w:val="000000"/>
          <w:sz w:val="24"/>
          <w:szCs w:val="24"/>
        </w:rPr>
        <w:t>ающие ипохондрики, каждодневно рассматривающие свое тело (в том числе и с лупой), погружаются в медицинские справочники, надоедающие вопросами врачам, нередко доживают до глубокой старости (Грушевский, 1994).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Тревожно-сомневающийся (психастенический) челов</w:t>
      </w:r>
      <w:r>
        <w:rPr>
          <w:color w:val="000000"/>
          <w:sz w:val="24"/>
          <w:szCs w:val="24"/>
        </w:rPr>
        <w:t xml:space="preserve">ек не способен не думать о плохом, о том, о чем не хочется думать. Он всегда тревожно знает, что во всяком случае когда-нибудь тяжело заболеет и когда-нибудь (а может быть, скоро!) умрет. Его душевная защита, включающаяся в обстановке опасности для жизни, </w:t>
      </w:r>
      <w:r>
        <w:rPr>
          <w:color w:val="000000"/>
          <w:sz w:val="24"/>
          <w:szCs w:val="24"/>
        </w:rPr>
        <w:t>благополучия – именно деперсонализационная: онемение души с неспособностью остро переживать и с ясным пониманием происходящего. Бессмертие для него – это реальная жизнь после смерти в памяти близких и, может быть, не известных, но созвучных ему душевно люд</w:t>
      </w:r>
      <w:r>
        <w:rPr>
          <w:color w:val="000000"/>
          <w:sz w:val="24"/>
          <w:szCs w:val="24"/>
        </w:rPr>
        <w:t>ей, – своими делами, которые стремится более или менее завершить в своей жизни. Хочется остаться в памяти, разговорах именно таким, каким и жил, а не в виде «безликого привидения». Пусть это бессмертие будет не таким долгим, как у Шекспира или Гомера, он г</w:t>
      </w:r>
      <w:r>
        <w:rPr>
          <w:color w:val="000000"/>
          <w:sz w:val="24"/>
          <w:szCs w:val="24"/>
        </w:rPr>
        <w:t xml:space="preserve">отов довольствоваться и малым: только бы не умереть сразу же, вместе со своим телом. Ахматова полагала, что нерелигиозный Чехов несовместим со стихами, видимо, потому, что всю поэзию, как известно, понимала-чувствовала как Божественное звучание, цитату из </w:t>
      </w:r>
      <w:r>
        <w:rPr>
          <w:color w:val="000000"/>
          <w:sz w:val="24"/>
          <w:szCs w:val="24"/>
        </w:rPr>
        <w:t>Господа.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Отмеченная выше вегетативная неустойчивость обычно спаяна с так называемой раздражительной слабостью (истощающейся раздражительностью), которая сказывается то в бессонницах, то в тягостном чувстве усталости, в лени, то в капризной нетерпеливости.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Размышляющая неуверенность в себе выражается и в «вяловато-неуверенных» формах тела при склонности к узкому (лептосомному – от leptos – узкий, греч.) сложению с некоторой нескладностью. Выражается она и мягкой неловкостью движений тела, частой здесь нелюбо</w:t>
      </w:r>
      <w:r>
        <w:rPr>
          <w:color w:val="000000"/>
          <w:sz w:val="24"/>
          <w:szCs w:val="24"/>
        </w:rPr>
        <w:t>вью к физкультуре.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Тревожно-сомневающаяся (психастеническая) женщина не есть классическая (в принятом смысле) теплая, слабая, чувственная, мило кокетничающая женщина. Размышляющая и чувственно суховато-глуховатая (хотя по-своему задушевно застенчиво-милая</w:t>
      </w:r>
      <w:r>
        <w:rPr>
          <w:color w:val="000000"/>
          <w:sz w:val="24"/>
          <w:szCs w:val="24"/>
        </w:rPr>
        <w:t>, нежная), она нередко пожизненно переживает, что не чувствует себя ни заботливой женой, ни горячей любовницей, ни трудолюбивой матерью, ни хорошей хозяйкой (непрактично-медлительная «рассеянная неряха»), ни полезным работником в своей профессии, а просто,</w:t>
      </w:r>
      <w:r>
        <w:rPr>
          <w:color w:val="000000"/>
          <w:sz w:val="24"/>
          <w:szCs w:val="24"/>
        </w:rPr>
        <w:t xml:space="preserve"> дескать, неудачное, «недоделанное» существо, ни то, ни се, «ни рыба, ни мясо». Не чувствует интуитивно по-женски, практически людей; ригидным мышлением своим не понимает, например, почему муж оказался другим, нежели папа (не помогает по хозяйству, не дела</w:t>
      </w:r>
      <w:r>
        <w:rPr>
          <w:color w:val="000000"/>
          <w:sz w:val="24"/>
          <w:szCs w:val="24"/>
        </w:rPr>
        <w:t>ет, как папа когда-то, с детьми зарядку и не сообщает, когда сегодня придет домой). Непрактичность, отсутствие чувственной хватки, высокая тревожность мешают ей выбирать для себя что-то из одежды в магазине: всматривается тупо-напряженно в каждый шовчик, н</w:t>
      </w:r>
      <w:r>
        <w:rPr>
          <w:color w:val="000000"/>
          <w:sz w:val="24"/>
          <w:szCs w:val="24"/>
        </w:rPr>
        <w:t>е может ясно уловить оттенки цвета и, к ужасу своей спешащей уже сангвинической подруги, помогающей ей покупать, просит еще поразмышлять с ней вместе, стоит ли брать это. И вообще. «Все только порчу, не создана я для этой жизни».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Лишь немногие из психастен</w:t>
      </w:r>
      <w:r>
        <w:rPr>
          <w:color w:val="000000"/>
          <w:sz w:val="24"/>
          <w:szCs w:val="24"/>
        </w:rPr>
        <w:t>иков без помощи психотерапевта способны познать-прочувствовать свои духовные ценности, другие характеры, собраться как-то и, благодаря всему этому, найти свое незаурядное место в жизни, среди близких, созвучных им людей, навсегда обретая свой, свойственный</w:t>
      </w:r>
      <w:r>
        <w:rPr>
          <w:color w:val="000000"/>
          <w:sz w:val="24"/>
          <w:szCs w:val="24"/>
        </w:rPr>
        <w:t xml:space="preserve"> своей природе смысл.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для примитивных, несложных душой тревожно-сомневающихся (психастенических) людей, без творческой смелости, без чувства юмора, благородного хулиганского полета в душе, жизнь превращается нередко в назойливо-строгое, механическ</w:t>
      </w:r>
      <w:r>
        <w:rPr>
          <w:color w:val="000000"/>
          <w:sz w:val="24"/>
          <w:szCs w:val="24"/>
        </w:rPr>
        <w:t>и-утомительное в своей тревоге выполнение какого-то свода правил (а то как бы чего не вышло!), навязчиво-скучное служение своему нравственному долгу, что может быть весьма тягостно для близких и даже, по сути дела, безнравственно. В этом смысле чеховский Б</w:t>
      </w:r>
      <w:r>
        <w:rPr>
          <w:color w:val="000000"/>
          <w:sz w:val="24"/>
          <w:szCs w:val="24"/>
        </w:rPr>
        <w:t>еликов («Человек в футляре»), по-видимому, являет собою сгусток самого скверного психастенического.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Нередко и сложный ранимый психастеник (тревожно-сомневающийся) сухо отталкивает от себя людей, которые кажутся ему сразу же или с некоторых пор в чем-то луч</w:t>
      </w:r>
      <w:r>
        <w:rPr>
          <w:color w:val="000000"/>
          <w:sz w:val="24"/>
          <w:szCs w:val="24"/>
        </w:rPr>
        <w:t>ше, значительнее его, а то и просто тот человек выше чином, ученой степенью. Или психастеник (тревожно-сомневающийся) избегает общения с этими людьми (хотя прежде, например до «повышения кого-то в чине», были друзьями). И все это – дабы не чувствовать себя</w:t>
      </w:r>
      <w:r>
        <w:rPr>
          <w:color w:val="000000"/>
          <w:sz w:val="24"/>
          <w:szCs w:val="24"/>
        </w:rPr>
        <w:t xml:space="preserve"> рядом с таким «преуспевающим» человеком еще более неполноценным.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Или, например, иной психастенический профессор может быть весьма тяжелым своей раздражительной категоричностью, от которой несправедливо не видит в статье своего ученика что-то поистине хоро</w:t>
      </w:r>
      <w:r>
        <w:rPr>
          <w:color w:val="000000"/>
          <w:sz w:val="24"/>
          <w:szCs w:val="24"/>
        </w:rPr>
        <w:t xml:space="preserve">шее из-за каких-то действительных недостатков. Однако он способен (во всяком случае, со временем) понять эту свою несправедливость и жестоко помучиться самообвинением. Самообвинение, однако, самообвинением, а эгоизм психастеника, нередко отталкивающего от </w:t>
      </w:r>
      <w:r>
        <w:rPr>
          <w:color w:val="000000"/>
          <w:sz w:val="24"/>
          <w:szCs w:val="24"/>
        </w:rPr>
        <w:t>себя практически все, что не помогает служить делу (иногда ненужно-вымученному), – эгоизмом.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Может психастеник мучать близких своей, хоть и истощающейся, раздражительностью, мелочно-патологической добросовестностью-ответственностью, «великой» мечтательной </w:t>
      </w:r>
      <w:r>
        <w:rPr>
          <w:color w:val="000000"/>
          <w:sz w:val="24"/>
          <w:szCs w:val="24"/>
        </w:rPr>
        <w:t>ленью на диване от неспособности действовать активно-энергично.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не менее и нравственно-психологические мечты-размышления чеховского интеллигента о светлом будущем (тесно связанные с его неспособностью живо и быстро практически действовать, упорно и доб</w:t>
      </w:r>
      <w:r>
        <w:rPr>
          <w:color w:val="000000"/>
          <w:sz w:val="24"/>
          <w:szCs w:val="24"/>
        </w:rPr>
        <w:t>росовестно работать), и «ты меня уважаешь?» ленивого, непрактичного, пьяного русского мужика Емели есть все-таки составные части одного из российских деревьев, и мужик – корень этого дерева.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Подобные поступки и переживания-страдания не свойственны ни сангв</w:t>
      </w:r>
      <w:r>
        <w:rPr>
          <w:color w:val="000000"/>
          <w:sz w:val="24"/>
          <w:szCs w:val="24"/>
        </w:rPr>
        <w:t>инику, ни напряженно-авторитарному. Но в отличие от сангвиников и напряженно-авторитарных даже безнравственные психастеники крайне редко совершают какие-либо преступления, так как испытывают неимоверный страх перед возможным наказанием и даже перед самой п</w:t>
      </w:r>
      <w:r>
        <w:rPr>
          <w:color w:val="000000"/>
          <w:sz w:val="24"/>
          <w:szCs w:val="24"/>
        </w:rPr>
        <w:t>роцедурой следствия и не способны этот страх забыть, вытеснить в бессознательное. У них нет для этого ни пышно-красочных занавесок-эмоций, ни прямолинейной сверхуверенности в том, что преступное дело сладится без осложнений для них, а главное – жалит-мучае</w:t>
      </w:r>
      <w:r>
        <w:rPr>
          <w:color w:val="000000"/>
          <w:sz w:val="24"/>
          <w:szCs w:val="24"/>
        </w:rPr>
        <w:t>т больная совесть.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Старые психастеники (тревожно-сомневающиеся), видимо, по причине, прежде всего, возраста, склеротической чувствительности, усугубившейся тормозимости-инертности и неспособности даже в старости естественно принять положение о полной смерт</w:t>
      </w:r>
      <w:r>
        <w:rPr>
          <w:color w:val="000000"/>
          <w:sz w:val="24"/>
          <w:szCs w:val="24"/>
        </w:rPr>
        <w:t>и человека – могут сделаться, как и сангвиники, верующими в вечную жизнь души, в возможность встречи с любимыми, ушедшими из жизни. Религиозное это чувство, однако, проникнуто реальными земными красками. Думается нередко о материальности мысли, переживания</w:t>
      </w:r>
      <w:r>
        <w:rPr>
          <w:color w:val="000000"/>
          <w:sz w:val="24"/>
          <w:szCs w:val="24"/>
        </w:rPr>
        <w:t xml:space="preserve"> и т. п.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Вообще говоря, болезнь и старость каждого из нас по-своему предрасполагают к вере.</w:t>
      </w:r>
    </w:p>
    <w:p w:rsidR="00000000" w:rsidRDefault="00120D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Деперсонализация (франц. depersonnalisation; де- + латин. persona – личность) – переживание своей эмоциональной измененности.</w:t>
      </w:r>
    </w:p>
    <w:p w:rsidR="00000000" w:rsidRDefault="00120D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20D7B" w:rsidRDefault="00120D7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Бурно М.Е. Напряже</w:t>
      </w:r>
      <w:r>
        <w:rPr>
          <w:color w:val="000000"/>
          <w:sz w:val="24"/>
          <w:szCs w:val="24"/>
        </w:rPr>
        <w:t>нно-авторитарный характер (эпилептоид)</w:t>
      </w:r>
    </w:p>
    <w:sectPr w:rsidR="00120D7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07"/>
    <w:rsid w:val="00120D7B"/>
    <w:rsid w:val="0087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098800-B925-409A-ABA0-62EAAF0D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4501</Words>
  <Characters>25658</Characters>
  <Application>Microsoft Office Word</Application>
  <DocSecurity>0</DocSecurity>
  <Lines>213</Lines>
  <Paragraphs>60</Paragraphs>
  <ScaleCrop>false</ScaleCrop>
  <Company>PERSONAL COMPUTERS</Company>
  <LinksUpToDate>false</LinksUpToDate>
  <CharactersWithSpaces>30099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Напряженно-авторитарный характер (эпилептоид)</dc:title>
  <dc:subject/>
  <dc:creator>USER</dc:creator>
  <cp:keywords/>
  <dc:description/>
  <cp:lastModifiedBy>Igor_Trofimov</cp:lastModifiedBy>
  <cp:revision>2</cp:revision>
  <dcterms:created xsi:type="dcterms:W3CDTF">2025-10-31T07:03:00Z</dcterms:created>
  <dcterms:modified xsi:type="dcterms:W3CDTF">2025-10-31T07:03:00Z</dcterms:modified>
</cp:coreProperties>
</file>