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3C52" w14:textId="77777777" w:rsidR="00000000" w:rsidRDefault="00BC663E">
      <w:pPr>
        <w:pStyle w:val="a3"/>
        <w:widowControl w:val="0"/>
        <w:spacing w:before="12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 человеческом мышлении </w:t>
      </w:r>
    </w:p>
    <w:p w14:paraId="2DC20369" w14:textId="77777777" w:rsidR="00000000" w:rsidRDefault="00BC663E">
      <w:pPr>
        <w:pStyle w:val="a3"/>
        <w:widowControl w:val="0"/>
        <w:spacing w:before="120" w:after="0"/>
        <w:ind w:firstLine="567"/>
        <w:jc w:val="both"/>
      </w:pPr>
      <w:r>
        <w:t>В человеческом мышлении и в его аналогах у животных, особенно у последних, легко завоевывают себе место стереотипы. Да и жить они существенно помогают: не надо кажд</w:t>
      </w:r>
      <w:r>
        <w:t>ый раз заново решать стандартные задачи. Стереотипное мышление - базис для нестереотипного, как бы высвобождение для него пространства и времени. Но если стереотипное мышление - уже решенная мыслительная операция, нестереотипное - решение по большему или м</w:t>
      </w:r>
      <w:r>
        <w:t>еньшему количеству известных опорных данных, то что такое внезапное понимание, озарение - творчество?</w:t>
      </w:r>
    </w:p>
    <w:p w14:paraId="0709A306" w14:textId="77777777" w:rsidR="00000000" w:rsidRDefault="00BC663E">
      <w:pPr>
        <w:pStyle w:val="a3"/>
        <w:widowControl w:val="0"/>
        <w:spacing w:before="120" w:after="0"/>
        <w:ind w:firstLine="567"/>
        <w:jc w:val="both"/>
      </w:pPr>
      <w:r>
        <w:t>Внезапное понимание и озарение все же предполагают знание, может быть, не всегда полностью осознаваемое. А как мозг помогает, хотя - в историческом масшта</w:t>
      </w:r>
      <w:r>
        <w:t>бе - многим, но все же одновременно лишь отдельным людям видеть мысленно и реализовывать в делах то, что в действительности исходно не существует: создавать "Сикстинскую мадонну" и собор Парижской Богоматери, предсказывать полеты "из пушки на Луну", формул</w:t>
      </w:r>
      <w:r>
        <w:t>ировать "формально абсурдную" теорию относительности?..</w:t>
      </w:r>
    </w:p>
    <w:p w14:paraId="17BFC26C" w14:textId="77777777" w:rsidR="00000000" w:rsidRDefault="00BC663E">
      <w:pPr>
        <w:pStyle w:val="a3"/>
        <w:widowControl w:val="0"/>
        <w:spacing w:before="120" w:after="0"/>
        <w:ind w:firstLine="567"/>
        <w:jc w:val="both"/>
      </w:pPr>
      <w:r>
        <w:t xml:space="preserve">Можно привести множество более или менее удачных примеров творчества, но они не снимут возникающие вопросы. Один из них: как связаны между собой само творчество и подчас неудержимое стремление к нему </w:t>
      </w:r>
      <w:r>
        <w:t>творцов? Каким образом в этом случае так переплетены эмоции и мышление, что высшее счастье в творчестве - оно само?</w:t>
      </w:r>
    </w:p>
    <w:p w14:paraId="32926747" w14:textId="77777777" w:rsidR="00000000" w:rsidRDefault="00BC663E">
      <w:pPr>
        <w:pStyle w:val="a3"/>
        <w:widowControl w:val="0"/>
        <w:spacing w:before="120" w:after="0"/>
        <w:ind w:firstLine="567"/>
        <w:jc w:val="both"/>
      </w:pPr>
      <w:r>
        <w:t>Что мы знаем сегодня о мозговом обеспечении эмоций и мышления и чего не знаем? Само существование этого "что" мы часто отрицаем лишь потому,</w:t>
      </w:r>
      <w:r>
        <w:t xml:space="preserve"> что многие феномены, и творчество в том числе, как бы единичны, трудновоспроизводимы. И ключ к познанию их сущности, может быть, как в сказке, лежит в ларце на дне моря - моря нашего незнания.</w:t>
      </w:r>
    </w:p>
    <w:p w14:paraId="3590D18E" w14:textId="77777777" w:rsidR="00000000" w:rsidRDefault="00BC663E">
      <w:pPr>
        <w:pStyle w:val="a3"/>
        <w:widowControl w:val="0"/>
        <w:spacing w:before="120" w:after="0"/>
        <w:ind w:firstLine="567"/>
        <w:jc w:val="both"/>
      </w:pPr>
      <w:r>
        <w:t>Положение о том, что человек мыслит при помощи своего мозга, о</w:t>
      </w:r>
      <w:r>
        <w:t>бщепринято, это сейчас является прописной истиной. (И кстати, как на всякую прописную истину, и на эту находятся пока возражения.) А вот что именно происходит в мозге для того, чтобы родилась, оформилась, развилась и, может быть, выразилась в словах мысль?</w:t>
      </w:r>
    </w:p>
    <w:p w14:paraId="0FC4085C" w14:textId="77777777" w:rsidR="00000000" w:rsidRDefault="00BC663E">
      <w:pPr>
        <w:pStyle w:val="a3"/>
        <w:widowControl w:val="0"/>
        <w:spacing w:before="120" w:after="0"/>
        <w:ind w:firstLine="567"/>
        <w:jc w:val="both"/>
      </w:pPr>
      <w:r>
        <w:t>В мозге, в самых разных его зонах и, что очень важно, во множестве этих зон, идет прямо связанная с мышлением реорганизация активности нервных клеток. Эта реорганизация, в зависимости от зоны мозга, развивается при одной и той же или аналогичной деятельно</w:t>
      </w:r>
      <w:r>
        <w:t>сти с большим или меньшим постоянством. Есть зоны в мозге, которые - была бы данная деятельность - работают. Есть зоны как бы мерцающие - работают то одни, то другие. Этому есть внешние причины. Но есть и внутренние - и это, пожалуй, самое интересное. Внеш</w:t>
      </w:r>
      <w:r>
        <w:t>ние причины сводятся к обстановке, различным ее факторам или их отсутствию. Человек может думать в самых разных условиях и обладает этой возможностью благодаря мерцающим, переменным звеньям. Но вот здоровый человек, точнее, человек со здоровым мозгом начин</w:t>
      </w:r>
      <w:r>
        <w:t>ает думать о чем-то одном или, в условиях исследования, выполнять монотонную деятельность. Мозг его, пока может, сопротивляется монотонности, воюет с ней своими средствами. Какими? Это так называемая самоорганизация, или, точнее, самореорганизация. Выключа</w:t>
      </w:r>
      <w:r>
        <w:t>ются одни и включаются другие переменные, гибкие звенья, и остаются работать постоянно звенья жесткие. Система стала другой, но, так же как и первая (и соответственно вторая, третья), обеспечивает выполнение задачи. Мозг легко берет на вооружение стереотип</w:t>
      </w:r>
      <w:r>
        <w:t>ы, базируется на них для обеспечения следующего уровня деятельности и в то же время, пока может, пока есть богатство, борется с монотонностью!</w:t>
      </w:r>
    </w:p>
    <w:p w14:paraId="6E8167BE" w14:textId="77777777" w:rsidR="00000000" w:rsidRDefault="00BC663E">
      <w:pPr>
        <w:pStyle w:val="a3"/>
        <w:widowControl w:val="0"/>
        <w:spacing w:before="120" w:after="0"/>
        <w:ind w:firstLine="567"/>
        <w:jc w:val="both"/>
      </w:pPr>
      <w:r>
        <w:t>Нередко задают вопрос: какой процент мозговой ткани участвует в работе? Я бы ответила - близкий к 100, и чем ближ</w:t>
      </w:r>
      <w:r>
        <w:t>е, тем лучше. Только не все зоны участвуют в деятельности всегда. Богатство мозга - это его кажущаяся избыточность. Кажущаяся. Чем больше вовлекается мозг в деятельность, тем ярче человек, тем менее избиты его ассоциации. А уж талант!..</w:t>
      </w:r>
    </w:p>
    <w:p w14:paraId="7575D84F" w14:textId="77777777" w:rsidR="00000000" w:rsidRDefault="00BC663E">
      <w:pPr>
        <w:pStyle w:val="a3"/>
        <w:widowControl w:val="0"/>
        <w:spacing w:before="120" w:after="0"/>
        <w:ind w:firstLine="567"/>
        <w:jc w:val="both"/>
      </w:pPr>
      <w:r>
        <w:lastRenderedPageBreak/>
        <w:t>Еще сложнее с гение</w:t>
      </w:r>
      <w:r>
        <w:t>м. Его мозг устроен так, что правильное решение идет по минимуму внешней информации, минимуму и количественному, и по уровню ее над шумом. Но это еще не все. Этим механизм гениальности не исчерпывается. Гениальный человек обладает своей биохимией мозга, оп</w:t>
      </w:r>
      <w:r>
        <w:t xml:space="preserve">ределяющей легкость ассоциаций, и, вероятно, многим другим "своим".    </w:t>
      </w:r>
    </w:p>
    <w:p w14:paraId="44F84B4E" w14:textId="77777777" w:rsidR="00000000" w:rsidRDefault="00BC663E">
      <w:pPr>
        <w:pStyle w:val="a3"/>
        <w:widowControl w:val="0"/>
        <w:spacing w:before="12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14:paraId="046DCBE0" w14:textId="77777777" w:rsidR="00000000" w:rsidRDefault="00BC663E">
      <w:pPr>
        <w:pStyle w:val="a3"/>
        <w:widowControl w:val="0"/>
        <w:spacing w:before="120" w:after="0"/>
        <w:ind w:firstLine="567"/>
        <w:jc w:val="both"/>
      </w:pPr>
      <w:r>
        <w:t>Бехтерева Н.П. " О человеческом мышлении "</w:t>
      </w:r>
    </w:p>
    <w:p w14:paraId="0333105E" w14:textId="77777777" w:rsidR="00BC663E" w:rsidRDefault="00BC663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BC663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F5F1B"/>
    <w:multiLevelType w:val="hybridMultilevel"/>
    <w:tmpl w:val="C490796E"/>
    <w:lvl w:ilvl="0" w:tplc="02ACF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86C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1E2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20CE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D2DD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AEB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AB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250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8028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43F0A"/>
    <w:multiLevelType w:val="hybridMultilevel"/>
    <w:tmpl w:val="63EE018C"/>
    <w:lvl w:ilvl="0" w:tplc="9D147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FEB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3CA1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38E5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271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E6AC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E6E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C81F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CE9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4B7112"/>
    <w:rsid w:val="00BC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F98C9"/>
  <w14:defaultImageDpi w14:val="0"/>
  <w15:docId w15:val="{C29B6268-B93F-451A-9258-12FB4EDC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source">
    <w:name w:val="source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illustration">
    <w:name w:val="illustration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3542</Characters>
  <Application>Microsoft Office Word</Application>
  <DocSecurity>0</DocSecurity>
  <Lines>29</Lines>
  <Paragraphs>8</Paragraphs>
  <ScaleCrop>false</ScaleCrop>
  <Company>PERSONAL COMPUTERS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Бехтерева Наталья Павловна</dc:title>
  <dc:subject/>
  <dc:creator>USER</dc:creator>
  <cp:keywords/>
  <dc:description/>
  <cp:lastModifiedBy>Igor_Trofimov</cp:lastModifiedBy>
  <cp:revision>2</cp:revision>
  <dcterms:created xsi:type="dcterms:W3CDTF">2025-10-30T05:23:00Z</dcterms:created>
  <dcterms:modified xsi:type="dcterms:W3CDTF">2025-10-30T05:23:00Z</dcterms:modified>
</cp:coreProperties>
</file>