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676" w:rsidRPr="005D6BD7" w:rsidRDefault="002B7676" w:rsidP="002B7676">
      <w:pPr>
        <w:spacing w:before="120"/>
        <w:jc w:val="center"/>
        <w:rPr>
          <w:b/>
          <w:bCs/>
          <w:sz w:val="32"/>
          <w:szCs w:val="32"/>
        </w:rPr>
      </w:pPr>
      <w:r w:rsidRPr="005D6BD7">
        <w:rPr>
          <w:b/>
          <w:bCs/>
          <w:sz w:val="32"/>
          <w:szCs w:val="32"/>
        </w:rPr>
        <w:t xml:space="preserve">Обучение психологии: проблемы содержания психологического образования </w:t>
      </w:r>
    </w:p>
    <w:p w:rsidR="002B7676" w:rsidRPr="005D6BD7" w:rsidRDefault="002B7676" w:rsidP="002B7676">
      <w:pPr>
        <w:spacing w:before="120"/>
        <w:ind w:firstLine="567"/>
        <w:jc w:val="both"/>
        <w:rPr>
          <w:sz w:val="28"/>
          <w:szCs w:val="28"/>
          <w:lang w:val="en-US"/>
        </w:rPr>
      </w:pPr>
      <w:r w:rsidRPr="005D6BD7">
        <w:rPr>
          <w:sz w:val="28"/>
          <w:szCs w:val="28"/>
        </w:rPr>
        <w:t xml:space="preserve">А.Э. Симановский 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Последние годы обучение психологии приняло массовый характер. Уже в</w:t>
      </w:r>
      <w:r>
        <w:t xml:space="preserve"> </w:t>
      </w:r>
      <w:r w:rsidRPr="00A01B52">
        <w:t>начальной школе при освоении курса</w:t>
      </w:r>
      <w:r>
        <w:t xml:space="preserve"> </w:t>
      </w:r>
      <w:r w:rsidRPr="00A01B52">
        <w:t>«Окружающий мир» учащихся знакомят</w:t>
      </w:r>
      <w:r>
        <w:t xml:space="preserve"> </w:t>
      </w:r>
      <w:r w:rsidRPr="00A01B52">
        <w:t>с элементами психологических знаний.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Психологические знания ученики получают и в среднем и старшем звеньях</w:t>
      </w:r>
      <w:r>
        <w:t xml:space="preserve"> </w:t>
      </w:r>
      <w:r w:rsidRPr="00A01B52">
        <w:t>школы. Существует большое количество</w:t>
      </w:r>
      <w:r>
        <w:t xml:space="preserve"> </w:t>
      </w:r>
      <w:r w:rsidRPr="00A01B52">
        <w:t>разнообразных программ психологических курсов, активно пропагандируемых</w:t>
      </w:r>
      <w:r>
        <w:t xml:space="preserve"> </w:t>
      </w:r>
      <w:r w:rsidRPr="00A01B52">
        <w:t>и для взрослых людей. Однако возникают вопросы: для чего изучаются психологические дисциплины? Приносит ли</w:t>
      </w:r>
      <w:r>
        <w:t xml:space="preserve"> </w:t>
      </w:r>
      <w:r w:rsidRPr="00A01B52">
        <w:t>изучение психологии ожидаемый эффект?</w:t>
      </w:r>
      <w:r>
        <w:t xml:space="preserve"> </w:t>
      </w:r>
      <w:r w:rsidRPr="00A01B52">
        <w:t>Достаточно вспомнить, что в конце</w:t>
      </w:r>
      <w:r>
        <w:t xml:space="preserve"> </w:t>
      </w:r>
      <w:r w:rsidRPr="00A01B52">
        <w:t>40-х годов прошлого столетия психология уже вводилась в качестве обязательного школьного курса, однако была убрана из учебного плана школы, так как не</w:t>
      </w:r>
      <w:r>
        <w:t xml:space="preserve"> </w:t>
      </w:r>
      <w:r w:rsidRPr="00A01B52">
        <w:t>оправдала возложенных на неё ожиданий. Сегодня, с нашей точки зрения, также многие преувеличивают возможности</w:t>
      </w:r>
      <w:r>
        <w:t xml:space="preserve"> </w:t>
      </w:r>
      <w:r w:rsidRPr="00A01B52">
        <w:t>психологии, расценивая её в качестве панацеи от большинства бед современного</w:t>
      </w:r>
      <w:r>
        <w:t xml:space="preserve"> </w:t>
      </w:r>
      <w:r w:rsidRPr="00A01B52">
        <w:t>общества.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Для ответа на поставленные вопросы необходимо определить основные цели изучения психологии и затем сопоставить с ними возможности этой науки.</w:t>
      </w:r>
    </w:p>
    <w:p w:rsidR="002B7676" w:rsidRDefault="002B7676" w:rsidP="002B7676">
      <w:pPr>
        <w:spacing w:before="120"/>
        <w:ind w:firstLine="567"/>
        <w:jc w:val="both"/>
        <w:rPr>
          <w:lang w:val="en-US"/>
        </w:rPr>
      </w:pPr>
      <w:r w:rsidRPr="00A01B52">
        <w:t>С нашей точки зрения, всё многообразие целей психологического обучения можно свести к трём основным:</w:t>
      </w:r>
      <w:r>
        <w:t xml:space="preserve"> 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1. Формирование необходимых социальных навыков, таких, как навыки</w:t>
      </w:r>
      <w:r>
        <w:t xml:space="preserve"> </w:t>
      </w:r>
      <w:r w:rsidRPr="00A01B52">
        <w:t>общения, мышления и деятельности. Нередко такие навыки называют психотехническими, так как они позволяют усовершенствовать способности личности,</w:t>
      </w:r>
      <w:r>
        <w:t xml:space="preserve"> </w:t>
      </w:r>
      <w:r w:rsidRPr="00A01B52">
        <w:t>повысить ее техническое мастерство при</w:t>
      </w:r>
      <w:r>
        <w:t xml:space="preserve"> </w:t>
      </w:r>
      <w:r w:rsidRPr="00A01B52">
        <w:t>решении различных жизненных ситуаций.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2. Освоение психологических понятий для того, чтобы лучше ориентироваться в психологической составляющей</w:t>
      </w:r>
      <w:r>
        <w:t xml:space="preserve"> </w:t>
      </w:r>
      <w:r w:rsidRPr="00A01B52">
        <w:t>жизни людей. Психологические знания в</w:t>
      </w:r>
      <w:r>
        <w:t xml:space="preserve"> </w:t>
      </w:r>
      <w:r w:rsidRPr="00A01B52">
        <w:t>совокупности с психотехническими умениями формируют необходимые компетенции, позволяющие решать сложные</w:t>
      </w:r>
      <w:r>
        <w:t xml:space="preserve"> </w:t>
      </w:r>
      <w:r w:rsidRPr="00A01B52">
        <w:t>познавательные и практические проблемы, возникающие в профессиональной</w:t>
      </w:r>
      <w:r>
        <w:t xml:space="preserve"> </w:t>
      </w:r>
      <w:r w:rsidRPr="00A01B52">
        <w:t>деятельности каждого человека, работающего с другими людьми.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3. Создание единой картины мира,</w:t>
      </w:r>
      <w:r>
        <w:t xml:space="preserve"> </w:t>
      </w:r>
      <w:r w:rsidRPr="00A01B52">
        <w:t>осознание себя в этой картине и освоение</w:t>
      </w:r>
      <w:r>
        <w:t xml:space="preserve"> </w:t>
      </w:r>
      <w:r w:rsidRPr="00A01B52">
        <w:t>культурных ценностей, связанных с философскими и методологическими традициями изучения и рассмотрения человека и личности. В определенном смысле</w:t>
      </w:r>
      <w:r>
        <w:t xml:space="preserve"> </w:t>
      </w:r>
      <w:r w:rsidRPr="00A01B52">
        <w:t>здесь можно говорить о формировании</w:t>
      </w:r>
      <w:r>
        <w:t xml:space="preserve"> </w:t>
      </w:r>
      <w:r w:rsidRPr="00A01B52">
        <w:t>мировоззрения личности, выражающемся</w:t>
      </w:r>
      <w:r>
        <w:t xml:space="preserve"> </w:t>
      </w:r>
      <w:r w:rsidRPr="00A01B52">
        <w:t>в отношении к себе и другим людям.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Каждой из названных целей, с нашей точки зрения, соответствует определённое содержание психологического</w:t>
      </w:r>
      <w:r>
        <w:t xml:space="preserve"> </w:t>
      </w:r>
      <w:r w:rsidRPr="00A01B52">
        <w:t>образования. Это содержание можно</w:t>
      </w:r>
      <w:r>
        <w:t xml:space="preserve"> </w:t>
      </w:r>
      <w:r w:rsidRPr="00A01B52">
        <w:t>также рассмотреть с точки зрения уровней, так как каждая последующая цель</w:t>
      </w:r>
      <w:r>
        <w:t xml:space="preserve"> </w:t>
      </w:r>
      <w:r w:rsidRPr="00A01B52">
        <w:t>является более общей по отношении к</w:t>
      </w:r>
      <w:r>
        <w:t xml:space="preserve"> </w:t>
      </w:r>
      <w:r w:rsidRPr="00A01B52">
        <w:t>предыдущей и дополняет её, формируя в</w:t>
      </w:r>
      <w:r>
        <w:t xml:space="preserve"> </w:t>
      </w:r>
      <w:r w:rsidRPr="00A01B52">
        <w:t>совокупности полную картину психологического образования. Несоответствие</w:t>
      </w:r>
      <w:r>
        <w:t xml:space="preserve"> </w:t>
      </w:r>
      <w:r w:rsidRPr="00A01B52">
        <w:t>заявленных целей предлагаемому в процессе обучения психологическому содержанию может вести к разочарованию</w:t>
      </w:r>
      <w:r>
        <w:t xml:space="preserve"> </w:t>
      </w:r>
      <w:r w:rsidRPr="00A01B52">
        <w:t>и дискредитации психологии как науки.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Рассмотрим содержание психологического образования, которое должно соответствовать эксплицированным нами целям.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При формировании социальных навыков важно, чтобы они легко воспроизводились и использовались именно в той</w:t>
      </w:r>
      <w:r>
        <w:t xml:space="preserve"> </w:t>
      </w:r>
      <w:r w:rsidRPr="00A01B52">
        <w:t>ситуации, для которой предназначались.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Для этого лучше всего подходит тренинговая форма образования. На сегодняшний день разработано большое число</w:t>
      </w:r>
      <w:r>
        <w:t xml:space="preserve"> </w:t>
      </w:r>
      <w:r w:rsidRPr="00A01B52">
        <w:t xml:space="preserve">тренингов, ориентированных на различные ситуации делового и </w:t>
      </w:r>
      <w:r w:rsidRPr="00A01B52">
        <w:lastRenderedPageBreak/>
        <w:t>личностного</w:t>
      </w:r>
      <w:r>
        <w:t xml:space="preserve"> </w:t>
      </w:r>
      <w:r w:rsidRPr="00A01B52">
        <w:t>общения, разрешения интеллектуальных</w:t>
      </w:r>
      <w:r>
        <w:t xml:space="preserve"> </w:t>
      </w:r>
      <w:r w:rsidRPr="00A01B52">
        <w:t>ситуаций. Особенностью этих форм обучения является минимальное использование психологических понятий и строгое соответствие выработанных на тренингах навыков тем ситуациям, для разрешения которых они предназначались.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Обобщение и перенос выработанных навыков на другие ситуации является достаточно ограниченным и даже нежелательным. Причина этого заключается в</w:t>
      </w:r>
      <w:r>
        <w:t xml:space="preserve"> </w:t>
      </w:r>
      <w:r w:rsidRPr="00A01B52">
        <w:t>том, что носители навыка не обладают</w:t>
      </w:r>
      <w:r>
        <w:t xml:space="preserve"> </w:t>
      </w:r>
      <w:r w:rsidRPr="00A01B52">
        <w:t>знаниями (понятиями), позволяющими</w:t>
      </w:r>
      <w:r>
        <w:t xml:space="preserve"> </w:t>
      </w:r>
      <w:r w:rsidRPr="00A01B52">
        <w:t>выявить существенно важные характеристики приобретаемых умений, и при переносе в другую ситуацию, приспосабливая его к новым условиям деятельности,</w:t>
      </w:r>
      <w:r>
        <w:t xml:space="preserve"> </w:t>
      </w:r>
      <w:r w:rsidRPr="00A01B52">
        <w:t>могут его исказить вплоть до полной потери его эффективности. Не случайно в</w:t>
      </w:r>
      <w:r>
        <w:t xml:space="preserve"> </w:t>
      </w:r>
      <w:r w:rsidRPr="00A01B52">
        <w:t>тренинге делового общения строго оговаривают и регламентируют ситуации</w:t>
      </w:r>
      <w:r>
        <w:t xml:space="preserve"> </w:t>
      </w:r>
      <w:r w:rsidRPr="00A01B52">
        <w:t>взаимодействия: «составление резюме о</w:t>
      </w:r>
      <w:r>
        <w:t xml:space="preserve"> </w:t>
      </w:r>
      <w:r w:rsidRPr="00A01B52">
        <w:t>себе», «приём на работу», «активное</w:t>
      </w:r>
      <w:r>
        <w:t xml:space="preserve"> </w:t>
      </w:r>
      <w:r w:rsidRPr="00A01B52">
        <w:t>слушание при консультировании», «разговор при условии столкновения интересов», «публичное выступление», «организация дискуссии», «отказ в просьбе»,</w:t>
      </w:r>
      <w:r>
        <w:t xml:space="preserve"> </w:t>
      </w:r>
      <w:r w:rsidRPr="00A01B52">
        <w:t>«выработка коллективного решения» и</w:t>
      </w:r>
      <w:r>
        <w:t xml:space="preserve"> </w:t>
      </w:r>
      <w:r w:rsidRPr="00A01B52">
        <w:t>др.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Ещё одной особенностью первого</w:t>
      </w:r>
      <w:r>
        <w:t xml:space="preserve"> </w:t>
      </w:r>
      <w:r w:rsidRPr="00A01B52">
        <w:t>уровня психологического образования</w:t>
      </w:r>
      <w:r>
        <w:t xml:space="preserve"> </w:t>
      </w:r>
      <w:r w:rsidRPr="00A01B52">
        <w:t>является то, что максимальное внимание</w:t>
      </w:r>
      <w:r>
        <w:t xml:space="preserve"> </w:t>
      </w:r>
      <w:r w:rsidRPr="00A01B52">
        <w:t>уделяется формированию индивидуальных стратегий действия, учитывающих</w:t>
      </w:r>
      <w:r>
        <w:t xml:space="preserve"> </w:t>
      </w:r>
      <w:r w:rsidRPr="00A01B52">
        <w:t>не только особенности деятельностной</w:t>
      </w:r>
      <w:r>
        <w:t xml:space="preserve"> </w:t>
      </w:r>
      <w:r w:rsidRPr="00A01B52">
        <w:t>ситуации, но индивидуальные качества</w:t>
      </w:r>
      <w:r>
        <w:t xml:space="preserve"> </w:t>
      </w:r>
      <w:r w:rsidRPr="00A01B52">
        <w:t>обучающегося, его темперамент, характерологические особенности. Образно</w:t>
      </w:r>
      <w:r>
        <w:t xml:space="preserve"> </w:t>
      </w:r>
      <w:r w:rsidRPr="00A01B52">
        <w:t>можно сказать, что в процессе тренинга</w:t>
      </w:r>
      <w:r>
        <w:t xml:space="preserve"> </w:t>
      </w:r>
      <w:r w:rsidRPr="00A01B52">
        <w:t>происходит «притирка» субъекта к возможным ситуациям общения и деятельности. Данный вид психологического образования можно назвать первым уровнем, так как его можно начинать с дошкольного возраста и он не требует высокого развития аналитической способности, владения аппаратом науки.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Вторая цель – освоение психологических понятий – является более сложной, чем первая. Она требует от обучающегося хорошего понимания сути (существенных характеристик) психологических понятий для того, чтобы использовать их в различных ситуациях. Образно</w:t>
      </w:r>
      <w:r>
        <w:t xml:space="preserve"> </w:t>
      </w:r>
      <w:r w:rsidRPr="00A01B52">
        <w:t>говоря, понятия в этом случае играют</w:t>
      </w:r>
      <w:r>
        <w:t xml:space="preserve"> </w:t>
      </w:r>
      <w:r w:rsidRPr="00A01B52">
        <w:t>роль очков, сквозь которые человек видит окружающий мир. Для этого человек,</w:t>
      </w:r>
      <w:r>
        <w:t xml:space="preserve"> </w:t>
      </w:r>
      <w:r w:rsidRPr="00A01B52">
        <w:t>осваивающий понятия, должен понимать</w:t>
      </w:r>
      <w:r>
        <w:t xml:space="preserve"> </w:t>
      </w:r>
      <w:r w:rsidRPr="00A01B52">
        <w:t>как их основное содержание, так и ограничения в сфере их использования. Для</w:t>
      </w:r>
      <w:r>
        <w:t xml:space="preserve"> </w:t>
      </w:r>
      <w:r w:rsidRPr="00A01B52">
        <w:t>конкретизации этих исходных целевых</w:t>
      </w:r>
      <w:r>
        <w:t xml:space="preserve"> </w:t>
      </w:r>
      <w:r w:rsidRPr="00A01B52">
        <w:t>основ можно предложить несколько зарисовок из практики работы автора со</w:t>
      </w:r>
      <w:r>
        <w:t xml:space="preserve"> </w:t>
      </w:r>
      <w:r w:rsidRPr="00A01B52">
        <w:t>студентами психологических и педагогических высших учебных заведений: «При</w:t>
      </w:r>
      <w:r>
        <w:t xml:space="preserve"> </w:t>
      </w:r>
      <w:r w:rsidRPr="00A01B52">
        <w:t>обсуждении замысла курсовой работы</w:t>
      </w:r>
      <w:r>
        <w:t xml:space="preserve"> </w:t>
      </w:r>
      <w:r w:rsidRPr="00A01B52">
        <w:t>студентка выразила желание изучать</w:t>
      </w:r>
      <w:r>
        <w:t xml:space="preserve"> </w:t>
      </w:r>
      <w:r w:rsidRPr="00A01B52">
        <w:t>взаимовлияние темперамента и установки. Для изучения темперамента она</w:t>
      </w:r>
      <w:r>
        <w:t xml:space="preserve"> </w:t>
      </w:r>
      <w:r w:rsidRPr="00A01B52">
        <w:t>предполагала использовать тест В.М. Русалова, а установку планировала вызвать</w:t>
      </w:r>
      <w:r>
        <w:t xml:space="preserve"> </w:t>
      </w:r>
      <w:r w:rsidRPr="00A01B52">
        <w:t>у испытуемых, используя методику</w:t>
      </w:r>
      <w:r>
        <w:t xml:space="preserve"> </w:t>
      </w:r>
      <w:r w:rsidRPr="00A01B52">
        <w:t>«Корректурная проба». Для этого она</w:t>
      </w:r>
      <w:r>
        <w:t xml:space="preserve"> </w:t>
      </w:r>
      <w:r w:rsidRPr="00A01B52">
        <w:t>первоначально хотела предложить испытуемым вычёркивать две буквы («Б» и</w:t>
      </w:r>
      <w:r>
        <w:t xml:space="preserve"> </w:t>
      </w:r>
      <w:r w:rsidRPr="00A01B52">
        <w:t>«М»), а затем через три минуты сменить</w:t>
      </w:r>
      <w:r>
        <w:t xml:space="preserve"> </w:t>
      </w:r>
      <w:r w:rsidRPr="00A01B52">
        <w:t>задание и продолжить вычёркивание</w:t>
      </w:r>
      <w:r>
        <w:t xml:space="preserve"> </w:t>
      </w:r>
      <w:r w:rsidRPr="00A01B52">
        <w:t>других двух букв, «К» и «Л». Количество</w:t>
      </w:r>
      <w:r>
        <w:t xml:space="preserve"> </w:t>
      </w:r>
      <w:r w:rsidRPr="00A01B52">
        <w:t>допущенных при этом ошибок (зачёркивание букв «Б» и «М» вместо «К» и «Л»)</w:t>
      </w:r>
      <w:r>
        <w:t xml:space="preserve"> </w:t>
      </w:r>
      <w:r w:rsidRPr="00A01B52">
        <w:t>должно, с её точки зрения, свидетельствовать о силе сложившейся установки».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Данный пример хорошо иллюстрирует,</w:t>
      </w:r>
      <w:r>
        <w:t xml:space="preserve"> </w:t>
      </w:r>
      <w:r w:rsidRPr="00A01B52">
        <w:t>что студентка не поняла сути понятия</w:t>
      </w:r>
      <w:r>
        <w:t xml:space="preserve"> </w:t>
      </w:r>
      <w:r w:rsidRPr="00A01B52">
        <w:t>психологическая установка и освоила его</w:t>
      </w:r>
      <w:r>
        <w:t xml:space="preserve"> </w:t>
      </w:r>
      <w:r w:rsidRPr="00A01B52">
        <w:t>формально. Действительно, определение</w:t>
      </w:r>
      <w:r>
        <w:t xml:space="preserve"> </w:t>
      </w:r>
      <w:r w:rsidRPr="00A01B52">
        <w:t>установки, как его даёт, например, психологический словарь, фиксирует только</w:t>
      </w:r>
      <w:r>
        <w:t xml:space="preserve"> </w:t>
      </w:r>
      <w:r w:rsidRPr="00A01B52">
        <w:t>внешние черты этого явления: «готовность к определённым действиям» или</w:t>
      </w:r>
      <w:r>
        <w:t xml:space="preserve"> </w:t>
      </w:r>
      <w:r w:rsidRPr="00A01B52">
        <w:t>«предрасположенность (склонность)</w:t>
      </w:r>
      <w:r>
        <w:t xml:space="preserve"> </w:t>
      </w:r>
      <w:r w:rsidRPr="00A01B52">
        <w:t>субъекта к совершению определённого</w:t>
      </w:r>
      <w:r>
        <w:t xml:space="preserve"> </w:t>
      </w:r>
      <w:r w:rsidRPr="00A01B52">
        <w:t>поведения» [1]. С позиции таких определений наличие ошибок при смене задания может свидетельствовать о сохраняющейся тенденции действовать в русле</w:t>
      </w:r>
      <w:r>
        <w:t xml:space="preserve"> </w:t>
      </w:r>
      <w:r w:rsidRPr="00A01B52">
        <w:t>прежнего задания. Суть же понятия установка открывается только тогда, когда</w:t>
      </w:r>
      <w:r>
        <w:t xml:space="preserve"> </w:t>
      </w:r>
      <w:r w:rsidRPr="00A01B52">
        <w:t>его рассматривают в контексте экспериментов авторов данного понятия. В частности, автор термина «фиксированная</w:t>
      </w:r>
      <w:r>
        <w:t xml:space="preserve"> </w:t>
      </w:r>
      <w:r w:rsidRPr="00A01B52">
        <w:t>установка» Д.Н. Узнадзе детально описывает процедуру эксперимента, в котором можно наблюдать это психологическое явление. Она (установка) возникает</w:t>
      </w:r>
      <w:r>
        <w:t xml:space="preserve"> </w:t>
      </w:r>
      <w:r w:rsidRPr="00A01B52">
        <w:t>в форме иллюзии восприятия, когда после нескольких пробных попыток сравнительного взвешивания большого и тяжёлого шарика (в одной руке) с маленьким и лёгким (в другой) в руки испытуемого вкладывались шары, равные по размеру и весу. Иллюзия состояла в том, что</w:t>
      </w:r>
      <w:r>
        <w:t xml:space="preserve"> </w:t>
      </w:r>
      <w:r w:rsidRPr="00A01B52">
        <w:t>шары воспринимались как неравные: в</w:t>
      </w:r>
      <w:r>
        <w:t xml:space="preserve"> </w:t>
      </w:r>
      <w:r w:rsidRPr="00A01B52">
        <w:t>той руке, в которую ранее вкладывался</w:t>
      </w:r>
      <w:r>
        <w:t xml:space="preserve"> </w:t>
      </w:r>
      <w:r w:rsidRPr="00A01B52">
        <w:t>маленький шар, шар казался больше и</w:t>
      </w:r>
      <w:r>
        <w:t xml:space="preserve"> </w:t>
      </w:r>
      <w:r w:rsidRPr="00A01B52">
        <w:t>тяжелее, а в той, в которую ранее вкладывался большой шар – меньше и легче,</w:t>
      </w:r>
      <w:r>
        <w:t xml:space="preserve"> </w:t>
      </w:r>
      <w:r w:rsidRPr="00A01B52">
        <w:t>чем на самом деле. Таким образом, фиксированная установка возникала как результат внезапной (для испытуемого)</w:t>
      </w:r>
      <w:r>
        <w:t xml:space="preserve"> </w:t>
      </w:r>
      <w:r w:rsidRPr="00A01B52">
        <w:t>смены материала, с которым работал</w:t>
      </w:r>
      <w:r>
        <w:t xml:space="preserve"> </w:t>
      </w:r>
      <w:r w:rsidRPr="00A01B52">
        <w:t>человек, тогда как цель задания оставалась прежней. В случае же изменения задания путём предложения новой инструкции, как это могло происходить в</w:t>
      </w:r>
      <w:r>
        <w:t xml:space="preserve"> </w:t>
      </w:r>
      <w:r w:rsidRPr="00A01B52">
        <w:t>эксперименте, предложенном студенткой, мы бы имели дело совершенно с</w:t>
      </w:r>
      <w:r>
        <w:t xml:space="preserve"> </w:t>
      </w:r>
      <w:r w:rsidRPr="00A01B52">
        <w:t>другим психологическим явлением.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Можно предположить, что если бы</w:t>
      </w:r>
      <w:r>
        <w:t xml:space="preserve"> </w:t>
      </w:r>
      <w:r w:rsidRPr="00A01B52">
        <w:t>ошибки испытуемых при внезапной смене инструкции имели бы место, то их</w:t>
      </w:r>
      <w:r>
        <w:t xml:space="preserve"> </w:t>
      </w:r>
      <w:r w:rsidRPr="00A01B52">
        <w:t>можно было бы объяснить целым рядом</w:t>
      </w:r>
      <w:r>
        <w:t xml:space="preserve"> </w:t>
      </w:r>
      <w:r w:rsidRPr="00A01B52">
        <w:t>причин, одной из которых могла быть</w:t>
      </w:r>
      <w:r>
        <w:t xml:space="preserve"> </w:t>
      </w:r>
      <w:r w:rsidRPr="00A01B52">
        <w:t>низкая скорость генерации нервной системой процессов торможения и возбуждения, поскольку при смене задания необходимо быстро затормозить старую</w:t>
      </w:r>
      <w:r>
        <w:t xml:space="preserve"> </w:t>
      </w:r>
      <w:r w:rsidRPr="00A01B52">
        <w:t>временную связь и сформировать новую.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Как известно, легкость генерации процессов торможения и возбуждения нервной системы в процессе формирования</w:t>
      </w:r>
      <w:r>
        <w:t xml:space="preserve"> </w:t>
      </w:r>
      <w:r w:rsidRPr="00A01B52">
        <w:t>функциональных систем была названа</w:t>
      </w:r>
      <w:r>
        <w:t xml:space="preserve"> </w:t>
      </w:r>
      <w:r w:rsidRPr="00A01B52">
        <w:t>В.Д. Небылициным термином «динамичность» (корректность предложенного</w:t>
      </w:r>
      <w:r>
        <w:t xml:space="preserve"> </w:t>
      </w:r>
      <w:r w:rsidRPr="00A01B52">
        <w:t>В.Д. Небылициным понятия «динамичность») [3]. Другой возможной причиной</w:t>
      </w:r>
      <w:r>
        <w:t xml:space="preserve"> </w:t>
      </w:r>
      <w:r w:rsidRPr="00A01B52">
        <w:t>ошибок могла быть низкая произвольность нервных процессов, которая затруднила бы понимание и принятие новой инструкции. Таким образом, исследуя связи темперамента с ригидностью,</w:t>
      </w:r>
      <w:r>
        <w:t xml:space="preserve"> </w:t>
      </w:r>
      <w:r w:rsidRPr="00A01B52">
        <w:t>студентка на самом деле изучала бы связи между темпераментом и одним из</w:t>
      </w:r>
      <w:r>
        <w:t xml:space="preserve"> </w:t>
      </w:r>
      <w:r w:rsidRPr="00A01B52">
        <w:t>свойств нервной системы человека либо</w:t>
      </w:r>
      <w:r>
        <w:t xml:space="preserve"> </w:t>
      </w:r>
      <w:r w:rsidRPr="00A01B52">
        <w:t>между темпераментом и способностью к</w:t>
      </w:r>
      <w:r>
        <w:t xml:space="preserve"> </w:t>
      </w:r>
      <w:r w:rsidRPr="00A01B52">
        <w:t>быстрой перестройке цели и направленности деятельности.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С нашей точки зрения, описываемый случай ярко демонстрирует, что суть</w:t>
      </w:r>
      <w:r>
        <w:t xml:space="preserve"> </w:t>
      </w:r>
      <w:r w:rsidRPr="00A01B52">
        <w:t>любого психологического понятия обнажается, во-первых, при анализе ситуации</w:t>
      </w:r>
      <w:r>
        <w:t xml:space="preserve"> </w:t>
      </w:r>
      <w:r w:rsidRPr="00A01B52">
        <w:t>и процесса порождения этого понятия,</w:t>
      </w:r>
      <w:r>
        <w:t xml:space="preserve"> </w:t>
      </w:r>
      <w:r w:rsidRPr="00A01B52">
        <w:t>во-вторых, при сопоставлении внешне</w:t>
      </w:r>
      <w:r>
        <w:t xml:space="preserve"> </w:t>
      </w:r>
      <w:r w:rsidRPr="00A01B52">
        <w:t>близких понятий между собой. Эти две</w:t>
      </w:r>
      <w:r>
        <w:t xml:space="preserve"> </w:t>
      </w:r>
      <w:r w:rsidRPr="00A01B52">
        <w:t>особенности выявления и понимания</w:t>
      </w:r>
      <w:r>
        <w:t xml:space="preserve"> </w:t>
      </w:r>
      <w:r w:rsidRPr="00A01B52">
        <w:t>сущности психологических понятий</w:t>
      </w:r>
      <w:r>
        <w:t xml:space="preserve"> </w:t>
      </w:r>
      <w:r w:rsidRPr="00A01B52">
        <w:t>можно сформулировать в виде двух</w:t>
      </w:r>
      <w:r>
        <w:t xml:space="preserve"> </w:t>
      </w:r>
      <w:r w:rsidRPr="00A01B52">
        <w:t>принципов обучения теории психологии:</w:t>
      </w:r>
      <w:r>
        <w:t xml:space="preserve"> </w:t>
      </w:r>
      <w:r w:rsidRPr="00A01B52">
        <w:t>1. Каждое психологическое понятие</w:t>
      </w:r>
      <w:r>
        <w:t xml:space="preserve"> </w:t>
      </w:r>
      <w:r w:rsidRPr="00A01B52">
        <w:t>должно рассматриваться в контексте</w:t>
      </w:r>
      <w:r>
        <w:t xml:space="preserve"> </w:t>
      </w:r>
      <w:r w:rsidRPr="00A01B52">
        <w:t>процедуры его выведения.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2. Суть каждого психологического</w:t>
      </w:r>
      <w:r>
        <w:t xml:space="preserve"> </w:t>
      </w:r>
      <w:r w:rsidRPr="00A01B52">
        <w:t>понятия должна уточняться при сопоставлении с внешне сходными понятиями.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Первый принцип можно дополнить</w:t>
      </w:r>
      <w:r>
        <w:t xml:space="preserve"> </w:t>
      </w:r>
      <w:r w:rsidRPr="00A01B52">
        <w:t>положением о том, что в ряде случаев,</w:t>
      </w:r>
      <w:r>
        <w:t xml:space="preserve"> </w:t>
      </w:r>
      <w:r w:rsidRPr="00A01B52">
        <w:t>когда рассмотрение ситуации порождения понятия невозможно (либо не описано в научной литературе, либо введено</w:t>
      </w:r>
      <w:r>
        <w:t xml:space="preserve"> </w:t>
      </w:r>
      <w:r w:rsidRPr="00A01B52">
        <w:t>умозрительно), можно использовать процедуру практического применения данного понятия. В любом случае анализу</w:t>
      </w:r>
      <w:r>
        <w:t xml:space="preserve"> </w:t>
      </w:r>
      <w:r w:rsidRPr="00A01B52">
        <w:t>должен подвергаться сценарий приложения психологического понятия к реальности, что даёт возможность сравнить</w:t>
      </w:r>
      <w:r>
        <w:t xml:space="preserve"> </w:t>
      </w:r>
      <w:r w:rsidRPr="00A01B52">
        <w:t>сходные понятия между собой. К сожалению, сегодняшнее обучение психологии не включает обязательного рассмотрения сценариев и процедур получения</w:t>
      </w:r>
      <w:r>
        <w:t xml:space="preserve"> </w:t>
      </w:r>
      <w:r w:rsidRPr="00A01B52">
        <w:t>или использования психологического понятия, что делает это усвоение формальным и лишённым научной основы.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Третья цель обучения – создание</w:t>
      </w:r>
      <w:r>
        <w:t xml:space="preserve"> </w:t>
      </w:r>
      <w:r w:rsidRPr="00A01B52">
        <w:t>единой картины мира и усвоение культурных ценностей – не связана с непосредственным, утилитарным использованем психологического знания, однако</w:t>
      </w:r>
      <w:r>
        <w:t xml:space="preserve"> </w:t>
      </w:r>
      <w:r w:rsidRPr="00A01B52">
        <w:t>она важна для формирования личности</w:t>
      </w:r>
      <w:r>
        <w:t xml:space="preserve"> </w:t>
      </w:r>
      <w:r w:rsidRPr="00A01B52">
        <w:t>человека. Её значение проявляется в деятельности человека при целеполагании и</w:t>
      </w:r>
      <w:r>
        <w:t xml:space="preserve"> </w:t>
      </w:r>
      <w:r w:rsidRPr="00A01B52">
        <w:t>смыслообразовании. Для реализации</w:t>
      </w:r>
      <w:r>
        <w:t xml:space="preserve"> </w:t>
      </w:r>
      <w:r w:rsidRPr="00A01B52">
        <w:t>этой цели важно не только изучение ситуации порождения и использования</w:t>
      </w:r>
      <w:r>
        <w:t xml:space="preserve"> </w:t>
      </w:r>
      <w:r w:rsidRPr="00A01B52">
        <w:t>психологических понятий, но и философские, методологические, общекультурные предпосылки их возникновения. В</w:t>
      </w:r>
      <w:r>
        <w:t xml:space="preserve"> </w:t>
      </w:r>
      <w:r w:rsidRPr="00A01B52">
        <w:t>этом случае психологические понятия</w:t>
      </w:r>
      <w:r>
        <w:t xml:space="preserve"> </w:t>
      </w:r>
      <w:r w:rsidRPr="00A01B52">
        <w:t>должны рассматриваться как историкокультурный феномен, в контексте с той</w:t>
      </w:r>
      <w:r>
        <w:t xml:space="preserve"> </w:t>
      </w:r>
      <w:r w:rsidRPr="00A01B52">
        <w:t>научной или философской школой, в</w:t>
      </w:r>
      <w:r>
        <w:t xml:space="preserve"> </w:t>
      </w:r>
      <w:r w:rsidRPr="00A01B52">
        <w:t>русле которой они возникли. Блестящим</w:t>
      </w:r>
      <w:r>
        <w:t xml:space="preserve"> </w:t>
      </w:r>
      <w:r w:rsidRPr="00A01B52">
        <w:t>примером подобного анализа является</w:t>
      </w:r>
      <w:r>
        <w:t xml:space="preserve"> </w:t>
      </w:r>
      <w:r w:rsidRPr="00A01B52">
        <w:t>работа Л.С. Выгодского «Исторический</w:t>
      </w:r>
      <w:r>
        <w:t xml:space="preserve"> </w:t>
      </w:r>
      <w:r w:rsidRPr="00A01B52">
        <w:t>смысл психологического кризиса» [2].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Таким образом, содержание психологического образования, с нашей точки</w:t>
      </w:r>
      <w:r>
        <w:t xml:space="preserve"> </w:t>
      </w:r>
      <w:r w:rsidRPr="00A01B52">
        <w:t>зрения, должно включать три уровня,</w:t>
      </w:r>
      <w:r>
        <w:t xml:space="preserve"> </w:t>
      </w:r>
      <w:r w:rsidRPr="00A01B52">
        <w:t>каждый из которых соответствует своей</w:t>
      </w:r>
      <w:r>
        <w:t xml:space="preserve"> </w:t>
      </w:r>
      <w:r w:rsidRPr="00A01B52">
        <w:t>особой цели. На первом уровне учащийся</w:t>
      </w:r>
      <w:r>
        <w:t xml:space="preserve"> </w:t>
      </w:r>
      <w:r w:rsidRPr="00A01B52">
        <w:t>должен осваивать психотехники для</w:t>
      </w:r>
      <w:r>
        <w:t xml:space="preserve"> </w:t>
      </w:r>
      <w:r w:rsidRPr="00A01B52">
        <w:t>формирования необходимых ему психологических навыков общения, мышления</w:t>
      </w:r>
      <w:r>
        <w:t xml:space="preserve"> </w:t>
      </w:r>
      <w:r w:rsidRPr="00A01B52">
        <w:t>и деятельности. На втором уровне знакомиться с психологическими понятиями, рассматривая наряду с их функциональным значением также сценарии и</w:t>
      </w:r>
      <w:r>
        <w:t xml:space="preserve"> </w:t>
      </w:r>
      <w:r w:rsidRPr="00A01B52">
        <w:t>процедуры их порождения и использования. При этом для выявления существенных свойств важную роль играет сопоставление функционально близких понятий. На третьем уровне учащийся должен</w:t>
      </w:r>
      <w:r>
        <w:t xml:space="preserve"> </w:t>
      </w:r>
      <w:r w:rsidRPr="00A01B52">
        <w:t>узнать о психологических школах и философских и методологических парадигмах, принятых в этих школах. Это даёт</w:t>
      </w:r>
      <w:r>
        <w:t xml:space="preserve"> </w:t>
      </w:r>
      <w:r w:rsidRPr="00A01B52">
        <w:t>ему возможность понять исторический и</w:t>
      </w:r>
      <w:r>
        <w:t xml:space="preserve"> </w:t>
      </w:r>
      <w:r w:rsidRPr="00A01B52">
        <w:t>культурный смысл психологии, определить для себя актуальный набор ценностей и сформулировать основные принципы взаимоотношений с другими</w:t>
      </w:r>
      <w:r>
        <w:t xml:space="preserve"> </w:t>
      </w:r>
      <w:r w:rsidRPr="00A01B52">
        <w:t>людьми и самим собой.</w:t>
      </w:r>
    </w:p>
    <w:p w:rsidR="002B7676" w:rsidRPr="005D6BD7" w:rsidRDefault="002B7676" w:rsidP="002B7676">
      <w:pPr>
        <w:spacing w:before="120"/>
        <w:jc w:val="center"/>
        <w:rPr>
          <w:b/>
          <w:bCs/>
          <w:sz w:val="28"/>
          <w:szCs w:val="28"/>
        </w:rPr>
      </w:pPr>
      <w:r w:rsidRPr="005D6BD7">
        <w:rPr>
          <w:b/>
          <w:bCs/>
          <w:sz w:val="28"/>
          <w:szCs w:val="28"/>
        </w:rPr>
        <w:t>Список литературы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1. Большой психологический словарь /Под. ред. Б.Г. Мещерякова, В.П. Зинченко, СПб.; М., 2003. С.45.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2. Выгодский Л.С. Собрание сочинений. Т.1. М., 1982.</w:t>
      </w:r>
    </w:p>
    <w:p w:rsidR="002B7676" w:rsidRPr="00A01B52" w:rsidRDefault="002B7676" w:rsidP="002B7676">
      <w:pPr>
        <w:spacing w:before="120"/>
        <w:ind w:firstLine="567"/>
        <w:jc w:val="both"/>
      </w:pPr>
      <w:r w:rsidRPr="00A01B52">
        <w:t>3. Ильин Е.П. Дифференциальная психофизиология. СПб; М; Харьков; Минск, 2001. С.108-109.</w:t>
      </w:r>
    </w:p>
    <w:p w:rsidR="002B7676" w:rsidRPr="00A01B52" w:rsidRDefault="002B7676" w:rsidP="002B7676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5D6BD7">
          <w:rPr>
            <w:rStyle w:val="a3"/>
            <w:rFonts w:ascii="Times New Roman" w:hAnsi="Times New Roman" w:cs="Times New Roman"/>
          </w:rPr>
          <w:t>http://www.yspu.yar.ru</w:t>
        </w:r>
      </w:hyperlink>
    </w:p>
    <w:p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76"/>
    <w:rsid w:val="00002B5A"/>
    <w:rsid w:val="0010437E"/>
    <w:rsid w:val="002B7676"/>
    <w:rsid w:val="00300860"/>
    <w:rsid w:val="005D6BD7"/>
    <w:rsid w:val="00616072"/>
    <w:rsid w:val="006A5004"/>
    <w:rsid w:val="00710178"/>
    <w:rsid w:val="008B35EE"/>
    <w:rsid w:val="00905CC1"/>
    <w:rsid w:val="00A01B5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49ADF8-E547-478E-ABFD-BFCAA0A7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7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B7676"/>
    <w:rPr>
      <w:rFonts w:ascii="Times New Roman CYR" w:hAnsi="Times New Roman CYR" w:cs="Times New Roman CYR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1814</Words>
  <Characters>10344</Characters>
  <Application>Microsoft Office Word</Application>
  <DocSecurity>0</DocSecurity>
  <Lines>86</Lines>
  <Paragraphs>24</Paragraphs>
  <ScaleCrop>false</ScaleCrop>
  <Company>Home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Обучение психологии: проблемы содержания психологического образования</dc:title>
  <dc:subject/>
  <dc:creator>User</dc:creator>
  <cp:keywords/>
  <dc:description/>
  <cp:lastModifiedBy>Igor_Trofimov</cp:lastModifiedBy>
  <cp:revision>2</cp:revision>
  <dcterms:created xsi:type="dcterms:W3CDTF">2025-10-17T05:30:00Z</dcterms:created>
  <dcterms:modified xsi:type="dcterms:W3CDTF">2025-10-17T05:30:00Z</dcterms:modified>
</cp:coreProperties>
</file>