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5D6A" w14:textId="77777777" w:rsidR="00000000" w:rsidRDefault="0032192D">
      <w:pPr>
        <w:jc w:val="center"/>
        <w:rPr>
          <w:sz w:val="32"/>
        </w:rPr>
      </w:pPr>
      <w:r>
        <w:rPr>
          <w:sz w:val="32"/>
        </w:rPr>
        <w:t>Государственная академия сферы быта и услуг</w:t>
      </w:r>
    </w:p>
    <w:p w14:paraId="22D37D42" w14:textId="77777777" w:rsidR="00000000" w:rsidRDefault="0032192D">
      <w:pPr>
        <w:pStyle w:val="1"/>
      </w:pPr>
      <w:r>
        <w:t>Уфимский технологический институт сервиса</w:t>
      </w:r>
    </w:p>
    <w:p w14:paraId="267906F9" w14:textId="77777777" w:rsidR="00000000" w:rsidRDefault="0032192D">
      <w:pPr>
        <w:jc w:val="center"/>
        <w:rPr>
          <w:sz w:val="32"/>
        </w:rPr>
      </w:pPr>
      <w:r>
        <w:rPr>
          <w:sz w:val="32"/>
        </w:rPr>
        <w:t>Кафедра физики</w:t>
      </w:r>
    </w:p>
    <w:p w14:paraId="0C0D4891" w14:textId="77777777" w:rsidR="00000000" w:rsidRDefault="0032192D"/>
    <w:p w14:paraId="74A58870" w14:textId="77777777" w:rsidR="00000000" w:rsidRDefault="0032192D"/>
    <w:p w14:paraId="0D701F83" w14:textId="77777777" w:rsidR="00000000" w:rsidRDefault="0032192D"/>
    <w:p w14:paraId="21758A95" w14:textId="77777777" w:rsidR="00000000" w:rsidRDefault="0032192D"/>
    <w:p w14:paraId="35522D21" w14:textId="77777777" w:rsidR="00000000" w:rsidRDefault="0032192D"/>
    <w:p w14:paraId="2C9A0AE7" w14:textId="77777777" w:rsidR="00000000" w:rsidRDefault="0032192D"/>
    <w:p w14:paraId="2CA11770" w14:textId="77777777" w:rsidR="00000000" w:rsidRDefault="0032192D"/>
    <w:p w14:paraId="3B0CDD28" w14:textId="77777777" w:rsidR="00000000" w:rsidRDefault="0032192D"/>
    <w:p w14:paraId="778D2D95" w14:textId="77777777" w:rsidR="00000000" w:rsidRDefault="0032192D"/>
    <w:p w14:paraId="7E1A961A" w14:textId="77777777" w:rsidR="00000000" w:rsidRDefault="0032192D"/>
    <w:p w14:paraId="5CFD4FB7" w14:textId="77777777" w:rsidR="00000000" w:rsidRDefault="0032192D"/>
    <w:p w14:paraId="7CE80B73" w14:textId="77777777" w:rsidR="00000000" w:rsidRDefault="0032192D"/>
    <w:p w14:paraId="6D0C3129" w14:textId="77777777" w:rsidR="00000000" w:rsidRDefault="0032192D"/>
    <w:p w14:paraId="07C6F1CD" w14:textId="77777777" w:rsidR="00000000" w:rsidRDefault="0032192D">
      <w:pPr>
        <w:jc w:val="center"/>
      </w:pPr>
      <w:r>
        <w:rPr>
          <w:sz w:val="36"/>
        </w:rPr>
        <w:t>Контрольная работа по предмету:</w:t>
      </w:r>
      <w:r>
        <w:t xml:space="preserve"> </w:t>
      </w:r>
      <w:r>
        <w:br/>
      </w:r>
      <w:r>
        <w:rPr>
          <w:i/>
          <w:sz w:val="36"/>
        </w:rPr>
        <w:t xml:space="preserve">«Концепция современного естествознания» </w:t>
      </w:r>
      <w:r>
        <w:rPr>
          <w:i/>
          <w:sz w:val="36"/>
        </w:rPr>
        <w:br/>
      </w:r>
      <w:r>
        <w:rPr>
          <w:sz w:val="36"/>
        </w:rPr>
        <w:t>на тему:</w:t>
      </w:r>
      <w:r>
        <w:t xml:space="preserve"> </w:t>
      </w:r>
      <w:r>
        <w:rPr>
          <w:b/>
          <w:i/>
          <w:sz w:val="44"/>
        </w:rPr>
        <w:t>«Парадокс близнецов»</w:t>
      </w:r>
    </w:p>
    <w:p w14:paraId="7636FB58" w14:textId="77777777" w:rsidR="00000000" w:rsidRDefault="0032192D"/>
    <w:p w14:paraId="36554FD0" w14:textId="77777777" w:rsidR="00000000" w:rsidRDefault="0032192D"/>
    <w:p w14:paraId="01E3A752" w14:textId="77777777" w:rsidR="00000000" w:rsidRDefault="0032192D">
      <w:pPr>
        <w:rPr>
          <w:sz w:val="28"/>
        </w:rPr>
      </w:pPr>
    </w:p>
    <w:p w14:paraId="1596B694" w14:textId="77777777" w:rsidR="00000000" w:rsidRDefault="0032192D"/>
    <w:p w14:paraId="51E711AD" w14:textId="77777777" w:rsidR="00000000" w:rsidRDefault="0032192D"/>
    <w:p w14:paraId="289DF663" w14:textId="77777777" w:rsidR="00000000" w:rsidRDefault="0032192D"/>
    <w:p w14:paraId="4F01F3F4" w14:textId="77777777" w:rsidR="00000000" w:rsidRDefault="0032192D"/>
    <w:p w14:paraId="18F8B621" w14:textId="77777777" w:rsidR="00000000" w:rsidRDefault="0032192D"/>
    <w:p w14:paraId="186FC557" w14:textId="77777777" w:rsidR="00000000" w:rsidRDefault="0032192D"/>
    <w:p w14:paraId="12F25AAC" w14:textId="77777777" w:rsidR="00000000" w:rsidRDefault="0032192D"/>
    <w:p w14:paraId="768D3792" w14:textId="77777777" w:rsidR="00000000" w:rsidRDefault="0032192D"/>
    <w:p w14:paraId="2299D9FF" w14:textId="77777777" w:rsidR="00000000" w:rsidRDefault="0032192D"/>
    <w:p w14:paraId="034CCC27" w14:textId="77777777" w:rsidR="00000000" w:rsidRDefault="0032192D"/>
    <w:p w14:paraId="3440B6B5" w14:textId="77777777" w:rsidR="00000000" w:rsidRDefault="0032192D"/>
    <w:p w14:paraId="31ADFC9F" w14:textId="77777777" w:rsidR="00000000" w:rsidRDefault="0032192D"/>
    <w:p w14:paraId="7AC13973" w14:textId="77777777" w:rsidR="00000000" w:rsidRDefault="0032192D">
      <w:pPr>
        <w:rPr>
          <w:sz w:val="28"/>
        </w:rPr>
      </w:pPr>
    </w:p>
    <w:p w14:paraId="61C5DAE0" w14:textId="77777777" w:rsidR="00000000" w:rsidRDefault="0032192D">
      <w:pPr>
        <w:rPr>
          <w:sz w:val="28"/>
        </w:rPr>
      </w:pPr>
    </w:p>
    <w:p w14:paraId="7E6AA501" w14:textId="77777777" w:rsidR="00000000" w:rsidRDefault="0032192D">
      <w:pPr>
        <w:rPr>
          <w:sz w:val="28"/>
        </w:rPr>
      </w:pPr>
    </w:p>
    <w:p w14:paraId="5C490B33" w14:textId="77777777" w:rsidR="00000000" w:rsidRDefault="0032192D">
      <w:pPr>
        <w:rPr>
          <w:sz w:val="28"/>
        </w:rPr>
      </w:pPr>
    </w:p>
    <w:p w14:paraId="793F9CD5" w14:textId="77777777" w:rsidR="00000000" w:rsidRDefault="0032192D">
      <w:pPr>
        <w:rPr>
          <w:sz w:val="28"/>
        </w:rPr>
      </w:pPr>
    </w:p>
    <w:p w14:paraId="18709A82" w14:textId="77777777" w:rsidR="00000000" w:rsidRDefault="0032192D">
      <w:pPr>
        <w:rPr>
          <w:sz w:val="28"/>
        </w:rPr>
      </w:pPr>
    </w:p>
    <w:p w14:paraId="32E41BE8" w14:textId="77777777" w:rsidR="00000000" w:rsidRDefault="0032192D"/>
    <w:p w14:paraId="740F7356" w14:textId="77777777" w:rsidR="00000000" w:rsidRDefault="0032192D"/>
    <w:p w14:paraId="0FC8A534" w14:textId="77777777" w:rsidR="00000000" w:rsidRDefault="0032192D"/>
    <w:p w14:paraId="1F767237" w14:textId="77777777" w:rsidR="00000000" w:rsidRDefault="0032192D"/>
    <w:p w14:paraId="1E0875E9" w14:textId="77777777" w:rsidR="00000000" w:rsidRDefault="0032192D"/>
    <w:p w14:paraId="45A01B86" w14:textId="77777777" w:rsidR="00000000" w:rsidRDefault="0032192D"/>
    <w:p w14:paraId="2A4CC025" w14:textId="77777777" w:rsidR="00000000" w:rsidRDefault="0032192D">
      <w:pPr>
        <w:pStyle w:val="2"/>
        <w:rPr>
          <w:lang w:val="en-US"/>
        </w:rPr>
      </w:pPr>
    </w:p>
    <w:p w14:paraId="5D740476" w14:textId="77777777" w:rsidR="00000000" w:rsidRDefault="0032192D">
      <w:pPr>
        <w:rPr>
          <w:lang w:val="en-US"/>
        </w:rPr>
      </w:pPr>
    </w:p>
    <w:p w14:paraId="46DC0579" w14:textId="77777777" w:rsidR="00000000" w:rsidRDefault="0032192D">
      <w:pPr>
        <w:rPr>
          <w:lang w:val="en-US"/>
        </w:rPr>
      </w:pPr>
    </w:p>
    <w:p w14:paraId="01CACE4C" w14:textId="77777777" w:rsidR="00000000" w:rsidRDefault="0032192D">
      <w:pPr>
        <w:rPr>
          <w:lang w:val="en-US"/>
        </w:rPr>
      </w:pPr>
    </w:p>
    <w:p w14:paraId="5C58FD31" w14:textId="77777777" w:rsidR="00000000" w:rsidRDefault="0032192D">
      <w:pPr>
        <w:rPr>
          <w:lang w:val="en-US"/>
        </w:rPr>
      </w:pPr>
    </w:p>
    <w:p w14:paraId="5CF63ADC" w14:textId="77777777" w:rsidR="00000000" w:rsidRDefault="0032192D">
      <w:pPr>
        <w:rPr>
          <w:lang w:val="en-US"/>
        </w:rPr>
      </w:pPr>
    </w:p>
    <w:p w14:paraId="6D3CF6A4" w14:textId="77777777" w:rsidR="00000000" w:rsidRDefault="0032192D">
      <w:pPr>
        <w:rPr>
          <w:lang w:val="en-US"/>
        </w:rPr>
      </w:pPr>
    </w:p>
    <w:p w14:paraId="56CEE0EC" w14:textId="77777777" w:rsidR="00000000" w:rsidRDefault="0032192D">
      <w:pPr>
        <w:rPr>
          <w:lang w:val="en-US"/>
        </w:rPr>
      </w:pPr>
    </w:p>
    <w:p w14:paraId="59979493" w14:textId="77777777" w:rsidR="00000000" w:rsidRDefault="0032192D">
      <w:pPr>
        <w:pStyle w:val="2"/>
        <w:rPr>
          <w:lang w:val="en-US"/>
        </w:rPr>
      </w:pPr>
    </w:p>
    <w:p w14:paraId="272BB940" w14:textId="77777777" w:rsidR="00000000" w:rsidRDefault="0032192D">
      <w:pPr>
        <w:pStyle w:val="2"/>
      </w:pPr>
      <w:r>
        <w:t>Со</w:t>
      </w:r>
      <w:r>
        <w:t>держание</w:t>
      </w:r>
    </w:p>
    <w:p w14:paraId="536E8AAA" w14:textId="77777777" w:rsidR="00000000" w:rsidRDefault="0032192D">
      <w:pPr>
        <w:spacing w:line="480" w:lineRule="auto"/>
        <w:rPr>
          <w:sz w:val="28"/>
        </w:rPr>
      </w:pPr>
      <w:r>
        <w:rPr>
          <w:sz w:val="28"/>
          <w:lang w:val="en-US"/>
        </w:rPr>
        <w:tab/>
        <w:t xml:space="preserve">      </w:t>
      </w:r>
      <w:r>
        <w:rPr>
          <w:sz w:val="28"/>
        </w:rPr>
        <w:t>Введение.</w:t>
      </w:r>
    </w:p>
    <w:p w14:paraId="52CA815C" w14:textId="77777777" w:rsidR="00000000" w:rsidRDefault="0032192D">
      <w:pPr>
        <w:numPr>
          <w:ilvl w:val="0"/>
          <w:numId w:val="1"/>
        </w:numPr>
        <w:tabs>
          <w:tab w:val="clear" w:pos="360"/>
          <w:tab w:val="num" w:pos="1080"/>
        </w:tabs>
        <w:spacing w:line="480" w:lineRule="auto"/>
        <w:ind w:left="1077" w:hanging="357"/>
        <w:rPr>
          <w:sz w:val="28"/>
        </w:rPr>
      </w:pPr>
      <w:r>
        <w:rPr>
          <w:sz w:val="28"/>
        </w:rPr>
        <w:lastRenderedPageBreak/>
        <w:t>Постулаты специальной теории относительности Энштейна.</w:t>
      </w:r>
    </w:p>
    <w:p w14:paraId="3DD18BF3" w14:textId="77777777" w:rsidR="00000000" w:rsidRDefault="0032192D">
      <w:pPr>
        <w:numPr>
          <w:ilvl w:val="0"/>
          <w:numId w:val="1"/>
        </w:numPr>
        <w:tabs>
          <w:tab w:val="clear" w:pos="360"/>
          <w:tab w:val="num" w:pos="1080"/>
        </w:tabs>
        <w:spacing w:line="480" w:lineRule="auto"/>
        <w:ind w:left="1077" w:hanging="357"/>
        <w:rPr>
          <w:sz w:val="28"/>
        </w:rPr>
      </w:pPr>
      <w:r>
        <w:rPr>
          <w:sz w:val="28"/>
        </w:rPr>
        <w:t>Преобразования Лоренца в подвижной и неподвижных системах.</w:t>
      </w:r>
    </w:p>
    <w:p w14:paraId="2AF2C7D7" w14:textId="77777777" w:rsidR="00000000" w:rsidRDefault="0032192D">
      <w:pPr>
        <w:numPr>
          <w:ilvl w:val="0"/>
          <w:numId w:val="1"/>
        </w:numPr>
        <w:tabs>
          <w:tab w:val="clear" w:pos="360"/>
          <w:tab w:val="num" w:pos="1080"/>
        </w:tabs>
        <w:spacing w:line="480" w:lineRule="auto"/>
        <w:ind w:left="1077" w:hanging="357"/>
        <w:rPr>
          <w:sz w:val="28"/>
        </w:rPr>
      </w:pPr>
      <w:r>
        <w:rPr>
          <w:sz w:val="28"/>
        </w:rPr>
        <w:t>Следствия из преобразований теории относительности: изменение длины и времени.</w:t>
      </w:r>
    </w:p>
    <w:p w14:paraId="3EE93F6C" w14:textId="77777777" w:rsidR="00000000" w:rsidRDefault="0032192D">
      <w:pPr>
        <w:numPr>
          <w:ilvl w:val="0"/>
          <w:numId w:val="1"/>
        </w:numPr>
        <w:tabs>
          <w:tab w:val="clear" w:pos="360"/>
          <w:tab w:val="num" w:pos="1080"/>
        </w:tabs>
        <w:spacing w:line="480" w:lineRule="auto"/>
        <w:ind w:left="1077" w:hanging="357"/>
        <w:rPr>
          <w:sz w:val="28"/>
        </w:rPr>
      </w:pPr>
      <w:r>
        <w:rPr>
          <w:sz w:val="28"/>
        </w:rPr>
        <w:t>Границы применимости законов классиче</w:t>
      </w:r>
      <w:r>
        <w:rPr>
          <w:sz w:val="28"/>
        </w:rPr>
        <w:t>ской механики.</w:t>
      </w:r>
    </w:p>
    <w:p w14:paraId="1532F48B" w14:textId="77777777" w:rsidR="00000000" w:rsidRDefault="0032192D">
      <w:pPr>
        <w:numPr>
          <w:ilvl w:val="0"/>
          <w:numId w:val="1"/>
        </w:numPr>
        <w:tabs>
          <w:tab w:val="clear" w:pos="360"/>
          <w:tab w:val="num" w:pos="1080"/>
        </w:tabs>
        <w:spacing w:line="480" w:lineRule="auto"/>
        <w:ind w:left="1077" w:hanging="357"/>
        <w:rPr>
          <w:sz w:val="28"/>
        </w:rPr>
      </w:pPr>
      <w:r>
        <w:rPr>
          <w:sz w:val="28"/>
        </w:rPr>
        <w:t>Список используемой литературы.</w:t>
      </w:r>
    </w:p>
    <w:p w14:paraId="5EDC37F5" w14:textId="77777777" w:rsidR="00000000" w:rsidRDefault="0032192D">
      <w:pPr>
        <w:spacing w:line="480" w:lineRule="auto"/>
        <w:ind w:left="1077"/>
        <w:rPr>
          <w:sz w:val="28"/>
        </w:rPr>
      </w:pPr>
      <w:r>
        <w:rPr>
          <w:sz w:val="28"/>
        </w:rPr>
        <w:t>Заключение.</w:t>
      </w:r>
    </w:p>
    <w:p w14:paraId="415BAC70" w14:textId="77777777" w:rsidR="00000000" w:rsidRDefault="0032192D">
      <w:pPr>
        <w:rPr>
          <w:sz w:val="28"/>
        </w:rPr>
      </w:pPr>
    </w:p>
    <w:p w14:paraId="74F316E2" w14:textId="77777777" w:rsidR="00000000" w:rsidRDefault="0032192D">
      <w:pPr>
        <w:rPr>
          <w:sz w:val="28"/>
        </w:rPr>
      </w:pPr>
    </w:p>
    <w:p w14:paraId="2CC1BFE8" w14:textId="77777777" w:rsidR="00000000" w:rsidRDefault="0032192D">
      <w:pPr>
        <w:rPr>
          <w:sz w:val="28"/>
        </w:rPr>
      </w:pPr>
    </w:p>
    <w:p w14:paraId="1FEBFF06" w14:textId="77777777" w:rsidR="00000000" w:rsidRDefault="0032192D">
      <w:pPr>
        <w:rPr>
          <w:sz w:val="28"/>
        </w:rPr>
      </w:pPr>
    </w:p>
    <w:p w14:paraId="3BA3578E" w14:textId="77777777" w:rsidR="00000000" w:rsidRDefault="0032192D">
      <w:pPr>
        <w:rPr>
          <w:sz w:val="28"/>
        </w:rPr>
      </w:pPr>
    </w:p>
    <w:p w14:paraId="0462BC47" w14:textId="77777777" w:rsidR="00000000" w:rsidRDefault="0032192D">
      <w:pPr>
        <w:rPr>
          <w:sz w:val="28"/>
        </w:rPr>
      </w:pPr>
    </w:p>
    <w:p w14:paraId="5ADDB387" w14:textId="77777777" w:rsidR="00000000" w:rsidRDefault="0032192D">
      <w:pPr>
        <w:rPr>
          <w:sz w:val="28"/>
        </w:rPr>
      </w:pPr>
    </w:p>
    <w:p w14:paraId="063D23AE" w14:textId="77777777" w:rsidR="00000000" w:rsidRDefault="0032192D">
      <w:pPr>
        <w:rPr>
          <w:sz w:val="28"/>
        </w:rPr>
      </w:pPr>
    </w:p>
    <w:p w14:paraId="728E7152" w14:textId="77777777" w:rsidR="00000000" w:rsidRDefault="0032192D">
      <w:pPr>
        <w:rPr>
          <w:sz w:val="28"/>
        </w:rPr>
      </w:pPr>
    </w:p>
    <w:p w14:paraId="5D9E4FF2" w14:textId="77777777" w:rsidR="00000000" w:rsidRDefault="0032192D">
      <w:pPr>
        <w:rPr>
          <w:sz w:val="28"/>
        </w:rPr>
      </w:pPr>
    </w:p>
    <w:p w14:paraId="1D6DEC2E" w14:textId="77777777" w:rsidR="00000000" w:rsidRDefault="0032192D">
      <w:pPr>
        <w:rPr>
          <w:sz w:val="28"/>
        </w:rPr>
      </w:pPr>
    </w:p>
    <w:p w14:paraId="1D0A5E74" w14:textId="77777777" w:rsidR="00000000" w:rsidRDefault="0032192D">
      <w:pPr>
        <w:rPr>
          <w:sz w:val="28"/>
        </w:rPr>
      </w:pPr>
    </w:p>
    <w:p w14:paraId="31D65565" w14:textId="77777777" w:rsidR="00000000" w:rsidRDefault="0032192D">
      <w:pPr>
        <w:rPr>
          <w:sz w:val="28"/>
        </w:rPr>
      </w:pPr>
    </w:p>
    <w:p w14:paraId="0696C196" w14:textId="77777777" w:rsidR="00000000" w:rsidRDefault="0032192D">
      <w:pPr>
        <w:rPr>
          <w:sz w:val="28"/>
        </w:rPr>
      </w:pPr>
    </w:p>
    <w:p w14:paraId="608D4C51" w14:textId="77777777" w:rsidR="00000000" w:rsidRDefault="0032192D">
      <w:pPr>
        <w:rPr>
          <w:sz w:val="28"/>
        </w:rPr>
      </w:pPr>
    </w:p>
    <w:p w14:paraId="27B59B71" w14:textId="77777777" w:rsidR="00000000" w:rsidRDefault="0032192D">
      <w:pPr>
        <w:rPr>
          <w:sz w:val="28"/>
        </w:rPr>
      </w:pPr>
    </w:p>
    <w:p w14:paraId="7D18F39F" w14:textId="77777777" w:rsidR="00000000" w:rsidRDefault="0032192D">
      <w:pPr>
        <w:rPr>
          <w:sz w:val="28"/>
        </w:rPr>
      </w:pPr>
    </w:p>
    <w:p w14:paraId="41471618" w14:textId="77777777" w:rsidR="00000000" w:rsidRDefault="0032192D">
      <w:pPr>
        <w:rPr>
          <w:sz w:val="28"/>
        </w:rPr>
      </w:pPr>
    </w:p>
    <w:p w14:paraId="5F276FF5" w14:textId="77777777" w:rsidR="00000000" w:rsidRDefault="0032192D">
      <w:pPr>
        <w:rPr>
          <w:sz w:val="28"/>
        </w:rPr>
      </w:pPr>
    </w:p>
    <w:p w14:paraId="06FEF0A9" w14:textId="77777777" w:rsidR="00000000" w:rsidRDefault="0032192D">
      <w:pPr>
        <w:rPr>
          <w:sz w:val="28"/>
        </w:rPr>
      </w:pPr>
    </w:p>
    <w:p w14:paraId="7D633106" w14:textId="77777777" w:rsidR="00000000" w:rsidRDefault="0032192D">
      <w:pPr>
        <w:rPr>
          <w:sz w:val="28"/>
        </w:rPr>
      </w:pPr>
    </w:p>
    <w:p w14:paraId="615CA4C5" w14:textId="77777777" w:rsidR="00000000" w:rsidRDefault="0032192D">
      <w:pPr>
        <w:rPr>
          <w:sz w:val="28"/>
        </w:rPr>
      </w:pPr>
    </w:p>
    <w:p w14:paraId="3A2A017E" w14:textId="77777777" w:rsidR="00000000" w:rsidRDefault="0032192D">
      <w:pPr>
        <w:rPr>
          <w:sz w:val="28"/>
        </w:rPr>
      </w:pPr>
    </w:p>
    <w:p w14:paraId="78881623" w14:textId="77777777" w:rsidR="00000000" w:rsidRDefault="0032192D">
      <w:pPr>
        <w:rPr>
          <w:sz w:val="28"/>
        </w:rPr>
      </w:pPr>
    </w:p>
    <w:p w14:paraId="17C634FA" w14:textId="77777777" w:rsidR="00000000" w:rsidRDefault="0032192D">
      <w:pPr>
        <w:rPr>
          <w:sz w:val="28"/>
        </w:rPr>
      </w:pPr>
    </w:p>
    <w:p w14:paraId="29EB22D4" w14:textId="77777777" w:rsidR="00000000" w:rsidRDefault="0032192D">
      <w:pPr>
        <w:rPr>
          <w:sz w:val="28"/>
        </w:rPr>
      </w:pPr>
    </w:p>
    <w:p w14:paraId="3CA3E7D9" w14:textId="77777777" w:rsidR="00000000" w:rsidRDefault="0032192D">
      <w:pPr>
        <w:rPr>
          <w:sz w:val="28"/>
        </w:rPr>
      </w:pPr>
    </w:p>
    <w:p w14:paraId="77023896" w14:textId="77777777" w:rsidR="00000000" w:rsidRDefault="0032192D">
      <w:pPr>
        <w:rPr>
          <w:sz w:val="28"/>
        </w:rPr>
      </w:pPr>
    </w:p>
    <w:p w14:paraId="2B41BAA5" w14:textId="77777777" w:rsidR="00000000" w:rsidRDefault="0032192D">
      <w:pPr>
        <w:rPr>
          <w:sz w:val="28"/>
        </w:rPr>
      </w:pPr>
    </w:p>
    <w:p w14:paraId="13A21201" w14:textId="77777777" w:rsidR="00000000" w:rsidRDefault="0032192D">
      <w:pPr>
        <w:rPr>
          <w:sz w:val="28"/>
        </w:rPr>
      </w:pPr>
    </w:p>
    <w:p w14:paraId="4B995D78" w14:textId="77777777" w:rsidR="00000000" w:rsidRDefault="0032192D">
      <w:pPr>
        <w:rPr>
          <w:sz w:val="28"/>
        </w:rPr>
      </w:pPr>
    </w:p>
    <w:p w14:paraId="55A3ABC5" w14:textId="77777777" w:rsidR="00000000" w:rsidRDefault="0032192D">
      <w:pPr>
        <w:pStyle w:val="FR2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Введение</w:t>
      </w:r>
    </w:p>
    <w:p w14:paraId="030182FB" w14:textId="77777777" w:rsidR="00000000" w:rsidRDefault="0032192D">
      <w:pPr>
        <w:spacing w:before="200" w:line="360" w:lineRule="auto"/>
        <w:ind w:firstLine="560"/>
        <w:jc w:val="both"/>
        <w:rPr>
          <w:sz w:val="28"/>
        </w:rPr>
      </w:pPr>
      <w:r>
        <w:rPr>
          <w:sz w:val="28"/>
        </w:rPr>
        <w:lastRenderedPageBreak/>
        <w:t>«Концепции современного естествознания» — новый предмет в сис</w:t>
      </w:r>
      <w:r>
        <w:rPr>
          <w:sz w:val="28"/>
        </w:rPr>
        <w:softHyphen/>
        <w:t>теме высшего образования. Насколько нужно знать современную на</w:t>
      </w:r>
      <w:r>
        <w:rPr>
          <w:sz w:val="28"/>
        </w:rPr>
        <w:softHyphen/>
        <w:t>уку человеку, который, скорее вс</w:t>
      </w:r>
      <w:r>
        <w:rPr>
          <w:sz w:val="28"/>
        </w:rPr>
        <w:t>его, никогда сам не будет работать в ней?» В наши дни ни один человек не может считаться образован</w:t>
      </w:r>
      <w:r>
        <w:rPr>
          <w:sz w:val="28"/>
        </w:rPr>
        <w:softHyphen/>
        <w:t>ным, если он не проявляет интереса к естественным наукам. Обыч</w:t>
      </w:r>
      <w:r>
        <w:rPr>
          <w:sz w:val="28"/>
        </w:rPr>
        <w:softHyphen/>
        <w:t>ное возражение, согласно которому интерес к изучению электриче</w:t>
      </w:r>
      <w:r>
        <w:rPr>
          <w:sz w:val="28"/>
        </w:rPr>
        <w:softHyphen/>
        <w:t xml:space="preserve">ства или стратиграфии мало что </w:t>
      </w:r>
      <w:r>
        <w:rPr>
          <w:sz w:val="28"/>
        </w:rPr>
        <w:t xml:space="preserve">дает для познания человеческих дел, только выдает полное непонимание человеческих дел. </w:t>
      </w:r>
    </w:p>
    <w:p w14:paraId="6C0A8590" w14:textId="77777777" w:rsidR="00000000" w:rsidRDefault="0032192D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Наука — это не только совокупность знаний. «... Науке можно учить как увлекательнейшей части человеческой истории — как бы</w:t>
      </w:r>
      <w:r>
        <w:rPr>
          <w:sz w:val="28"/>
        </w:rPr>
        <w:softHyphen/>
        <w:t>стро развивающемуся росту смелых гипотез, кон</w:t>
      </w:r>
      <w:r>
        <w:rPr>
          <w:sz w:val="28"/>
        </w:rPr>
        <w:t>тролируемых экс</w:t>
      </w:r>
      <w:r>
        <w:rPr>
          <w:sz w:val="28"/>
        </w:rPr>
        <w:softHyphen/>
        <w:t>периментом и</w:t>
      </w:r>
      <w:r>
        <w:rPr>
          <w:b/>
          <w:sz w:val="28"/>
        </w:rPr>
        <w:t xml:space="preserve"> </w:t>
      </w:r>
      <w:r>
        <w:rPr>
          <w:sz w:val="28"/>
        </w:rPr>
        <w:t xml:space="preserve">критикой. </w:t>
      </w:r>
    </w:p>
    <w:p w14:paraId="6AB2CFDC" w14:textId="77777777" w:rsidR="00000000" w:rsidRDefault="0032192D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Итак, для чего же нужно изучать современное естествозна</w:t>
      </w:r>
      <w:r>
        <w:rPr>
          <w:sz w:val="28"/>
        </w:rPr>
        <w:softHyphen/>
        <w:t xml:space="preserve">ние? </w:t>
      </w:r>
    </w:p>
    <w:p w14:paraId="68DD2713" w14:textId="77777777" w:rsidR="00000000" w:rsidRDefault="0032192D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Во-первых, для того, чтобы стать культурным человеком, надо знать, что такое теория относительности, генетика, синергетика, социобиология, экология, этоло</w:t>
      </w:r>
      <w:r>
        <w:rPr>
          <w:sz w:val="28"/>
        </w:rPr>
        <w:t xml:space="preserve">гия и другие науки. </w:t>
      </w:r>
    </w:p>
    <w:p w14:paraId="07310349" w14:textId="77777777" w:rsidR="00000000" w:rsidRDefault="0032192D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>Во-вторых, это важно и потому, что многое в нашей жизни строится в соответствии с научной методологией. Хотя человечеству далеко до научной орга</w:t>
      </w:r>
      <w:r>
        <w:rPr>
          <w:sz w:val="28"/>
        </w:rPr>
        <w:softHyphen/>
        <w:t xml:space="preserve">низации труда, тем не менее, научные принципы функционируют во многих видах деятельности, </w:t>
      </w:r>
      <w:r>
        <w:rPr>
          <w:sz w:val="28"/>
        </w:rPr>
        <w:t>и, чтобы их успешно применять, надо их знать.</w:t>
      </w:r>
    </w:p>
    <w:p w14:paraId="7E57B2E6" w14:textId="77777777" w:rsidR="00000000" w:rsidRDefault="0032192D">
      <w:pPr>
        <w:spacing w:line="360" w:lineRule="auto"/>
        <w:ind w:firstLine="560"/>
        <w:jc w:val="both"/>
        <w:rPr>
          <w:sz w:val="28"/>
        </w:rPr>
      </w:pPr>
      <w:r>
        <w:rPr>
          <w:sz w:val="28"/>
        </w:rPr>
        <w:t xml:space="preserve"> В-третьих, потому, что знания, необходимые любому специа</w:t>
      </w:r>
      <w:r>
        <w:rPr>
          <w:sz w:val="28"/>
        </w:rPr>
        <w:softHyphen/>
        <w:t>листу, так или иначе связаны и в какой-то степени основаны на науч</w:t>
      </w:r>
      <w:r>
        <w:rPr>
          <w:sz w:val="28"/>
        </w:rPr>
        <w:softHyphen/>
        <w:t>ных данных. Этих причин достаточно для обоснования важности но</w:t>
      </w:r>
      <w:r>
        <w:rPr>
          <w:sz w:val="28"/>
        </w:rPr>
        <w:softHyphen/>
        <w:t>вого курса.</w:t>
      </w:r>
    </w:p>
    <w:p w14:paraId="05772848" w14:textId="77777777" w:rsidR="00000000" w:rsidRDefault="0032192D">
      <w:pPr>
        <w:spacing w:before="60" w:line="360" w:lineRule="auto"/>
        <w:jc w:val="both"/>
        <w:rPr>
          <w:sz w:val="28"/>
        </w:rPr>
      </w:pPr>
    </w:p>
    <w:p w14:paraId="4750F60C" w14:textId="77777777" w:rsidR="00000000" w:rsidRDefault="0032192D">
      <w:pPr>
        <w:spacing w:before="60" w:line="360" w:lineRule="auto"/>
        <w:jc w:val="both"/>
        <w:rPr>
          <w:sz w:val="28"/>
        </w:rPr>
      </w:pPr>
    </w:p>
    <w:p w14:paraId="07FC046D" w14:textId="77777777" w:rsidR="00000000" w:rsidRDefault="0032192D">
      <w:pPr>
        <w:spacing w:before="60" w:line="360" w:lineRule="auto"/>
        <w:jc w:val="both"/>
        <w:rPr>
          <w:sz w:val="28"/>
        </w:rPr>
      </w:pPr>
    </w:p>
    <w:p w14:paraId="6A4289CF" w14:textId="77777777" w:rsidR="00000000" w:rsidRDefault="0032192D">
      <w:pPr>
        <w:spacing w:line="360" w:lineRule="auto"/>
        <w:ind w:left="720"/>
        <w:jc w:val="both"/>
        <w:rPr>
          <w:b/>
          <w:i/>
          <w:sz w:val="28"/>
          <w:lang w:val="en-US"/>
        </w:rPr>
      </w:pPr>
    </w:p>
    <w:p w14:paraId="15ADBD97" w14:textId="77777777" w:rsidR="00000000" w:rsidRDefault="0032192D">
      <w:pPr>
        <w:spacing w:line="360" w:lineRule="auto"/>
        <w:ind w:left="720"/>
        <w:jc w:val="both"/>
        <w:rPr>
          <w:b/>
          <w:i/>
          <w:sz w:val="28"/>
          <w:lang w:val="en-US"/>
        </w:rPr>
      </w:pPr>
    </w:p>
    <w:p w14:paraId="454F1934" w14:textId="77777777" w:rsidR="00000000" w:rsidRDefault="0032192D">
      <w:pPr>
        <w:spacing w:line="360" w:lineRule="auto"/>
        <w:ind w:left="720"/>
        <w:jc w:val="both"/>
        <w:rPr>
          <w:b/>
          <w:i/>
          <w:sz w:val="28"/>
          <w:lang w:val="en-US"/>
        </w:rPr>
      </w:pPr>
    </w:p>
    <w:p w14:paraId="0686C772" w14:textId="77777777" w:rsidR="00000000" w:rsidRDefault="0032192D">
      <w:pPr>
        <w:spacing w:line="360" w:lineRule="auto"/>
        <w:ind w:left="720"/>
        <w:jc w:val="both"/>
        <w:rPr>
          <w:b/>
          <w:i/>
          <w:sz w:val="28"/>
          <w:lang w:val="en-US"/>
        </w:rPr>
      </w:pPr>
    </w:p>
    <w:p w14:paraId="7B9E14EF" w14:textId="77777777" w:rsidR="00000000" w:rsidRDefault="0032192D">
      <w:pPr>
        <w:spacing w:line="360" w:lineRule="auto"/>
        <w:ind w:left="720"/>
        <w:jc w:val="both"/>
        <w:rPr>
          <w:b/>
          <w:i/>
          <w:sz w:val="28"/>
          <w:lang w:val="en-US"/>
        </w:rPr>
      </w:pPr>
    </w:p>
    <w:p w14:paraId="7A9621B0" w14:textId="77777777" w:rsidR="00000000" w:rsidRDefault="0032192D">
      <w:pPr>
        <w:spacing w:line="360" w:lineRule="auto"/>
        <w:ind w:left="720"/>
        <w:jc w:val="both"/>
        <w:rPr>
          <w:b/>
          <w:i/>
          <w:sz w:val="28"/>
          <w:lang w:val="en-US"/>
        </w:rPr>
      </w:pPr>
    </w:p>
    <w:p w14:paraId="6C97495B" w14:textId="77777777" w:rsidR="00000000" w:rsidRDefault="0032192D">
      <w:pPr>
        <w:spacing w:line="360" w:lineRule="auto"/>
        <w:ind w:left="720"/>
        <w:jc w:val="both"/>
        <w:rPr>
          <w:b/>
          <w:i/>
          <w:sz w:val="28"/>
          <w:lang w:val="en-US"/>
        </w:rPr>
      </w:pPr>
    </w:p>
    <w:p w14:paraId="02E621F9" w14:textId="77777777" w:rsidR="00000000" w:rsidRDefault="0032192D">
      <w:pPr>
        <w:spacing w:line="360" w:lineRule="auto"/>
        <w:ind w:left="720"/>
        <w:jc w:val="center"/>
        <w:rPr>
          <w:b/>
          <w:i/>
          <w:sz w:val="28"/>
        </w:rPr>
      </w:pPr>
      <w:r>
        <w:rPr>
          <w:b/>
          <w:i/>
          <w:sz w:val="28"/>
          <w:lang w:val="en-US"/>
        </w:rPr>
        <w:t>1.</w:t>
      </w:r>
      <w:r>
        <w:rPr>
          <w:b/>
          <w:i/>
          <w:sz w:val="28"/>
        </w:rPr>
        <w:t>Специальная теория относительности Энштейна.</w:t>
      </w:r>
    </w:p>
    <w:p w14:paraId="51B1EEF3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Название “теория относительности” возникло из наименования основного принципа (постулата), положенного Пуанкаре и Эйнштейном в основу из всех те</w:t>
      </w:r>
      <w:r>
        <w:rPr>
          <w:sz w:val="28"/>
        </w:rPr>
        <w:t>о</w:t>
      </w:r>
      <w:r>
        <w:rPr>
          <w:sz w:val="28"/>
        </w:rPr>
        <w:t>р</w:t>
      </w:r>
      <w:r>
        <w:rPr>
          <w:sz w:val="28"/>
        </w:rPr>
        <w:t>е</w:t>
      </w:r>
      <w:r>
        <w:rPr>
          <w:sz w:val="28"/>
        </w:rPr>
        <w:t>тических построений новой теории пространства и времени.</w:t>
      </w:r>
    </w:p>
    <w:p w14:paraId="3228C18A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Специ</w:t>
      </w:r>
      <w:r>
        <w:rPr>
          <w:sz w:val="28"/>
        </w:rPr>
        <w:t>альная теория относительности</w:t>
      </w:r>
      <w:r>
        <w:rPr>
          <w:b/>
          <w:sz w:val="28"/>
        </w:rPr>
        <w:t>,</w:t>
      </w:r>
      <w:r>
        <w:rPr>
          <w:sz w:val="28"/>
        </w:rPr>
        <w:t xml:space="preserve"> созданная в 1905 г. А.</w:t>
      </w:r>
      <w:r>
        <w:rPr>
          <w:b/>
          <w:sz w:val="28"/>
        </w:rPr>
        <w:t xml:space="preserve"> </w:t>
      </w:r>
      <w:r>
        <w:rPr>
          <w:sz w:val="28"/>
        </w:rPr>
        <w:t>Эйнштейном</w:t>
      </w:r>
      <w:r>
        <w:rPr>
          <w:b/>
          <w:sz w:val="28"/>
        </w:rPr>
        <w:t>,</w:t>
      </w:r>
      <w:r>
        <w:rPr>
          <w:sz w:val="28"/>
        </w:rPr>
        <w:t xml:space="preserve"> стала результатом обобщения и синте</w:t>
      </w:r>
      <w:r>
        <w:rPr>
          <w:sz w:val="28"/>
        </w:rPr>
        <w:softHyphen/>
        <w:t>за классической механики Галилея— Ньютона и электродина</w:t>
      </w:r>
      <w:r>
        <w:rPr>
          <w:sz w:val="28"/>
        </w:rPr>
        <w:softHyphen/>
        <w:t>мики Максвелла—Лоренца. "Она описывает законы всех физи</w:t>
      </w:r>
      <w:r>
        <w:rPr>
          <w:sz w:val="28"/>
        </w:rPr>
        <w:softHyphen/>
        <w:t>ческих процессов при скоростях движения, б</w:t>
      </w:r>
      <w:r>
        <w:rPr>
          <w:sz w:val="28"/>
        </w:rPr>
        <w:t>лизких к скорости света, но без учета поля тяготения. При уменьшении скоростей движения она сводится к классической механике, которая, та</w:t>
      </w:r>
      <w:r>
        <w:rPr>
          <w:sz w:val="28"/>
        </w:rPr>
        <w:softHyphen/>
        <w:t>ким образом, оказывается ее частным случаем".</w:t>
      </w:r>
      <w:commentRangeStart w:id="0"/>
      <w:commentRangeEnd w:id="0"/>
      <w:r>
        <w:rPr>
          <w:rStyle w:val="a4"/>
          <w:vanish/>
          <w:sz w:val="28"/>
        </w:rPr>
        <w:commentReference w:id="0"/>
      </w:r>
    </w:p>
    <w:p w14:paraId="60958CC5" w14:textId="77777777" w:rsidR="00000000" w:rsidRDefault="0032192D">
      <w:pPr>
        <w:pStyle w:val="20"/>
        <w:spacing w:line="360" w:lineRule="auto"/>
      </w:pPr>
      <w:r>
        <w:t xml:space="preserve">            Специальная теория относительности называется иначе релятив</w:t>
      </w:r>
      <w:r>
        <w:t>истской теорией . В основу ее положены два принципа, которые являются постулатами. Эти постулаты надежно подтверждены экспериментально.</w:t>
      </w:r>
    </w:p>
    <w:p w14:paraId="64463FE6" w14:textId="77777777" w:rsidR="00000000" w:rsidRDefault="0032192D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Принцип относительности. Все инерциальные системы отсчета равноправны, во всех инерциальных системах не только механичес</w:t>
      </w:r>
      <w:r>
        <w:rPr>
          <w:sz w:val="28"/>
        </w:rPr>
        <w:t>кие, но и все другие явления природы протекают одинаково.</w:t>
      </w:r>
    </w:p>
    <w:p w14:paraId="760E4EB1" w14:textId="77777777" w:rsidR="00000000" w:rsidRDefault="0032192D">
      <w:pPr>
        <w:numPr>
          <w:ilvl w:val="0"/>
          <w:numId w:val="5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Принцип постоянства скорости света. Во всех инерциальных системах скорость света в вакууме одинакова и равна с. </w:t>
      </w:r>
    </w:p>
    <w:p w14:paraId="1DEDCAF9" w14:textId="77777777" w:rsidR="00000000" w:rsidRDefault="0032192D">
      <w:pPr>
        <w:spacing w:line="360" w:lineRule="auto"/>
        <w:ind w:firstLine="360"/>
        <w:jc w:val="both"/>
        <w:rPr>
          <w:sz w:val="28"/>
          <w:lang w:val="en-US"/>
        </w:rPr>
      </w:pPr>
      <w:r>
        <w:rPr>
          <w:sz w:val="28"/>
        </w:rPr>
        <w:t>Из двух основных постулатов теории относительности вытекает, что два события, одновре</w:t>
      </w:r>
      <w:r>
        <w:rPr>
          <w:sz w:val="28"/>
        </w:rPr>
        <w:t>менные в одной системе отсчета, не одновременны в другой системе. Понятие одновременности имеет относительный смысл, и в разных инерциальных системах отсчета время протекает по-разному.</w:t>
      </w:r>
    </w:p>
    <w:p w14:paraId="469070DF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Содержанием теории относительности является физическая теория пр</w:t>
      </w:r>
      <w:r>
        <w:rPr>
          <w:sz w:val="28"/>
        </w:rPr>
        <w:t>о</w:t>
      </w:r>
      <w:r>
        <w:rPr>
          <w:sz w:val="28"/>
        </w:rPr>
        <w:t>стран</w:t>
      </w:r>
      <w:r>
        <w:rPr>
          <w:sz w:val="28"/>
        </w:rPr>
        <w:t>ства и времени, учитывающая существующую между ними взаимосвязь геометрического хара</w:t>
      </w:r>
      <w:r>
        <w:rPr>
          <w:sz w:val="28"/>
        </w:rPr>
        <w:t>к</w:t>
      </w:r>
      <w:r>
        <w:rPr>
          <w:sz w:val="28"/>
        </w:rPr>
        <w:t>тера.</w:t>
      </w:r>
    </w:p>
    <w:p w14:paraId="2E47009E" w14:textId="77777777" w:rsidR="00000000" w:rsidRDefault="0032192D">
      <w:pPr>
        <w:spacing w:line="360" w:lineRule="auto"/>
        <w:jc w:val="both"/>
        <w:rPr>
          <w:sz w:val="24"/>
        </w:rPr>
      </w:pPr>
      <w:r>
        <w:rPr>
          <w:sz w:val="28"/>
        </w:rPr>
        <w:tab/>
        <w:t>Название же “принцип относительности” или “постулат относительности”, возникло как отрицание представления об абсолютной неподвижной системе о</w:t>
      </w:r>
      <w:r>
        <w:rPr>
          <w:sz w:val="28"/>
        </w:rPr>
        <w:t>т</w:t>
      </w:r>
      <w:r>
        <w:rPr>
          <w:sz w:val="28"/>
        </w:rPr>
        <w:t>счета, связанной с не</w:t>
      </w:r>
      <w:r>
        <w:rPr>
          <w:sz w:val="28"/>
        </w:rPr>
        <w:t>подвижным эфиром, вводившимся для объяснения оптич</w:t>
      </w:r>
      <w:r>
        <w:rPr>
          <w:sz w:val="28"/>
        </w:rPr>
        <w:t>е</w:t>
      </w:r>
      <w:r>
        <w:rPr>
          <w:sz w:val="28"/>
        </w:rPr>
        <w:t>ских и электроди</w:t>
      </w:r>
      <w:r>
        <w:rPr>
          <w:sz w:val="28"/>
        </w:rPr>
        <w:t>н</w:t>
      </w:r>
      <w:r>
        <w:rPr>
          <w:sz w:val="28"/>
        </w:rPr>
        <w:t>амических</w:t>
      </w:r>
      <w:r>
        <w:rPr>
          <w:sz w:val="24"/>
        </w:rPr>
        <w:t xml:space="preserve"> </w:t>
      </w:r>
      <w:r>
        <w:rPr>
          <w:sz w:val="28"/>
        </w:rPr>
        <w:t>явлений</w:t>
      </w:r>
      <w:r>
        <w:rPr>
          <w:sz w:val="24"/>
        </w:rPr>
        <w:t>.</w:t>
      </w:r>
    </w:p>
    <w:p w14:paraId="74EF6C8F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Эйнштейн пишет: “.. неудавшиеся попытки обнаружить движение Земли относительно “светоносной среды”  ведут к предположению, что не только в мех</w:t>
      </w:r>
      <w:r>
        <w:rPr>
          <w:sz w:val="28"/>
        </w:rPr>
        <w:t>а</w:t>
      </w:r>
      <w:r>
        <w:rPr>
          <w:sz w:val="28"/>
        </w:rPr>
        <w:t>нике, но и в электродинами</w:t>
      </w:r>
      <w:r>
        <w:rPr>
          <w:sz w:val="28"/>
        </w:rPr>
        <w:t xml:space="preserve">ке никакие свойства явлений не соответствуют понятию абсолютного покоя, и даже более того,- к предположению, что для всех </w:t>
      </w:r>
      <w:r>
        <w:rPr>
          <w:sz w:val="28"/>
        </w:rPr>
        <w:lastRenderedPageBreak/>
        <w:t>коорд</w:t>
      </w:r>
      <w:r>
        <w:rPr>
          <w:sz w:val="28"/>
        </w:rPr>
        <w:t>и</w:t>
      </w:r>
      <w:r>
        <w:rPr>
          <w:sz w:val="28"/>
        </w:rPr>
        <w:t xml:space="preserve">натных систем, для которых справедливы уравнения механики, имеют место те же самые электродинамические и оптические законы, как </w:t>
      </w:r>
      <w:r>
        <w:rPr>
          <w:sz w:val="28"/>
        </w:rPr>
        <w:t>это уже доказано для вел</w:t>
      </w:r>
      <w:r>
        <w:rPr>
          <w:sz w:val="28"/>
        </w:rPr>
        <w:t>и</w:t>
      </w:r>
      <w:r>
        <w:rPr>
          <w:sz w:val="28"/>
        </w:rPr>
        <w:t>чин первого порядка. Мы намерены это положение (содержание которого в дал</w:t>
      </w:r>
      <w:r>
        <w:rPr>
          <w:sz w:val="28"/>
        </w:rPr>
        <w:t>ь</w:t>
      </w:r>
      <w:r>
        <w:rPr>
          <w:sz w:val="28"/>
        </w:rPr>
        <w:t>нейшем будет называться “принципом относительности”) превратить в предпосы</w:t>
      </w:r>
      <w:r>
        <w:rPr>
          <w:sz w:val="28"/>
        </w:rPr>
        <w:t>л</w:t>
      </w:r>
      <w:r>
        <w:rPr>
          <w:sz w:val="28"/>
        </w:rPr>
        <w:t>ку... “</w:t>
      </w:r>
      <w:r>
        <w:rPr>
          <w:rStyle w:val="a7"/>
          <w:sz w:val="28"/>
        </w:rPr>
        <w:footnoteReference w:id="1"/>
      </w:r>
      <w:r>
        <w:rPr>
          <w:sz w:val="28"/>
        </w:rPr>
        <w:t xml:space="preserve"> А вот что пишет Пуанкаре: “Эта невозможность показать опытным путем абсол</w:t>
      </w:r>
      <w:r>
        <w:rPr>
          <w:sz w:val="28"/>
        </w:rPr>
        <w:t xml:space="preserve">ютное движение Земли представляет закон природы; мы приходим к тому, чтобы принять этот закон, который мы назовем постулатом относительности, и примем его без оговорок.” </w:t>
      </w:r>
    </w:p>
    <w:p w14:paraId="2024AEE0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Преобразования Лоренца, отражающие свойства пространства-времени, были в</w:t>
      </w:r>
      <w:r>
        <w:rPr>
          <w:sz w:val="28"/>
        </w:rPr>
        <w:t>ы</w:t>
      </w:r>
      <w:r>
        <w:rPr>
          <w:sz w:val="28"/>
        </w:rPr>
        <w:t>ведены Эйншт</w:t>
      </w:r>
      <w:r>
        <w:rPr>
          <w:sz w:val="28"/>
        </w:rPr>
        <w:t>ейном, исходя из 2 постулатов:  принципа относительности и при</w:t>
      </w:r>
      <w:r>
        <w:rPr>
          <w:sz w:val="28"/>
        </w:rPr>
        <w:t>н</w:t>
      </w:r>
      <w:r>
        <w:rPr>
          <w:sz w:val="28"/>
        </w:rPr>
        <w:t>ципа п</w:t>
      </w:r>
      <w:r>
        <w:rPr>
          <w:sz w:val="28"/>
        </w:rPr>
        <w:t>о</w:t>
      </w:r>
      <w:r>
        <w:rPr>
          <w:sz w:val="28"/>
        </w:rPr>
        <w:t>стоянства скорости света.</w:t>
      </w:r>
    </w:p>
    <w:p w14:paraId="3A5583D8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1. Законы, по которым изменяются состояния физических систем, не зависят от того, к которой из двух координатных систем, находящихся относительно друг друга в </w:t>
      </w:r>
      <w:r>
        <w:rPr>
          <w:sz w:val="28"/>
        </w:rPr>
        <w:t>равномерном поступательном движении, эти изменения состояния относя</w:t>
      </w:r>
      <w:r>
        <w:rPr>
          <w:sz w:val="28"/>
        </w:rPr>
        <w:t>т</w:t>
      </w:r>
      <w:r>
        <w:rPr>
          <w:sz w:val="28"/>
        </w:rPr>
        <w:t>ся.</w:t>
      </w:r>
    </w:p>
    <w:p w14:paraId="7DAFBF58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2. Каждый луч света движется в “покоящейся” системе координат с опред</w:t>
      </w:r>
      <w:r>
        <w:rPr>
          <w:sz w:val="28"/>
        </w:rPr>
        <w:t>е</w:t>
      </w:r>
      <w:r>
        <w:rPr>
          <w:sz w:val="28"/>
        </w:rPr>
        <w:t xml:space="preserve">ленной скоростью </w:t>
      </w:r>
      <w:r>
        <w:rPr>
          <w:position w:val="-4"/>
          <w:sz w:val="28"/>
        </w:rPr>
        <w:object w:dxaOrig="180" w:dyaOrig="180" w14:anchorId="57CC9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9pt;height:9pt" o:ole="">
            <v:imagedata r:id="rId10" o:title=""/>
          </v:shape>
          <o:OLEObject Type="Embed" ProgID="Equation.2" ShapeID="_x0000_i1043" DrawAspect="Content" ObjectID="_1821598467" r:id="rId11"/>
        </w:object>
      </w:r>
      <w:r>
        <w:rPr>
          <w:sz w:val="28"/>
        </w:rPr>
        <w:t>, независимо от того, испускается ли этот луч света покоящи</w:t>
      </w:r>
      <w:r>
        <w:rPr>
          <w:sz w:val="28"/>
        </w:rPr>
        <w:t>м</w:t>
      </w:r>
      <w:r>
        <w:rPr>
          <w:sz w:val="28"/>
        </w:rPr>
        <w:t>ся или движущ</w:t>
      </w:r>
      <w:r>
        <w:rPr>
          <w:sz w:val="28"/>
        </w:rPr>
        <w:t>имся телом.</w:t>
      </w:r>
    </w:p>
    <w:p w14:paraId="5A4C96EB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Значение этих постулатов для дальнейшего развития теории пространства-времени состояло в том, что их принятие прежде всего означало отказ от старых представлений о пространстве и времени, как о многообразиях, не связанных орг</w:t>
      </w:r>
      <w:r>
        <w:rPr>
          <w:sz w:val="28"/>
        </w:rPr>
        <w:t>а</w:t>
      </w:r>
      <w:r>
        <w:rPr>
          <w:sz w:val="28"/>
        </w:rPr>
        <w:t>нически друг с др</w:t>
      </w:r>
      <w:r>
        <w:rPr>
          <w:sz w:val="28"/>
        </w:rPr>
        <w:t>угом.</w:t>
      </w:r>
    </w:p>
    <w:p w14:paraId="47468A44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Принцип относительности сам по себе не представлял чего-либо абсолютно нового, т.к. он содержался и в Ньютоновской физике, построенной на базе класс</w:t>
      </w:r>
      <w:r>
        <w:rPr>
          <w:sz w:val="28"/>
        </w:rPr>
        <w:t>и</w:t>
      </w:r>
      <w:r>
        <w:rPr>
          <w:sz w:val="28"/>
        </w:rPr>
        <w:t>ческой механики. Принцип постоянства скорости света также не был чем-то абс</w:t>
      </w:r>
      <w:r>
        <w:rPr>
          <w:sz w:val="28"/>
        </w:rPr>
        <w:t>о</w:t>
      </w:r>
      <w:r>
        <w:rPr>
          <w:sz w:val="28"/>
        </w:rPr>
        <w:t>лютно неприемлемым с точ</w:t>
      </w:r>
      <w:r>
        <w:rPr>
          <w:sz w:val="28"/>
        </w:rPr>
        <w:t>ки зрения ньютоновских представлений о пространстве и вр</w:t>
      </w:r>
      <w:r>
        <w:rPr>
          <w:sz w:val="28"/>
        </w:rPr>
        <w:t>е</w:t>
      </w:r>
      <w:r>
        <w:rPr>
          <w:sz w:val="28"/>
        </w:rPr>
        <w:t xml:space="preserve">мени. </w:t>
      </w:r>
    </w:p>
    <w:p w14:paraId="783324D2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Однако эти два принципа, взятые вместе привели к противоречию с ко</w:t>
      </w:r>
      <w:r>
        <w:rPr>
          <w:sz w:val="28"/>
        </w:rPr>
        <w:t>н</w:t>
      </w:r>
      <w:r>
        <w:rPr>
          <w:sz w:val="28"/>
        </w:rPr>
        <w:t>кретными представлениями о пространстве и времени, связанные с механикой Ньютона. Это противоречие можно проиллюстрировать с</w:t>
      </w:r>
      <w:r>
        <w:rPr>
          <w:sz w:val="28"/>
        </w:rPr>
        <w:t>ледующим парадоксом.</w:t>
      </w:r>
    </w:p>
    <w:p w14:paraId="5D188F7D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4"/>
        </w:rPr>
        <w:lastRenderedPageBreak/>
        <w:tab/>
      </w:r>
      <w:r>
        <w:rPr>
          <w:sz w:val="28"/>
        </w:rPr>
        <w:t xml:space="preserve">Пусть в системе отсчета </w:t>
      </w:r>
      <w:r>
        <w:rPr>
          <w:position w:val="-8"/>
          <w:sz w:val="28"/>
        </w:rPr>
        <w:object w:dxaOrig="260" w:dyaOrig="300" w14:anchorId="5E5E419E">
          <v:shape id="_x0000_i1044" type="#_x0000_t75" style="width:12.75pt;height:15pt" o:ole="">
            <v:imagedata r:id="rId12" o:title=""/>
          </v:shape>
          <o:OLEObject Type="Embed" ProgID="Equation.2" ShapeID="_x0000_i1044" DrawAspect="Content" ObjectID="_1821598468" r:id="rId13"/>
        </w:object>
      </w:r>
      <w:r>
        <w:rPr>
          <w:sz w:val="28"/>
        </w:rPr>
        <w:t xml:space="preserve"> в начальный момент </w:t>
      </w:r>
      <w:r>
        <w:rPr>
          <w:position w:val="-4"/>
          <w:sz w:val="28"/>
        </w:rPr>
        <w:object w:dxaOrig="540" w:dyaOrig="240" w14:anchorId="6108231D">
          <v:shape id="_x0000_i1045" type="#_x0000_t75" style="width:27pt;height:12pt" o:ole="">
            <v:imagedata r:id="rId14" o:title=""/>
          </v:shape>
          <o:OLEObject Type="Embed" ProgID="Equation.2" ShapeID="_x0000_i1045" DrawAspect="Content" ObjectID="_1821598469" r:id="rId15"/>
        </w:object>
      </w:r>
      <w:r>
        <w:rPr>
          <w:sz w:val="28"/>
        </w:rPr>
        <w:t xml:space="preserve"> в точке, совпадающей с началом координат произошла вспышка света. В последующий момент времени  </w:t>
      </w:r>
      <w:r>
        <w:rPr>
          <w:position w:val="-4"/>
          <w:sz w:val="28"/>
        </w:rPr>
        <w:object w:dxaOrig="173" w:dyaOrig="220" w14:anchorId="1037EBC6">
          <v:shape id="_x0000_i1046" type="#_x0000_t75" style="width:9pt;height:11.25pt" o:ole="">
            <v:imagedata r:id="rId16" o:title=""/>
          </v:shape>
          <o:OLEObject Type="Embed" ProgID="Equation.2" ShapeID="_x0000_i1046" DrawAspect="Content" ObjectID="_1821598470" r:id="rId17"/>
        </w:object>
      </w:r>
      <w:r>
        <w:rPr>
          <w:sz w:val="28"/>
        </w:rPr>
        <w:t xml:space="preserve">фронт световой волны, в </w:t>
      </w:r>
      <w:r>
        <w:rPr>
          <w:sz w:val="28"/>
        </w:rPr>
        <w:t>силу закона постоянства скорости света, распространи</w:t>
      </w:r>
      <w:r>
        <w:rPr>
          <w:sz w:val="28"/>
        </w:rPr>
        <w:t>л</w:t>
      </w:r>
      <w:r>
        <w:rPr>
          <w:sz w:val="28"/>
        </w:rPr>
        <w:t xml:space="preserve">ся до сферы радиуса </w:t>
      </w:r>
      <w:r>
        <w:rPr>
          <w:position w:val="-4"/>
          <w:sz w:val="28"/>
        </w:rPr>
        <w:object w:dxaOrig="700" w:dyaOrig="240" w14:anchorId="4C5CD568">
          <v:shape id="_x0000_i1047" type="#_x0000_t75" style="width:35.25pt;height:12pt" o:ole="">
            <v:imagedata r:id="rId18" o:title=""/>
          </v:shape>
          <o:OLEObject Type="Embed" ProgID="Equation.2" ShapeID="_x0000_i1047" DrawAspect="Content" ObjectID="_1821598471" r:id="rId19"/>
        </w:object>
      </w:r>
      <w:r>
        <w:rPr>
          <w:sz w:val="28"/>
        </w:rPr>
        <w:t xml:space="preserve"> с центром в начале координат системы </w:t>
      </w:r>
      <w:r>
        <w:rPr>
          <w:position w:val="-8"/>
          <w:sz w:val="28"/>
        </w:rPr>
        <w:object w:dxaOrig="260" w:dyaOrig="300" w14:anchorId="2073E5C1">
          <v:shape id="_x0000_i1048" type="#_x0000_t75" style="width:12.75pt;height:15pt" o:ole="">
            <v:imagedata r:id="rId12" o:title=""/>
          </v:shape>
          <o:OLEObject Type="Embed" ProgID="Equation.2" ShapeID="_x0000_i1048" DrawAspect="Content" ObjectID="_1821598472" r:id="rId20"/>
        </w:object>
      </w:r>
      <w:r>
        <w:rPr>
          <w:sz w:val="28"/>
        </w:rPr>
        <w:t>. Однако в соответствии с постулатами Эйнштейна, это же явление мы можем рассмотреть и точки зрения</w:t>
      </w:r>
      <w:r>
        <w:rPr>
          <w:sz w:val="28"/>
        </w:rPr>
        <w:t xml:space="preserve"> системы отсчета </w:t>
      </w:r>
      <w:r>
        <w:rPr>
          <w:position w:val="-8"/>
          <w:sz w:val="28"/>
        </w:rPr>
        <w:object w:dxaOrig="300" w:dyaOrig="300" w14:anchorId="1941D0F7">
          <v:shape id="_x0000_i1049" type="#_x0000_t75" style="width:15pt;height:15pt" o:ole="">
            <v:imagedata r:id="rId21" o:title=""/>
          </v:shape>
          <o:OLEObject Type="Embed" ProgID="Equation.2" ShapeID="_x0000_i1049" DrawAspect="Content" ObjectID="_1821598473" r:id="rId22"/>
        </w:object>
      </w:r>
      <w:r>
        <w:rPr>
          <w:sz w:val="28"/>
        </w:rPr>
        <w:t xml:space="preserve"> , движущейся равномерно и прямолинейно вдоль оси </w:t>
      </w:r>
      <w:r>
        <w:rPr>
          <w:position w:val="-4"/>
          <w:sz w:val="28"/>
        </w:rPr>
        <w:object w:dxaOrig="180" w:dyaOrig="180" w14:anchorId="0CFA61E2">
          <v:shape id="_x0000_i1050" type="#_x0000_t75" style="width:9pt;height:9pt" o:ole="">
            <v:imagedata r:id="rId23" o:title=""/>
          </v:shape>
          <o:OLEObject Type="Embed" ProgID="Equation.2" ShapeID="_x0000_i1050" DrawAspect="Content" ObjectID="_1821598474" r:id="rId24"/>
        </w:object>
      </w:r>
      <w:r>
        <w:rPr>
          <w:sz w:val="28"/>
        </w:rPr>
        <w:t xml:space="preserve">, так, что ее начало координат и направления всех осей совпадали в момент времени </w:t>
      </w:r>
      <w:r>
        <w:rPr>
          <w:position w:val="-4"/>
          <w:sz w:val="28"/>
        </w:rPr>
        <w:object w:dxaOrig="540" w:dyaOrig="240" w14:anchorId="7C89DFE2">
          <v:shape id="_x0000_i1051" type="#_x0000_t75" style="width:27pt;height:12pt" o:ole="">
            <v:imagedata r:id="rId14" o:title=""/>
          </v:shape>
          <o:OLEObject Type="Embed" ProgID="Equation.2" ShapeID="_x0000_i1051" DrawAspect="Content" ObjectID="_1821598475" r:id="rId25"/>
        </w:object>
      </w:r>
      <w:r>
        <w:rPr>
          <w:sz w:val="28"/>
        </w:rPr>
        <w:t xml:space="preserve"> с началом координат и направлениями о</w:t>
      </w:r>
      <w:r>
        <w:rPr>
          <w:sz w:val="28"/>
        </w:rPr>
        <w:t>сей первоначальной сист</w:t>
      </w:r>
      <w:r>
        <w:rPr>
          <w:sz w:val="28"/>
        </w:rPr>
        <w:t>е</w:t>
      </w:r>
      <w:r>
        <w:rPr>
          <w:sz w:val="28"/>
        </w:rPr>
        <w:t xml:space="preserve">мы </w:t>
      </w:r>
      <w:r>
        <w:rPr>
          <w:position w:val="-8"/>
          <w:sz w:val="28"/>
        </w:rPr>
        <w:object w:dxaOrig="260" w:dyaOrig="300" w14:anchorId="505ED790">
          <v:shape id="_x0000_i1052" type="#_x0000_t75" style="width:12.75pt;height:15pt" o:ole="">
            <v:imagedata r:id="rId12" o:title=""/>
          </v:shape>
          <o:OLEObject Type="Embed" ProgID="Equation.2" ShapeID="_x0000_i1052" DrawAspect="Content" ObjectID="_1821598476" r:id="rId26"/>
        </w:object>
      </w:r>
      <w:r>
        <w:rPr>
          <w:sz w:val="28"/>
        </w:rPr>
        <w:t xml:space="preserve">. В этой движущейся системе, соответственно постулатам Эйнштейна, за время </w:t>
      </w:r>
      <w:r>
        <w:rPr>
          <w:position w:val="-4"/>
          <w:sz w:val="28"/>
        </w:rPr>
        <w:object w:dxaOrig="173" w:dyaOrig="220" w14:anchorId="61808FE5">
          <v:shape id="_x0000_i1053" type="#_x0000_t75" style="width:9pt;height:11.25pt" o:ole="">
            <v:imagedata r:id="rId16" o:title=""/>
          </v:shape>
          <o:OLEObject Type="Embed" ProgID="Equation.2" ShapeID="_x0000_i1053" DrawAspect="Content" ObjectID="_1821598477" r:id="rId27"/>
        </w:object>
      </w:r>
      <w:r>
        <w:rPr>
          <w:sz w:val="28"/>
        </w:rPr>
        <w:t xml:space="preserve"> свет также распространится до сф</w:t>
      </w:r>
      <w:r>
        <w:rPr>
          <w:sz w:val="28"/>
        </w:rPr>
        <w:t>е</w:t>
      </w:r>
      <w:r>
        <w:rPr>
          <w:sz w:val="28"/>
        </w:rPr>
        <w:t xml:space="preserve">ры радиуса </w:t>
      </w:r>
    </w:p>
    <w:p w14:paraId="12458A5A" w14:textId="77777777" w:rsidR="00000000" w:rsidRDefault="0032192D">
      <w:pPr>
        <w:pStyle w:val="a8"/>
        <w:spacing w:line="360" w:lineRule="auto"/>
        <w:jc w:val="both"/>
        <w:rPr>
          <w:sz w:val="24"/>
        </w:rPr>
      </w:pPr>
      <w:r>
        <w:rPr>
          <w:sz w:val="24"/>
        </w:rPr>
        <w:object w:dxaOrig="3900" w:dyaOrig="2590" w14:anchorId="2433C02D">
          <v:shape id="_x0000_i1025" type="#_x0000_t75" style="width:231pt;height:137.25pt" o:ole="" fillcolor="window">
            <v:imagedata r:id="rId28" o:title=""/>
          </v:shape>
          <o:OLEObject Type="Embed" ProgID="Word.Document.8" ShapeID="_x0000_i1025" DrawAspect="Content" ObjectID="_1821598478" r:id="rId29"/>
        </w:object>
      </w:r>
    </w:p>
    <w:p w14:paraId="10D94D4E" w14:textId="77777777" w:rsidR="00000000" w:rsidRDefault="0032192D">
      <w:pPr>
        <w:pStyle w:val="a8"/>
        <w:spacing w:line="360" w:lineRule="auto"/>
        <w:jc w:val="both"/>
        <w:rPr>
          <w:b w:val="0"/>
          <w:sz w:val="28"/>
        </w:rPr>
      </w:pPr>
      <w:r>
        <w:rPr>
          <w:position w:val="-4"/>
          <w:sz w:val="28"/>
        </w:rPr>
        <w:object w:dxaOrig="700" w:dyaOrig="240" w14:anchorId="1C1D2334">
          <v:shape id="_x0000_i1054" type="#_x0000_t75" style="width:35.25pt;height:12pt" o:ole="">
            <v:imagedata r:id="rId18" o:title=""/>
          </v:shape>
          <o:OLEObject Type="Embed" ProgID="Equation.2" ShapeID="_x0000_i1054" DrawAspect="Content" ObjectID="_1821598479" r:id="rId30"/>
        </w:object>
      </w:r>
      <w:r>
        <w:rPr>
          <w:sz w:val="28"/>
        </w:rPr>
        <w:t xml:space="preserve">, </w:t>
      </w:r>
      <w:r>
        <w:rPr>
          <w:b w:val="0"/>
          <w:sz w:val="28"/>
        </w:rPr>
        <w:t>однако, в</w:t>
      </w:r>
      <w:r>
        <w:rPr>
          <w:b w:val="0"/>
          <w:sz w:val="28"/>
        </w:rPr>
        <w:t xml:space="preserve"> отличие о предыдущей сферы должен лежать в начале координат системы </w:t>
      </w:r>
      <w:r>
        <w:rPr>
          <w:position w:val="-8"/>
          <w:sz w:val="28"/>
        </w:rPr>
        <w:object w:dxaOrig="300" w:dyaOrig="300" w14:anchorId="24DC41A8">
          <v:shape id="_x0000_i1055" type="#_x0000_t75" style="width:15pt;height:15pt" o:ole="">
            <v:imagedata r:id="rId31" o:title=""/>
          </v:shape>
          <o:OLEObject Type="Embed" ProgID="Equation.2" ShapeID="_x0000_i1055" DrawAspect="Content" ObjectID="_1821598480" r:id="rId32"/>
        </w:object>
      </w:r>
      <w:r>
        <w:rPr>
          <w:b w:val="0"/>
          <w:sz w:val="28"/>
        </w:rPr>
        <w:t xml:space="preserve">, а не </w:t>
      </w:r>
      <w:r>
        <w:rPr>
          <w:position w:val="-8"/>
          <w:sz w:val="28"/>
        </w:rPr>
        <w:object w:dxaOrig="260" w:dyaOrig="300" w14:anchorId="30CF939D">
          <v:shape id="_x0000_i1056" type="#_x0000_t75" style="width:12.75pt;height:15pt" o:ole="">
            <v:imagedata r:id="rId12" o:title=""/>
          </v:shape>
          <o:OLEObject Type="Embed" ProgID="Equation.2" ShapeID="_x0000_i1056" DrawAspect="Content" ObjectID="_1821598481" r:id="rId33"/>
        </w:object>
      </w:r>
      <w:r>
        <w:rPr>
          <w:b w:val="0"/>
          <w:sz w:val="28"/>
        </w:rPr>
        <w:t>. Несовпадение этих сфер, т.е. одного и того же ф</w:t>
      </w:r>
      <w:r>
        <w:rPr>
          <w:b w:val="0"/>
          <w:sz w:val="28"/>
        </w:rPr>
        <w:t>и</w:t>
      </w:r>
      <w:r>
        <w:rPr>
          <w:b w:val="0"/>
          <w:sz w:val="28"/>
        </w:rPr>
        <w:t>зического явления, представляется чем-то совершенно парадоксальным и неприе</w:t>
      </w:r>
      <w:r>
        <w:rPr>
          <w:b w:val="0"/>
          <w:sz w:val="28"/>
        </w:rPr>
        <w:t>м</w:t>
      </w:r>
      <w:r>
        <w:rPr>
          <w:b w:val="0"/>
          <w:sz w:val="28"/>
        </w:rPr>
        <w:t xml:space="preserve">лемым с </w:t>
      </w:r>
      <w:r>
        <w:rPr>
          <w:b w:val="0"/>
          <w:sz w:val="28"/>
        </w:rPr>
        <w:t>точки зрения существующих представлений. Кажется, что для разрешения парадокса надо отказаться от принципа относительности, либо от принципа пост</w:t>
      </w:r>
      <w:r>
        <w:rPr>
          <w:b w:val="0"/>
          <w:sz w:val="28"/>
        </w:rPr>
        <w:t>о</w:t>
      </w:r>
      <w:r>
        <w:rPr>
          <w:b w:val="0"/>
          <w:sz w:val="28"/>
        </w:rPr>
        <w:t>янства скорости света. Теория относительности предлагает, однако, совершенно иное разрешение парадокса, состоя</w:t>
      </w:r>
      <w:r>
        <w:rPr>
          <w:b w:val="0"/>
          <w:sz w:val="28"/>
        </w:rPr>
        <w:t>щее в том, что события, одновременные в о</w:t>
      </w:r>
      <w:r>
        <w:rPr>
          <w:b w:val="0"/>
          <w:sz w:val="28"/>
        </w:rPr>
        <w:t>д</w:t>
      </w:r>
      <w:r>
        <w:rPr>
          <w:b w:val="0"/>
          <w:sz w:val="28"/>
        </w:rPr>
        <w:t xml:space="preserve">ной системе отсчета </w:t>
      </w:r>
      <w:r>
        <w:rPr>
          <w:position w:val="-8"/>
          <w:sz w:val="28"/>
        </w:rPr>
        <w:object w:dxaOrig="260" w:dyaOrig="300" w14:anchorId="265EAFC0">
          <v:shape id="_x0000_i1057" type="#_x0000_t75" style="width:12.75pt;height:15pt" o:ole="">
            <v:imagedata r:id="rId12" o:title=""/>
          </v:shape>
          <o:OLEObject Type="Embed" ProgID="Equation.2" ShapeID="_x0000_i1057" DrawAspect="Content" ObjectID="_1821598482" r:id="rId34"/>
        </w:object>
      </w:r>
      <w:r>
        <w:rPr>
          <w:b w:val="0"/>
          <w:sz w:val="28"/>
        </w:rPr>
        <w:t xml:space="preserve">, неодновременные в другой, движущейся системе </w:t>
      </w:r>
      <w:r>
        <w:rPr>
          <w:position w:val="-8"/>
          <w:sz w:val="28"/>
        </w:rPr>
        <w:object w:dxaOrig="300" w:dyaOrig="300" w14:anchorId="198917B1">
          <v:shape id="_x0000_i1058" type="#_x0000_t75" style="width:15pt;height:15pt" o:ole="">
            <v:imagedata r:id="rId31" o:title=""/>
          </v:shape>
          <o:OLEObject Type="Embed" ProgID="Equation.2" ShapeID="_x0000_i1058" DrawAspect="Content" ObjectID="_1821598483" r:id="rId35"/>
        </w:object>
      </w:r>
      <w:r>
        <w:rPr>
          <w:b w:val="0"/>
          <w:sz w:val="28"/>
        </w:rPr>
        <w:t>, и н</w:t>
      </w:r>
      <w:r>
        <w:rPr>
          <w:b w:val="0"/>
          <w:sz w:val="28"/>
        </w:rPr>
        <w:t>а</w:t>
      </w:r>
      <w:r>
        <w:rPr>
          <w:b w:val="0"/>
          <w:sz w:val="28"/>
        </w:rPr>
        <w:t>оборот. Тогда одновременные события, состоящие в достижении световым фро</w:t>
      </w:r>
      <w:r>
        <w:rPr>
          <w:b w:val="0"/>
          <w:sz w:val="28"/>
        </w:rPr>
        <w:t>н</w:t>
      </w:r>
      <w:r>
        <w:rPr>
          <w:b w:val="0"/>
          <w:sz w:val="28"/>
        </w:rPr>
        <w:t>том сферы, определяемо</w:t>
      </w:r>
      <w:r>
        <w:rPr>
          <w:b w:val="0"/>
          <w:sz w:val="28"/>
        </w:rPr>
        <w:t>й уравнен</w:t>
      </w:r>
      <w:r>
        <w:rPr>
          <w:b w:val="0"/>
          <w:sz w:val="28"/>
        </w:rPr>
        <w:t>и</w:t>
      </w:r>
      <w:r>
        <w:rPr>
          <w:b w:val="0"/>
          <w:sz w:val="28"/>
        </w:rPr>
        <w:t xml:space="preserve">ем </w:t>
      </w:r>
      <w:r>
        <w:rPr>
          <w:b w:val="0"/>
          <w:position w:val="-10"/>
          <w:sz w:val="28"/>
        </w:rPr>
        <w:object w:dxaOrig="1719" w:dyaOrig="380" w14:anchorId="3B5EAAF5">
          <v:shape id="_x0000_i1059" type="#_x0000_t75" style="width:86.25pt;height:18.75pt" o:ole="">
            <v:imagedata r:id="rId36" o:title=""/>
          </v:shape>
          <o:OLEObject Type="Embed" ProgID="Equation.2" ShapeID="_x0000_i1059" DrawAspect="Content" ObjectID="_1821598484" r:id="rId37"/>
        </w:object>
      </w:r>
      <w:r>
        <w:rPr>
          <w:b w:val="0"/>
          <w:sz w:val="28"/>
        </w:rPr>
        <w:t xml:space="preserve">, не являются одновременными с точки зрения системы </w:t>
      </w:r>
      <w:r>
        <w:rPr>
          <w:position w:val="-8"/>
          <w:sz w:val="28"/>
        </w:rPr>
        <w:object w:dxaOrig="300" w:dyaOrig="300" w14:anchorId="39D141AF">
          <v:shape id="_x0000_i1060" type="#_x0000_t75" style="width:15pt;height:15pt" o:ole="">
            <v:imagedata r:id="rId31" o:title=""/>
          </v:shape>
          <o:OLEObject Type="Embed" ProgID="Equation.2" ShapeID="_x0000_i1060" DrawAspect="Content" ObjectID="_1821598485" r:id="rId38"/>
        </w:object>
      </w:r>
      <w:r>
        <w:rPr>
          <w:b w:val="0"/>
          <w:sz w:val="28"/>
        </w:rPr>
        <w:t>, где одновременны другие события, состоящие в достижении тем же световым фро</w:t>
      </w:r>
      <w:r>
        <w:rPr>
          <w:b w:val="0"/>
          <w:sz w:val="28"/>
        </w:rPr>
        <w:t>н</w:t>
      </w:r>
      <w:r>
        <w:rPr>
          <w:b w:val="0"/>
          <w:sz w:val="28"/>
        </w:rPr>
        <w:t>том точек сферы, определя</w:t>
      </w:r>
      <w:r>
        <w:rPr>
          <w:b w:val="0"/>
          <w:sz w:val="28"/>
        </w:rPr>
        <w:t>е</w:t>
      </w:r>
      <w:r>
        <w:rPr>
          <w:b w:val="0"/>
          <w:sz w:val="28"/>
        </w:rPr>
        <w:t xml:space="preserve">мой уравнением </w:t>
      </w:r>
      <w:r>
        <w:rPr>
          <w:b w:val="0"/>
          <w:position w:val="-10"/>
          <w:sz w:val="28"/>
        </w:rPr>
        <w:object w:dxaOrig="2040" w:dyaOrig="420" w14:anchorId="2BD1B7C2">
          <v:shape id="_x0000_i1061" type="#_x0000_t75" style="width:102pt;height:21pt" o:ole="">
            <v:imagedata r:id="rId39" o:title=""/>
          </v:shape>
          <o:OLEObject Type="Embed" ProgID="Equation.2" ShapeID="_x0000_i1061" DrawAspect="Content" ObjectID="_1821598486" r:id="rId40"/>
        </w:object>
      </w:r>
    </w:p>
    <w:p w14:paraId="7B775C0F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</w:t>
      </w:r>
      <w:r>
        <w:rPr>
          <w:sz w:val="28"/>
        </w:rPr>
        <w:t xml:space="preserve">аким образом, одновременность пространственно разобщенных событий перестает быть чем-то абсолютным, как это принято считать в повседневном </w:t>
      </w:r>
      <w:r>
        <w:rPr>
          <w:sz w:val="28"/>
        </w:rPr>
        <w:lastRenderedPageBreak/>
        <w:t>ма</w:t>
      </w:r>
      <w:r>
        <w:rPr>
          <w:sz w:val="28"/>
        </w:rPr>
        <w:t>к</w:t>
      </w:r>
      <w:r>
        <w:rPr>
          <w:sz w:val="28"/>
        </w:rPr>
        <w:t>роскопическом опыте, а становится зависящей от выбора системы отсчета и ра</w:t>
      </w:r>
      <w:r>
        <w:rPr>
          <w:sz w:val="28"/>
        </w:rPr>
        <w:t>с</w:t>
      </w:r>
      <w:r>
        <w:rPr>
          <w:sz w:val="28"/>
        </w:rPr>
        <w:t>стояния между точками, в которых происх</w:t>
      </w:r>
      <w:r>
        <w:rPr>
          <w:sz w:val="28"/>
        </w:rPr>
        <w:t>одит события. Эта относительность</w:t>
      </w:r>
      <w:r>
        <w:rPr>
          <w:b/>
          <w:sz w:val="28"/>
        </w:rPr>
        <w:t xml:space="preserve"> </w:t>
      </w:r>
      <w:r>
        <w:rPr>
          <w:sz w:val="28"/>
        </w:rPr>
        <w:t>одновременности пространственно разобщенных событий свидетельствует о том, что пространство и время тесно связаны друг с другом, т.к. при переходе о одной системе отсчета к другой, физически эквивалентной, промежутки време</w:t>
      </w:r>
      <w:r>
        <w:rPr>
          <w:sz w:val="28"/>
        </w:rPr>
        <w:t>ни между событиями становятся зависящими от расстояний (нулевой промежуток становится конечным и наоборот).</w:t>
      </w:r>
    </w:p>
    <w:p w14:paraId="2D13AA87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Итак, постулаты Эйнштейна помогли нам прийти к новому фундаментал</w:t>
      </w:r>
      <w:r>
        <w:rPr>
          <w:sz w:val="28"/>
        </w:rPr>
        <w:t>ь</w:t>
      </w:r>
      <w:r>
        <w:rPr>
          <w:sz w:val="28"/>
        </w:rPr>
        <w:t>ному положению в физической теории пространства и времени, положению о те</w:t>
      </w:r>
      <w:r>
        <w:rPr>
          <w:sz w:val="28"/>
        </w:rPr>
        <w:t>с</w:t>
      </w:r>
      <w:r>
        <w:rPr>
          <w:sz w:val="28"/>
        </w:rPr>
        <w:t>ной вза</w:t>
      </w:r>
      <w:r>
        <w:rPr>
          <w:sz w:val="28"/>
        </w:rPr>
        <w:t>имосвязи</w:t>
      </w:r>
      <w:r>
        <w:rPr>
          <w:b/>
          <w:sz w:val="28"/>
        </w:rPr>
        <w:t xml:space="preserve"> </w:t>
      </w:r>
      <w:r>
        <w:rPr>
          <w:sz w:val="28"/>
        </w:rPr>
        <w:t>пространства и времени и об их нераздельности, в этом и состоит главное значение постулатов Эйнштейна.</w:t>
      </w:r>
    </w:p>
    <w:p w14:paraId="6681D947" w14:textId="77777777" w:rsidR="00000000" w:rsidRDefault="0032192D">
      <w:pPr>
        <w:pStyle w:val="20"/>
        <w:spacing w:line="360" w:lineRule="auto"/>
        <w:rPr>
          <w:lang w:val="en-US"/>
        </w:rPr>
      </w:pPr>
      <w:r>
        <w:tab/>
        <w:t>Основное содержание теории относительности играет постулат о постоя</w:t>
      </w:r>
      <w:r>
        <w:t>н</w:t>
      </w:r>
      <w:r>
        <w:t>стве скорости света. Основным аргументов в пользу этого является та роль, к</w:t>
      </w:r>
      <w:r>
        <w:t>от</w:t>
      </w:r>
      <w:r>
        <w:t>о</w:t>
      </w:r>
      <w:r>
        <w:t>рую отводил Эйнштейн световым сигналам, с помощью которых устанавливается одновременность пространственно разобщенных событий. Световой сигнал, ра</w:t>
      </w:r>
      <w:r>
        <w:t>с</w:t>
      </w:r>
      <w:r>
        <w:t>пространяющийся всегда только со скоростью света, приравнивается,  таким обр</w:t>
      </w:r>
      <w:r>
        <w:t>а</w:t>
      </w:r>
      <w:r>
        <w:t>зом, к некоторому инструменту</w:t>
      </w:r>
      <w:r>
        <w:t>, устанавливающему связь между временными о</w:t>
      </w:r>
      <w:r>
        <w:t>т</w:t>
      </w:r>
      <w:r>
        <w:t>ношениями в различных системах отсчета, без которого якобы понятия одновр</w:t>
      </w:r>
      <w:r>
        <w:t>е</w:t>
      </w:r>
      <w:r>
        <w:t xml:space="preserve">менности разобщенных событий и времени теряют смысл. </w:t>
      </w:r>
    </w:p>
    <w:p w14:paraId="1E7969A3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Теория относительности, созданная Эйнштейном в 1905 г., стала зако</w:t>
      </w:r>
      <w:r>
        <w:rPr>
          <w:sz w:val="28"/>
        </w:rPr>
        <w:t>н</w:t>
      </w:r>
      <w:r>
        <w:rPr>
          <w:sz w:val="28"/>
        </w:rPr>
        <w:softHyphen/>
        <w:t>ченной теорией д</w:t>
      </w:r>
      <w:r>
        <w:rPr>
          <w:sz w:val="28"/>
        </w:rPr>
        <w:t xml:space="preserve">вижения макроскопических тел. </w:t>
      </w:r>
      <w:r>
        <w:rPr>
          <w:color w:val="000000"/>
          <w:sz w:val="28"/>
        </w:rPr>
        <w:t>Е</w:t>
      </w:r>
      <w:r>
        <w:rPr>
          <w:sz w:val="28"/>
        </w:rPr>
        <w:t xml:space="preserve">ё применение в </w:t>
      </w:r>
      <w:r>
        <w:rPr>
          <w:color w:val="000000"/>
          <w:sz w:val="28"/>
        </w:rPr>
        <w:t xml:space="preserve">теории </w:t>
      </w:r>
      <w:r>
        <w:rPr>
          <w:sz w:val="28"/>
        </w:rPr>
        <w:t>эл</w:t>
      </w:r>
      <w:r>
        <w:rPr>
          <w:sz w:val="28"/>
        </w:rPr>
        <w:t>е</w:t>
      </w:r>
      <w:r>
        <w:rPr>
          <w:sz w:val="28"/>
        </w:rPr>
        <w:softHyphen/>
        <w:t>ментарных частиц наталкивается на ряд серьезных трудностей, которые, быть может, свидетельствуют о необходимости нового понимания принципа относ</w:t>
      </w:r>
      <w:r>
        <w:rPr>
          <w:sz w:val="28"/>
        </w:rPr>
        <w:t>и</w:t>
      </w:r>
      <w:r>
        <w:rPr>
          <w:sz w:val="28"/>
        </w:rPr>
        <w:softHyphen/>
        <w:t>тельности. Развитие атомной и особенно ядерной физики</w:t>
      </w:r>
      <w:r>
        <w:rPr>
          <w:sz w:val="28"/>
        </w:rPr>
        <w:t xml:space="preserve"> - блестящий триумф теории Эйнштейна - указывает вместе с тем на возможное дальнейшее разв</w:t>
      </w:r>
      <w:r>
        <w:rPr>
          <w:sz w:val="28"/>
        </w:rPr>
        <w:t>и</w:t>
      </w:r>
      <w:r>
        <w:rPr>
          <w:sz w:val="28"/>
        </w:rPr>
        <w:t xml:space="preserve">тие и обобщение этой теории. </w:t>
      </w:r>
    </w:p>
    <w:p w14:paraId="32D65AD2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Теория относительности ждет дальнейшего развития и обобщения и в другом направлении, помимо картины движений, взаимодействий и </w:t>
      </w:r>
      <w:r>
        <w:rPr>
          <w:color w:val="000000"/>
          <w:sz w:val="28"/>
        </w:rPr>
        <w:t>трансмут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softHyphen/>
        <w:t>ций элементар</w:t>
      </w:r>
      <w:r>
        <w:rPr>
          <w:sz w:val="28"/>
        </w:rPr>
        <w:t xml:space="preserve">ных </w:t>
      </w:r>
      <w:r>
        <w:rPr>
          <w:color w:val="000000"/>
          <w:sz w:val="28"/>
        </w:rPr>
        <w:t>ч</w:t>
      </w:r>
      <w:r>
        <w:rPr>
          <w:sz w:val="28"/>
        </w:rPr>
        <w:t>астиц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в областях </w:t>
      </w:r>
      <w:r>
        <w:rPr>
          <w:color w:val="000000"/>
          <w:sz w:val="28"/>
        </w:rPr>
        <w:t>по</w:t>
      </w:r>
      <w:r>
        <w:rPr>
          <w:sz w:val="28"/>
        </w:rPr>
        <w:t>р</w:t>
      </w:r>
      <w:r>
        <w:rPr>
          <w:color w:val="000000"/>
          <w:sz w:val="28"/>
        </w:rPr>
        <w:t>я</w:t>
      </w:r>
      <w:r>
        <w:rPr>
          <w:sz w:val="28"/>
        </w:rPr>
        <w:t>д</w:t>
      </w:r>
      <w:r>
        <w:rPr>
          <w:color w:val="000000"/>
          <w:sz w:val="28"/>
        </w:rPr>
        <w:t>ка 10</w:t>
      </w:r>
      <w:r>
        <w:rPr>
          <w:color w:val="000000"/>
          <w:sz w:val="28"/>
          <w:vertAlign w:val="superscript"/>
        </w:rPr>
        <w:t>-13</w:t>
      </w:r>
      <w:r>
        <w:rPr>
          <w:color w:val="000000"/>
          <w:sz w:val="28"/>
        </w:rPr>
        <w:t xml:space="preserve"> </w:t>
      </w:r>
      <w:r>
        <w:rPr>
          <w:i/>
          <w:sz w:val="28"/>
        </w:rPr>
        <w:t xml:space="preserve">см, </w:t>
      </w:r>
      <w:r>
        <w:rPr>
          <w:sz w:val="28"/>
        </w:rPr>
        <w:t>Она все в большей сте</w:t>
      </w:r>
      <w:r>
        <w:rPr>
          <w:sz w:val="28"/>
        </w:rPr>
        <w:softHyphen/>
        <w:t xml:space="preserve">пени становится теорией, описывающей строение космических областей, по сравнению с которыми </w:t>
      </w:r>
      <w:r>
        <w:rPr>
          <w:color w:val="000000"/>
          <w:sz w:val="28"/>
        </w:rPr>
        <w:t>исчезающ</w:t>
      </w:r>
      <w:r>
        <w:rPr>
          <w:sz w:val="28"/>
        </w:rPr>
        <w:t xml:space="preserve">и малы расстояния между звездами и даже расстояния между галактиками. </w:t>
      </w:r>
    </w:p>
    <w:p w14:paraId="64670480" w14:textId="77777777" w:rsidR="00000000" w:rsidRDefault="0032192D">
      <w:pPr>
        <w:spacing w:line="360" w:lineRule="auto"/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2. Преоб</w:t>
      </w:r>
      <w:r>
        <w:rPr>
          <w:b/>
          <w:i/>
          <w:sz w:val="28"/>
        </w:rPr>
        <w:t>разования Лоренца в подвижной и неподвижных системах.</w:t>
      </w:r>
    </w:p>
    <w:p w14:paraId="5F249703" w14:textId="77777777" w:rsidR="00000000" w:rsidRDefault="0032192D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sz w:val="28"/>
        </w:rPr>
        <w:t>В соответствии с двумя постулатами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специальной теории </w:t>
      </w:r>
      <w:r>
        <w:rPr>
          <w:color w:val="000000"/>
          <w:sz w:val="28"/>
        </w:rPr>
        <w:t>относительн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сти </w:t>
      </w:r>
      <w:r>
        <w:rPr>
          <w:sz w:val="28"/>
        </w:rPr>
        <w:t xml:space="preserve">между </w:t>
      </w:r>
      <w:r>
        <w:rPr>
          <w:color w:val="000000"/>
          <w:sz w:val="28"/>
        </w:rPr>
        <w:t>к</w:t>
      </w:r>
      <w:r>
        <w:rPr>
          <w:sz w:val="28"/>
        </w:rPr>
        <w:t>о</w:t>
      </w:r>
      <w:r>
        <w:rPr>
          <w:color w:val="000000"/>
          <w:sz w:val="28"/>
        </w:rPr>
        <w:t>орди</w:t>
      </w:r>
      <w:r>
        <w:rPr>
          <w:sz w:val="28"/>
        </w:rPr>
        <w:t>н</w:t>
      </w:r>
      <w:r>
        <w:rPr>
          <w:color w:val="000000"/>
          <w:sz w:val="28"/>
        </w:rPr>
        <w:t xml:space="preserve">атами </w:t>
      </w:r>
      <w:r>
        <w:rPr>
          <w:sz w:val="28"/>
        </w:rPr>
        <w:t xml:space="preserve">и </w:t>
      </w:r>
      <w:r>
        <w:rPr>
          <w:color w:val="000000"/>
          <w:sz w:val="28"/>
        </w:rPr>
        <w:t>врем</w:t>
      </w:r>
      <w:r>
        <w:rPr>
          <w:sz w:val="28"/>
        </w:rPr>
        <w:t>е</w:t>
      </w:r>
      <w:r>
        <w:rPr>
          <w:color w:val="000000"/>
          <w:sz w:val="28"/>
        </w:rPr>
        <w:t>не</w:t>
      </w:r>
      <w:r>
        <w:rPr>
          <w:sz w:val="28"/>
        </w:rPr>
        <w:t>м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в двух </w:t>
      </w:r>
      <w:r>
        <w:rPr>
          <w:color w:val="000000"/>
          <w:sz w:val="28"/>
        </w:rPr>
        <w:t>инерциальных сис</w:t>
      </w:r>
      <w:r>
        <w:rPr>
          <w:sz w:val="28"/>
        </w:rPr>
        <w:t>т</w:t>
      </w:r>
      <w:r>
        <w:rPr>
          <w:color w:val="000000"/>
          <w:sz w:val="28"/>
        </w:rPr>
        <w:t>ема</w:t>
      </w:r>
      <w:r>
        <w:rPr>
          <w:sz w:val="28"/>
        </w:rPr>
        <w:t>х</w:t>
      </w:r>
      <w:r>
        <w:rPr>
          <w:color w:val="000000"/>
          <w:sz w:val="28"/>
        </w:rPr>
        <w:t xml:space="preserve"> </w:t>
      </w:r>
      <w:r>
        <w:rPr>
          <w:sz w:val="28"/>
        </w:rPr>
        <w:t>К и</w:t>
      </w:r>
      <w:r>
        <w:rPr>
          <w:color w:val="000000"/>
          <w:sz w:val="28"/>
        </w:rPr>
        <w:t xml:space="preserve"> </w:t>
      </w:r>
      <w:r>
        <w:rPr>
          <w:sz w:val="28"/>
        </w:rPr>
        <w:t>К</w:t>
      </w:r>
      <w:r>
        <w:rPr>
          <w:color w:val="000000"/>
          <w:sz w:val="28"/>
        </w:rPr>
        <w:t xml:space="preserve">' </w:t>
      </w:r>
      <w:r>
        <w:rPr>
          <w:sz w:val="28"/>
        </w:rPr>
        <w:t>с</w:t>
      </w:r>
      <w:r>
        <w:rPr>
          <w:sz w:val="28"/>
        </w:rPr>
        <w:t>у</w:t>
      </w:r>
      <w:r>
        <w:rPr>
          <w:sz w:val="28"/>
        </w:rPr>
        <w:t>ществуют отношения, которые н</w:t>
      </w:r>
      <w:r>
        <w:rPr>
          <w:color w:val="000000"/>
          <w:sz w:val="28"/>
        </w:rPr>
        <w:t>азываютс</w:t>
      </w:r>
      <w:r>
        <w:rPr>
          <w:sz w:val="28"/>
        </w:rPr>
        <w:t>я</w:t>
      </w:r>
      <w:r>
        <w:rPr>
          <w:color w:val="000000"/>
          <w:sz w:val="28"/>
        </w:rPr>
        <w:t xml:space="preserve"> пре</w:t>
      </w:r>
      <w:r>
        <w:rPr>
          <w:sz w:val="28"/>
        </w:rPr>
        <w:t>об</w:t>
      </w:r>
      <w:r>
        <w:rPr>
          <w:color w:val="000000"/>
          <w:sz w:val="28"/>
        </w:rPr>
        <w:t>разованиям</w:t>
      </w:r>
      <w:r>
        <w:rPr>
          <w:sz w:val="28"/>
        </w:rPr>
        <w:t>и</w:t>
      </w:r>
      <w:r>
        <w:rPr>
          <w:color w:val="000000"/>
          <w:sz w:val="28"/>
        </w:rPr>
        <w:t xml:space="preserve"> Ло</w:t>
      </w:r>
      <w:r>
        <w:rPr>
          <w:sz w:val="28"/>
        </w:rPr>
        <w:t>ре</w:t>
      </w:r>
      <w:r>
        <w:rPr>
          <w:color w:val="000000"/>
          <w:sz w:val="28"/>
        </w:rPr>
        <w:t>нца</w:t>
      </w:r>
      <w:r>
        <w:rPr>
          <w:i/>
          <w:color w:val="000000"/>
          <w:sz w:val="28"/>
        </w:rPr>
        <w:t>.</w:t>
      </w:r>
    </w:p>
    <w:p w14:paraId="19C2393D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Для вывода преобразований Лоренца будем опираться лишь на “естественные” допущения о свойствах пространства и времени, содержавшиеся еще в классической физике, опиравшейся на общие представления, связанные с классической механикой: </w:t>
      </w:r>
    </w:p>
    <w:p w14:paraId="4B1AA942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1. Изотропность прост</w:t>
      </w:r>
      <w:r>
        <w:rPr>
          <w:sz w:val="28"/>
        </w:rPr>
        <w:t>ранства, т.е. все пространственные направления равнопра</w:t>
      </w:r>
      <w:r>
        <w:rPr>
          <w:sz w:val="28"/>
        </w:rPr>
        <w:t>в</w:t>
      </w:r>
      <w:r>
        <w:rPr>
          <w:sz w:val="28"/>
        </w:rPr>
        <w:t>ны.</w:t>
      </w:r>
    </w:p>
    <w:p w14:paraId="58DC297C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2. Однородность пространства и времени, т.е. независимость свойств пр</w:t>
      </w:r>
      <w:r>
        <w:rPr>
          <w:sz w:val="28"/>
        </w:rPr>
        <w:t>о</w:t>
      </w:r>
      <w:r>
        <w:rPr>
          <w:sz w:val="28"/>
        </w:rPr>
        <w:t>странства и времени от выбора начальных точек отсчета (начала координат и нач</w:t>
      </w:r>
      <w:r>
        <w:rPr>
          <w:sz w:val="28"/>
        </w:rPr>
        <w:t>а</w:t>
      </w:r>
      <w:r>
        <w:rPr>
          <w:sz w:val="28"/>
        </w:rPr>
        <w:t>ла отсчета времени).</w:t>
      </w:r>
    </w:p>
    <w:p w14:paraId="11305217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3. Принцип относительност</w:t>
      </w:r>
      <w:r>
        <w:rPr>
          <w:sz w:val="28"/>
        </w:rPr>
        <w:t>и, т.е. полная равноправность всех инерциал</w:t>
      </w:r>
      <w:r>
        <w:rPr>
          <w:sz w:val="28"/>
        </w:rPr>
        <w:t>ь</w:t>
      </w:r>
      <w:r>
        <w:rPr>
          <w:sz w:val="28"/>
        </w:rPr>
        <w:t>ных систем отсчета.</w:t>
      </w:r>
    </w:p>
    <w:p w14:paraId="05CA003F" w14:textId="77777777" w:rsidR="00000000" w:rsidRDefault="0032192D">
      <w:pPr>
        <w:spacing w:line="360" w:lineRule="auto"/>
        <w:jc w:val="both"/>
        <w:rPr>
          <w:sz w:val="28"/>
          <w:lang w:val="en-US"/>
        </w:rPr>
      </w:pPr>
      <w:r>
        <w:rPr>
          <w:sz w:val="24"/>
        </w:rPr>
        <w:tab/>
      </w:r>
      <w:r>
        <w:rPr>
          <w:sz w:val="28"/>
        </w:rPr>
        <w:t>Различные системы отсчета по-разному изображают одно и то же простра</w:t>
      </w:r>
      <w:r>
        <w:rPr>
          <w:sz w:val="28"/>
        </w:rPr>
        <w:t>н</w:t>
      </w:r>
      <w:r>
        <w:rPr>
          <w:sz w:val="28"/>
        </w:rPr>
        <w:t>ство и время как всеобщие формы существования материи. Каждое из этих из</w:t>
      </w:r>
      <w:r>
        <w:rPr>
          <w:sz w:val="28"/>
        </w:rPr>
        <w:t>о</w:t>
      </w:r>
      <w:r>
        <w:rPr>
          <w:sz w:val="28"/>
        </w:rPr>
        <w:t>бражений обладает одинаковыми свойствами. Следова</w:t>
      </w:r>
      <w:r>
        <w:rPr>
          <w:sz w:val="28"/>
        </w:rPr>
        <w:t>тельно, формулы преобраз</w:t>
      </w:r>
      <w:r>
        <w:rPr>
          <w:sz w:val="28"/>
        </w:rPr>
        <w:t>о</w:t>
      </w:r>
      <w:r>
        <w:rPr>
          <w:sz w:val="28"/>
        </w:rPr>
        <w:t xml:space="preserve">вания, выражающие связь между координатами и временем в одной - “неподвижной” системе </w:t>
      </w:r>
      <w:r>
        <w:rPr>
          <w:position w:val="-10"/>
          <w:sz w:val="28"/>
        </w:rPr>
        <w:object w:dxaOrig="920" w:dyaOrig="340" w14:anchorId="70603D96">
          <v:shape id="_x0000_i1026" type="#_x0000_t75" style="width:45.75pt;height:17.25pt" o:ole="" fillcolor="window">
            <v:imagedata r:id="rId41" o:title=""/>
          </v:shape>
          <o:OLEObject Type="Embed" ProgID="Equation.2" ShapeID="_x0000_i1026" DrawAspect="Content" ObjectID="_1821598487" r:id="rId42"/>
        </w:object>
      </w:r>
      <w:r>
        <w:rPr>
          <w:sz w:val="28"/>
        </w:rPr>
        <w:t xml:space="preserve"> с координатами и временем в другой - “движущейся” системе </w:t>
      </w:r>
      <w:r>
        <w:rPr>
          <w:position w:val="-16"/>
          <w:sz w:val="28"/>
        </w:rPr>
        <w:object w:dxaOrig="1219" w:dyaOrig="460" w14:anchorId="27835782">
          <v:shape id="_x0000_i1062" type="#_x0000_t75" style="width:60.75pt;height:23.25pt" o:ole="">
            <v:imagedata r:id="rId43" o:title=""/>
          </v:shape>
          <o:OLEObject Type="Embed" ProgID="Equation.2" ShapeID="_x0000_i1062" DrawAspect="Content" ObjectID="_1821598488" r:id="rId44"/>
        </w:object>
      </w:r>
      <w:r>
        <w:rPr>
          <w:sz w:val="28"/>
        </w:rPr>
        <w:t xml:space="preserve">, не могут быть произвольными. </w:t>
      </w:r>
    </w:p>
    <w:p w14:paraId="317813BB" w14:textId="77777777" w:rsidR="00000000" w:rsidRDefault="0032192D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Наша зад</w:t>
      </w:r>
      <w:r>
        <w:rPr>
          <w:sz w:val="28"/>
        </w:rPr>
        <w:t>ача в точной формулировке сводится к следующему. Каковы значения х',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у', </w:t>
      </w:r>
      <w:r>
        <w:rPr>
          <w:sz w:val="28"/>
          <w:lang w:val="en-US"/>
        </w:rPr>
        <w:t>z</w:t>
      </w:r>
      <w:r>
        <w:rPr>
          <w:sz w:val="28"/>
        </w:rPr>
        <w:t>',</w:t>
      </w:r>
      <w:r>
        <w:rPr>
          <w:sz w:val="28"/>
          <w:lang w:val="en-US"/>
        </w:rPr>
        <w:t>t</w:t>
      </w:r>
      <w:r>
        <w:rPr>
          <w:sz w:val="28"/>
        </w:rPr>
        <w:t xml:space="preserve">' некоторого события относительно системы </w:t>
      </w:r>
      <w:r>
        <w:rPr>
          <w:i/>
          <w:sz w:val="28"/>
        </w:rPr>
        <w:t>К',</w:t>
      </w:r>
      <w:r>
        <w:rPr>
          <w:sz w:val="28"/>
        </w:rPr>
        <w:t xml:space="preserve"> если заданы значения </w:t>
      </w:r>
      <w:r>
        <w:rPr>
          <w:i/>
          <w:sz w:val="28"/>
        </w:rPr>
        <w:t xml:space="preserve">х, </w:t>
      </w:r>
      <w:r>
        <w:rPr>
          <w:sz w:val="28"/>
        </w:rPr>
        <w:t xml:space="preserve">у, </w:t>
      </w:r>
      <w:r>
        <w:rPr>
          <w:sz w:val="28"/>
          <w:lang w:val="en-US"/>
        </w:rPr>
        <w:t>z</w:t>
      </w:r>
      <w:r>
        <w:rPr>
          <w:sz w:val="28"/>
        </w:rPr>
        <w:t xml:space="preserve">, t того же события относительно системы </w:t>
      </w:r>
      <w:r>
        <w:rPr>
          <w:i/>
          <w:sz w:val="28"/>
        </w:rPr>
        <w:t>К?</w:t>
      </w:r>
      <w:r>
        <w:rPr>
          <w:sz w:val="28"/>
        </w:rPr>
        <w:t xml:space="preserve"> Со</w:t>
      </w:r>
      <w:r>
        <w:rPr>
          <w:sz w:val="28"/>
        </w:rPr>
        <w:softHyphen/>
        <w:t>отношения должны быть выбраны так, чтобы для одного и того</w:t>
      </w:r>
      <w:r>
        <w:rPr>
          <w:sz w:val="28"/>
        </w:rPr>
        <w:t xml:space="preserve"> же све</w:t>
      </w:r>
      <w:r>
        <w:rPr>
          <w:sz w:val="28"/>
        </w:rPr>
        <w:softHyphen/>
        <w:t xml:space="preserve">тового луча (причем для любого) относительно </w:t>
      </w:r>
      <w:r>
        <w:rPr>
          <w:i/>
          <w:sz w:val="28"/>
        </w:rPr>
        <w:t>К и К'</w:t>
      </w:r>
      <w:r>
        <w:rPr>
          <w:sz w:val="28"/>
        </w:rPr>
        <w:t xml:space="preserve"> выполнялся закон распространения света в пустоте. Эта задача пространственного расположения систем координат решается следующи</w:t>
      </w:r>
      <w:r>
        <w:rPr>
          <w:sz w:val="28"/>
        </w:rPr>
        <w:softHyphen/>
        <w:t>ми уравнениями:</w:t>
      </w:r>
    </w:p>
    <w:p w14:paraId="6699B22A" w14:textId="77777777" w:rsidR="00000000" w:rsidRDefault="0032192D">
      <w:pPr>
        <w:spacing w:line="360" w:lineRule="auto"/>
        <w:jc w:val="center"/>
        <w:rPr>
          <w:sz w:val="28"/>
          <w:lang w:val="en-US"/>
        </w:rPr>
      </w:pPr>
      <w:r>
        <w:rPr>
          <w:position w:val="-34"/>
          <w:sz w:val="24"/>
        </w:rPr>
        <w:object w:dxaOrig="1700" w:dyaOrig="720" w14:anchorId="37278905">
          <v:shape id="_x0000_i1027" type="#_x0000_t75" style="width:84.75pt;height:36pt" o:ole="" fillcolor="window">
            <v:imagedata r:id="rId45" o:title=""/>
          </v:shape>
          <o:OLEObject Type="Embed" ProgID="Equation.2" ShapeID="_x0000_i1027" DrawAspect="Content" ObjectID="_1821598489" r:id="rId46"/>
        </w:object>
      </w:r>
      <w:r>
        <w:rPr>
          <w:sz w:val="28"/>
          <w:lang w:val="en-US"/>
        </w:rPr>
        <w:fldChar w:fldCharType="begin"/>
      </w:r>
      <w:r>
        <w:rPr>
          <w:sz w:val="28"/>
          <w:lang w:val="en-US"/>
        </w:rPr>
        <w:instrText xml:space="preserve"> x'=x-vt/ </w:instrText>
      </w:r>
      <w:r>
        <w:rPr>
          <w:sz w:val="28"/>
          <w:lang w:val="en-US"/>
        </w:rPr>
        <w:fldChar w:fldCharType="end"/>
      </w:r>
    </w:p>
    <w:p w14:paraId="3154EF2B" w14:textId="77777777" w:rsidR="00000000" w:rsidRDefault="0032192D">
      <w:pPr>
        <w:spacing w:line="360" w:lineRule="auto"/>
        <w:jc w:val="center"/>
        <w:rPr>
          <w:sz w:val="24"/>
          <w:lang w:val="en-US"/>
        </w:rPr>
      </w:pPr>
      <w:r>
        <w:rPr>
          <w:position w:val="-10"/>
          <w:sz w:val="24"/>
        </w:rPr>
        <w:object w:dxaOrig="620" w:dyaOrig="320" w14:anchorId="02C06374">
          <v:shape id="_x0000_i1028" type="#_x0000_t75" style="width:30.75pt;height:15.75pt" o:ole="" fillcolor="window">
            <v:imagedata r:id="rId47" o:title=""/>
          </v:shape>
          <o:OLEObject Type="Embed" ProgID="Equation.2" ShapeID="_x0000_i1028" DrawAspect="Content" ObjectID="_1821598490" r:id="rId48"/>
        </w:object>
      </w:r>
    </w:p>
    <w:p w14:paraId="22680C68" w14:textId="77777777" w:rsidR="00000000" w:rsidRDefault="0032192D">
      <w:pPr>
        <w:spacing w:line="360" w:lineRule="auto"/>
        <w:jc w:val="center"/>
        <w:rPr>
          <w:sz w:val="24"/>
          <w:lang w:val="en-US"/>
        </w:rPr>
      </w:pPr>
      <w:r>
        <w:rPr>
          <w:sz w:val="24"/>
          <w:lang w:val="en-US"/>
        </w:rPr>
        <w:t>z'=z</w:t>
      </w:r>
    </w:p>
    <w:p w14:paraId="0CB0A5B6" w14:textId="77777777" w:rsidR="00000000" w:rsidRDefault="0032192D">
      <w:pPr>
        <w:spacing w:line="360" w:lineRule="auto"/>
        <w:jc w:val="center"/>
        <w:rPr>
          <w:sz w:val="24"/>
        </w:rPr>
      </w:pPr>
      <w:r>
        <w:rPr>
          <w:position w:val="-34"/>
          <w:sz w:val="24"/>
        </w:rPr>
        <w:object w:dxaOrig="1660" w:dyaOrig="1020" w14:anchorId="29B41C6E">
          <v:shape id="_x0000_i1029" type="#_x0000_t75" style="width:83.25pt;height:51pt" o:ole="" fillcolor="window">
            <v:imagedata r:id="rId49" o:title=""/>
          </v:shape>
          <o:OLEObject Type="Embed" ProgID="Equation.2" ShapeID="_x0000_i1029" DrawAspect="Content" ObjectID="_1821598491" r:id="rId50"/>
        </w:object>
      </w:r>
    </w:p>
    <w:p w14:paraId="6FD1E5DF" w14:textId="77777777" w:rsidR="00000000" w:rsidRDefault="0032192D">
      <w:pPr>
        <w:spacing w:line="360" w:lineRule="auto"/>
        <w:jc w:val="both"/>
        <w:rPr>
          <w:sz w:val="28"/>
          <w:lang w:val="en-US"/>
        </w:rPr>
      </w:pPr>
      <w:r>
        <w:rPr>
          <w:sz w:val="24"/>
          <w:lang w:val="en-US"/>
        </w:rPr>
        <w:br/>
      </w:r>
      <w:r>
        <w:rPr>
          <w:sz w:val="28"/>
        </w:rPr>
        <w:t>Эта система уравнений носит название «преобразования Лоренца». Но если бы вместо закона распространения света мы молчаливо исхо</w:t>
      </w:r>
      <w:r>
        <w:rPr>
          <w:sz w:val="28"/>
        </w:rPr>
        <w:softHyphen/>
        <w:t>дили из представлений старой механики об абсолютном характере вре</w:t>
      </w:r>
      <w:r>
        <w:rPr>
          <w:sz w:val="28"/>
        </w:rPr>
        <w:softHyphen/>
        <w:t xml:space="preserve">мени и протяженности, то </w:t>
      </w:r>
      <w:r>
        <w:rPr>
          <w:sz w:val="28"/>
        </w:rPr>
        <w:t>вместо этих уравнений преобразования мы получили бы уравнения</w:t>
      </w:r>
    </w:p>
    <w:p w14:paraId="626C8309" w14:textId="77777777" w:rsidR="00000000" w:rsidRDefault="0032192D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x'= x - vt,</w:t>
      </w:r>
    </w:p>
    <w:p w14:paraId="77EBE72D" w14:textId="77777777" w:rsidR="00000000" w:rsidRDefault="0032192D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y' = y,</w:t>
      </w:r>
    </w:p>
    <w:p w14:paraId="3010B3AB" w14:textId="77777777" w:rsidR="00000000" w:rsidRDefault="0032192D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z' = z,</w:t>
      </w:r>
    </w:p>
    <w:p w14:paraId="0BC96697" w14:textId="77777777" w:rsidR="00000000" w:rsidRDefault="0032192D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t' = t.</w:t>
      </w:r>
    </w:p>
    <w:p w14:paraId="48715C90" w14:textId="77777777" w:rsidR="00000000" w:rsidRDefault="0032192D">
      <w:pPr>
        <w:spacing w:line="360" w:lineRule="auto"/>
        <w:ind w:left="40" w:firstLine="300"/>
        <w:jc w:val="both"/>
        <w:rPr>
          <w:sz w:val="28"/>
        </w:rPr>
      </w:pPr>
      <w:r>
        <w:rPr>
          <w:sz w:val="28"/>
        </w:rPr>
        <w:t>Последнюю систему уравнений часто называют «преобразованием Галилея». Преобразо</w:t>
      </w:r>
      <w:r>
        <w:rPr>
          <w:sz w:val="28"/>
        </w:rPr>
        <w:softHyphen/>
        <w:t>вание Галилея выводится из преобразования Лоренца, если в последнем скорость с</w:t>
      </w:r>
      <w:r>
        <w:rPr>
          <w:sz w:val="28"/>
        </w:rPr>
        <w:t>вета с положить равной бесконечно большому значению.</w:t>
      </w:r>
    </w:p>
    <w:p w14:paraId="3FF8D282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В классической механике пространство и время рассматриваются как понятия независимые  друг от друга. Из преобразований Лоренца вытекает тесная связь между пространственными и временными координатами: не</w:t>
      </w:r>
      <w:r>
        <w:rPr>
          <w:sz w:val="28"/>
        </w:rPr>
        <w:t xml:space="preserve"> только пространственные координаты зависят от времени, но и время зависит от пространственных координат, а также от скорости движения системы отсчета.</w:t>
      </w:r>
    </w:p>
    <w:p w14:paraId="47B0A908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Преобразования Лоренца и релятивистский закон сложения скоростей соответствуют принципу инерции. Действ</w:t>
      </w:r>
      <w:r>
        <w:rPr>
          <w:sz w:val="28"/>
        </w:rPr>
        <w:t xml:space="preserve">ительно, если тело движется равномерно и прямолинейно относительно одной инерциальной системы отсчета , то оно будет двигаться прямолинейно и равномерно относительно любой другой инерциальной системы. </w:t>
      </w:r>
    </w:p>
    <w:p w14:paraId="5F516FA5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Таким образом, преобразования Лоренца выражают общие </w:t>
      </w:r>
      <w:r>
        <w:rPr>
          <w:sz w:val="28"/>
        </w:rPr>
        <w:t>свойства пр</w:t>
      </w:r>
      <w:r>
        <w:rPr>
          <w:sz w:val="28"/>
        </w:rPr>
        <w:t>о</w:t>
      </w:r>
      <w:r>
        <w:rPr>
          <w:sz w:val="28"/>
        </w:rPr>
        <w:t>странства и времени для любых физических процессов. Эти преобразования, как это выяснилось в процессе доказательства, составляют непрерывную группу, наз</w:t>
      </w:r>
      <w:r>
        <w:rPr>
          <w:sz w:val="28"/>
        </w:rPr>
        <w:t>ы</w:t>
      </w:r>
      <w:r>
        <w:rPr>
          <w:sz w:val="28"/>
        </w:rPr>
        <w:t>ваемую группой Лоренца. В этом факте, в наиболее общем виде отображаются свойства пр</w:t>
      </w:r>
      <w:r>
        <w:rPr>
          <w:sz w:val="28"/>
        </w:rPr>
        <w:t>о</w:t>
      </w:r>
      <w:r>
        <w:rPr>
          <w:sz w:val="28"/>
        </w:rPr>
        <w:t>странс</w:t>
      </w:r>
      <w:r>
        <w:rPr>
          <w:sz w:val="28"/>
        </w:rPr>
        <w:t>тва и времени, раскрытые теорией относительности.</w:t>
      </w:r>
    </w:p>
    <w:p w14:paraId="523501AE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</w:p>
    <w:p w14:paraId="568E49E6" w14:textId="77777777" w:rsidR="00000000" w:rsidRDefault="0032192D">
      <w:pPr>
        <w:spacing w:line="360" w:lineRule="auto"/>
        <w:ind w:left="720"/>
        <w:jc w:val="center"/>
        <w:rPr>
          <w:b/>
          <w:i/>
          <w:sz w:val="28"/>
          <w:lang w:val="en-US"/>
        </w:rPr>
      </w:pPr>
    </w:p>
    <w:p w14:paraId="2BB5E6A8" w14:textId="77777777" w:rsidR="00000000" w:rsidRDefault="0032192D">
      <w:pPr>
        <w:spacing w:line="360" w:lineRule="auto"/>
        <w:ind w:left="720"/>
        <w:jc w:val="center"/>
        <w:rPr>
          <w:b/>
          <w:i/>
          <w:sz w:val="28"/>
          <w:lang w:val="en-US"/>
        </w:rPr>
      </w:pPr>
    </w:p>
    <w:p w14:paraId="7C5E764C" w14:textId="77777777" w:rsidR="00000000" w:rsidRDefault="0032192D">
      <w:pPr>
        <w:spacing w:line="360" w:lineRule="auto"/>
        <w:ind w:left="72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3.Следствия из преобразований теории относительности: изменение длины и времени.</w:t>
      </w:r>
    </w:p>
    <w:p w14:paraId="4EED3573" w14:textId="77777777" w:rsidR="00000000" w:rsidRDefault="0032192D">
      <w:pPr>
        <w:spacing w:line="360" w:lineRule="auto"/>
        <w:ind w:firstLine="560"/>
        <w:rPr>
          <w:sz w:val="28"/>
        </w:rPr>
      </w:pPr>
      <w:r>
        <w:rPr>
          <w:sz w:val="28"/>
        </w:rPr>
        <w:t>Пространство и время как всеобщие и необходимые формы бытия материи являются фундаментальными категориями в со</w:t>
      </w:r>
      <w:r>
        <w:rPr>
          <w:sz w:val="28"/>
        </w:rPr>
        <w:softHyphen/>
        <w:t>временной ф</w:t>
      </w:r>
      <w:r>
        <w:rPr>
          <w:sz w:val="28"/>
        </w:rPr>
        <w:t>изике и других науках. Физические, химические и дру</w:t>
      </w:r>
      <w:r>
        <w:rPr>
          <w:sz w:val="28"/>
        </w:rPr>
        <w:softHyphen/>
        <w:t>гие величины непосредственно или опосредованно связаны с измере</w:t>
      </w:r>
      <w:r>
        <w:rPr>
          <w:sz w:val="28"/>
        </w:rPr>
        <w:softHyphen/>
        <w:t>нием длин и длительностей, т.е. пространственно-временных ха</w:t>
      </w:r>
      <w:r>
        <w:rPr>
          <w:sz w:val="28"/>
        </w:rPr>
        <w:softHyphen/>
        <w:t>рактеристик объектов. Поэтому расширение и углубление знаний о мире связано с с</w:t>
      </w:r>
      <w:r>
        <w:rPr>
          <w:sz w:val="28"/>
        </w:rPr>
        <w:t>оответствующими учениями о пространстве и времени.</w:t>
      </w:r>
    </w:p>
    <w:p w14:paraId="7D284FB8" w14:textId="77777777" w:rsidR="00000000" w:rsidRDefault="0032192D">
      <w:pPr>
        <w:spacing w:before="40" w:line="360" w:lineRule="auto"/>
        <w:ind w:firstLine="560"/>
        <w:jc w:val="both"/>
        <w:rPr>
          <w:sz w:val="28"/>
        </w:rPr>
      </w:pPr>
      <w:r>
        <w:rPr>
          <w:sz w:val="28"/>
        </w:rPr>
        <w:t>При переходе к космическим масштабам геометрия простран</w:t>
      </w:r>
      <w:r>
        <w:rPr>
          <w:sz w:val="28"/>
        </w:rPr>
        <w:softHyphen/>
        <w:t>ства перестает быть евклидовой и изменяется от одной области к другой в зависимости от плотности масс в этих областях и их движе</w:t>
      </w:r>
      <w:r>
        <w:rPr>
          <w:sz w:val="28"/>
        </w:rPr>
        <w:softHyphen/>
        <w:t>ния. В масштабах мет</w:t>
      </w:r>
      <w:r>
        <w:rPr>
          <w:sz w:val="28"/>
        </w:rPr>
        <w:t>агалактики геометрия пространства изменяет</w:t>
      </w:r>
      <w:r>
        <w:rPr>
          <w:sz w:val="28"/>
        </w:rPr>
        <w:softHyphen/>
        <w:t>ся со временем вследствие расширения метагалактики. При скоро</w:t>
      </w:r>
      <w:r>
        <w:rPr>
          <w:sz w:val="28"/>
        </w:rPr>
        <w:softHyphen/>
        <w:t>стях, приближающихся к скорости света, при сильном поле прост</w:t>
      </w:r>
      <w:r>
        <w:rPr>
          <w:sz w:val="28"/>
        </w:rPr>
        <w:softHyphen/>
        <w:t xml:space="preserve">ранство приходит в сингулярное состояние, т. е. сжимается в точку. </w:t>
      </w:r>
    </w:p>
    <w:p w14:paraId="0E8748F9" w14:textId="77777777" w:rsidR="00000000" w:rsidRDefault="0032192D">
      <w:pPr>
        <w:spacing w:line="360" w:lineRule="auto"/>
        <w:ind w:firstLine="560"/>
        <w:jc w:val="both"/>
        <w:rPr>
          <w:sz w:val="28"/>
          <w:lang w:val="en-US"/>
        </w:rPr>
      </w:pPr>
      <w:r>
        <w:rPr>
          <w:sz w:val="28"/>
        </w:rPr>
        <w:t>Теория относительност</w:t>
      </w:r>
      <w:r>
        <w:rPr>
          <w:sz w:val="28"/>
        </w:rPr>
        <w:t>и показала единство пространства и времени, выражающееся в совместном изменении их характеристик в зависимости от концентрации масс и их движения. Время и прост</w:t>
      </w:r>
      <w:r>
        <w:rPr>
          <w:sz w:val="28"/>
        </w:rPr>
        <w:softHyphen/>
        <w:t>ранство перестали рассматриваться независимо друг от друга и воз</w:t>
      </w:r>
      <w:r>
        <w:rPr>
          <w:sz w:val="28"/>
        </w:rPr>
        <w:softHyphen/>
        <w:t>никло представление о простран</w:t>
      </w:r>
      <w:r>
        <w:rPr>
          <w:sz w:val="28"/>
        </w:rPr>
        <w:t>ственно-временном четырехмер</w:t>
      </w:r>
      <w:r>
        <w:rPr>
          <w:sz w:val="28"/>
        </w:rPr>
        <w:softHyphen/>
        <w:t>ном континууме.</w:t>
      </w:r>
    </w:p>
    <w:p w14:paraId="77072722" w14:textId="77777777" w:rsidR="00000000" w:rsidRDefault="0032192D">
      <w:pPr>
        <w:spacing w:line="360" w:lineRule="auto"/>
        <w:ind w:firstLine="300"/>
        <w:jc w:val="both"/>
        <w:rPr>
          <w:sz w:val="28"/>
        </w:rPr>
      </w:pPr>
      <w:r>
        <w:rPr>
          <w:sz w:val="28"/>
        </w:rPr>
        <w:t>Дальнейшее изложение проведем на несколько ином языке.</w:t>
      </w:r>
    </w:p>
    <w:p w14:paraId="687549C5" w14:textId="77777777" w:rsidR="00000000" w:rsidRDefault="0032192D">
      <w:pPr>
        <w:spacing w:line="360" w:lineRule="auto"/>
        <w:ind w:firstLine="300"/>
        <w:jc w:val="both"/>
        <w:rPr>
          <w:sz w:val="28"/>
        </w:rPr>
      </w:pPr>
      <w:r>
        <w:rPr>
          <w:sz w:val="28"/>
        </w:rPr>
        <w:t>Введем представление о некотором «условном» человеке, пред</w:t>
      </w:r>
      <w:r>
        <w:rPr>
          <w:sz w:val="28"/>
        </w:rPr>
        <w:softHyphen/>
        <w:t>положив, что можно говорить о его возрасте как о некотором возрастающем во времени параметре, одн</w:t>
      </w:r>
      <w:r>
        <w:rPr>
          <w:sz w:val="28"/>
        </w:rPr>
        <w:t>означно определяющем состояние его организма. В соответствии с этим будем, следова</w:t>
      </w:r>
      <w:r>
        <w:rPr>
          <w:sz w:val="28"/>
        </w:rPr>
        <w:softHyphen/>
        <w:t>тельно, предполагать, что и длительность его жизни имеет вполне определенное значение, т. е. что, «рождаясь» в определенный мо</w:t>
      </w:r>
      <w:r>
        <w:rPr>
          <w:sz w:val="28"/>
        </w:rPr>
        <w:softHyphen/>
        <w:t>мент времени (записанный в его паспорте), этот</w:t>
      </w:r>
      <w:r>
        <w:rPr>
          <w:sz w:val="28"/>
        </w:rPr>
        <w:t xml:space="preserve"> условный человек и «умирает» также по истечении всегда вполне определенного времени, т. е. что время жизни дано не как некоторая средняя величина, характеризующая лишь статистически множество лю</w:t>
      </w:r>
      <w:r>
        <w:rPr>
          <w:sz w:val="28"/>
        </w:rPr>
        <w:softHyphen/>
        <w:t>дей, живущих в определенных условиях, но что это время жизни</w:t>
      </w:r>
      <w:r>
        <w:rPr>
          <w:sz w:val="28"/>
        </w:rPr>
        <w:t xml:space="preserve"> имеет вполне определенное, одно и то же в каждом отдельном индивидуальном случае значение.</w:t>
      </w:r>
    </w:p>
    <w:p w14:paraId="769C05AC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популярном изложении основ своей теории относительности Эйнштейн, а следуя ему, и другие авторы часто прибегали к срав</w:t>
      </w:r>
      <w:r>
        <w:rPr>
          <w:sz w:val="28"/>
        </w:rPr>
        <w:softHyphen/>
        <w:t xml:space="preserve">нению движущейся системы </w:t>
      </w:r>
      <w:r>
        <w:rPr>
          <w:sz w:val="28"/>
        </w:rPr>
        <w:lastRenderedPageBreak/>
        <w:t>отсчета с поездом</w:t>
      </w:r>
      <w:r>
        <w:rPr>
          <w:sz w:val="28"/>
        </w:rPr>
        <w:t>, пассажиры кото</w:t>
      </w:r>
      <w:r>
        <w:rPr>
          <w:sz w:val="28"/>
        </w:rPr>
        <w:softHyphen/>
        <w:t>рого производят различные измерения, пользуясь часами и эталонами длины (масштабами), тождественными с такими же измерительными приборами, которые имеются в распоряжении наблю</w:t>
      </w:r>
      <w:r>
        <w:rPr>
          <w:sz w:val="28"/>
        </w:rPr>
        <w:softHyphen/>
        <w:t>дателей, находящихся на станциях, неподвижных относительно желе</w:t>
      </w:r>
      <w:r>
        <w:rPr>
          <w:sz w:val="28"/>
        </w:rPr>
        <w:t xml:space="preserve">знодорожного полотна, по которому движется поезд. </w:t>
      </w:r>
    </w:p>
    <w:p w14:paraId="5A928208" w14:textId="77777777" w:rsidR="00000000" w:rsidRDefault="0032192D">
      <w:pPr>
        <w:spacing w:line="360" w:lineRule="auto"/>
        <w:ind w:firstLine="300"/>
        <w:jc w:val="both"/>
        <w:rPr>
          <w:sz w:val="28"/>
        </w:rPr>
      </w:pPr>
      <w:r>
        <w:rPr>
          <w:sz w:val="28"/>
        </w:rPr>
        <w:t>Если оторваться от обстановки наблюдений в земных условиях и учесть возможности современной космической связи, то, говоря о соотношениях Лоренца, может быть, и целесообразно, кон</w:t>
      </w:r>
      <w:r>
        <w:rPr>
          <w:sz w:val="28"/>
        </w:rPr>
        <w:softHyphen/>
        <w:t>кретизируя обстановку разл</w:t>
      </w:r>
      <w:r>
        <w:rPr>
          <w:sz w:val="28"/>
        </w:rPr>
        <w:t>ичных примеров, представлять себе какие-то объекты, населенные людьми, несущиеся в космическом пространстве так, что движение их характеризуется космиче</w:t>
      </w:r>
      <w:r>
        <w:rPr>
          <w:sz w:val="28"/>
        </w:rPr>
        <w:softHyphen/>
        <w:t>скими масштабами.</w:t>
      </w:r>
    </w:p>
    <w:p w14:paraId="41935222" w14:textId="77777777" w:rsidR="00000000" w:rsidRDefault="0032192D">
      <w:pPr>
        <w:spacing w:line="360" w:lineRule="auto"/>
        <w:ind w:firstLine="580"/>
        <w:jc w:val="both"/>
        <w:rPr>
          <w:sz w:val="28"/>
        </w:rPr>
      </w:pPr>
      <w:r>
        <w:rPr>
          <w:sz w:val="28"/>
        </w:rPr>
        <w:t>Словом, перенесем «поезд» Эйнштейна, движущийся со суб</w:t>
      </w:r>
      <w:r>
        <w:rPr>
          <w:sz w:val="28"/>
        </w:rPr>
        <w:softHyphen/>
        <w:t>световой скоростью, с его пасс</w:t>
      </w:r>
      <w:r>
        <w:rPr>
          <w:sz w:val="28"/>
        </w:rPr>
        <w:t>ажирами в космическое пространство.</w:t>
      </w:r>
    </w:p>
    <w:p w14:paraId="4BC2CB67" w14:textId="77777777" w:rsidR="00000000" w:rsidRDefault="0032192D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В приводимых далее сравнениях будем представлять себе две «мира», вполне тождественные по совокупности образующих их тел и пространственно-временных соотношений (внутри каждого из них). Один из этих миров несется в косми</w:t>
      </w:r>
      <w:r>
        <w:rPr>
          <w:sz w:val="28"/>
        </w:rPr>
        <w:t>ческом пространст</w:t>
      </w:r>
      <w:r>
        <w:rPr>
          <w:sz w:val="28"/>
        </w:rPr>
        <w:softHyphen/>
        <w:t>ве с постоянной скоростью р порядка скорости света относительно другого. Между обитателями этих «миров» поддерживается связь так, что любые события в одном из этих миров могут быть зареги</w:t>
      </w:r>
      <w:r>
        <w:rPr>
          <w:sz w:val="28"/>
        </w:rPr>
        <w:softHyphen/>
        <w:t>стрированы в другом с указанием соответствующих ко</w:t>
      </w:r>
      <w:r>
        <w:rPr>
          <w:sz w:val="28"/>
        </w:rPr>
        <w:t xml:space="preserve">ординат пространства и времени. Обозначим эти «миры» — эти системы отсчета—римскими цифрами </w:t>
      </w:r>
      <w:r>
        <w:rPr>
          <w:sz w:val="28"/>
          <w:lang w:val="en-US"/>
        </w:rPr>
        <w:t>I</w:t>
      </w:r>
      <w:r>
        <w:rPr>
          <w:sz w:val="28"/>
        </w:rPr>
        <w:t xml:space="preserve"> и II</w:t>
      </w:r>
      <w:r>
        <w:rPr>
          <w:i/>
          <w:sz w:val="28"/>
        </w:rPr>
        <w:t>.</w:t>
      </w:r>
    </w:p>
    <w:p w14:paraId="0B01FB39" w14:textId="77777777" w:rsidR="00000000" w:rsidRDefault="0032192D">
      <w:pPr>
        <w:spacing w:line="360" w:lineRule="auto"/>
        <w:ind w:firstLine="580"/>
        <w:jc w:val="both"/>
        <w:rPr>
          <w:sz w:val="28"/>
        </w:rPr>
      </w:pPr>
      <w:r>
        <w:rPr>
          <w:sz w:val="28"/>
        </w:rPr>
        <w:t xml:space="preserve">Будем говорить о двух партнерах </w:t>
      </w:r>
      <w:r>
        <w:rPr>
          <w:i/>
          <w:sz w:val="28"/>
        </w:rPr>
        <w:t>А</w:t>
      </w:r>
      <w:r>
        <w:rPr>
          <w:sz w:val="28"/>
        </w:rPr>
        <w:t xml:space="preserve"> и </w:t>
      </w:r>
      <w:r>
        <w:rPr>
          <w:i/>
          <w:sz w:val="28"/>
        </w:rPr>
        <w:t>В.</w:t>
      </w:r>
      <w:r>
        <w:rPr>
          <w:sz w:val="28"/>
        </w:rPr>
        <w:t xml:space="preserve"> Положим, что они родились одновременно в системе </w:t>
      </w:r>
      <w:r>
        <w:rPr>
          <w:sz w:val="28"/>
          <w:lang w:val="en-US"/>
        </w:rPr>
        <w:t>I</w:t>
      </w:r>
      <w:r>
        <w:rPr>
          <w:sz w:val="28"/>
        </w:rPr>
        <w:t>, в которой они ровесники, поэтому в паспортах каждого</w:t>
      </w:r>
      <w:r>
        <w:rPr>
          <w:b/>
          <w:sz w:val="28"/>
        </w:rPr>
        <w:t xml:space="preserve"> </w:t>
      </w:r>
      <w:r>
        <w:rPr>
          <w:sz w:val="28"/>
        </w:rPr>
        <w:t>из них</w:t>
      </w:r>
      <w:r>
        <w:rPr>
          <w:b/>
          <w:sz w:val="28"/>
        </w:rPr>
        <w:t>,</w:t>
      </w:r>
      <w:r>
        <w:rPr>
          <w:sz w:val="28"/>
        </w:rPr>
        <w:t xml:space="preserve"> выда</w:t>
      </w:r>
      <w:r>
        <w:rPr>
          <w:sz w:val="28"/>
        </w:rPr>
        <w:t>нных «с точки зрения» этой системы, даты их рождения и обозначены соответственно, т. е. эти даты совпадают. Предположим, однако, что А и В на</w:t>
      </w:r>
      <w:r>
        <w:rPr>
          <w:sz w:val="28"/>
        </w:rPr>
        <w:softHyphen/>
        <w:t>ходятся на значительном расстоянии друг от друга.</w:t>
      </w:r>
    </w:p>
    <w:p w14:paraId="660F7426" w14:textId="77777777" w:rsidR="00000000" w:rsidRDefault="0032192D">
      <w:pPr>
        <w:spacing w:line="360" w:lineRule="auto"/>
        <w:ind w:firstLine="320"/>
        <w:jc w:val="both"/>
        <w:rPr>
          <w:sz w:val="28"/>
        </w:rPr>
      </w:pPr>
      <w:r>
        <w:rPr>
          <w:sz w:val="28"/>
        </w:rPr>
        <w:t>Допустим, что в какой-то определенный (один и тот же в сис</w:t>
      </w:r>
      <w:r>
        <w:rPr>
          <w:sz w:val="28"/>
        </w:rPr>
        <w:softHyphen/>
        <w:t xml:space="preserve">теме </w:t>
      </w:r>
      <w:r>
        <w:rPr>
          <w:sz w:val="28"/>
          <w:lang w:val="en-US"/>
        </w:rPr>
        <w:t>I</w:t>
      </w:r>
      <w:r>
        <w:rPr>
          <w:sz w:val="28"/>
        </w:rPr>
        <w:t xml:space="preserve"> для обоих ровесников) момент времени оба они — А и В</w:t>
      </w:r>
      <w:r>
        <w:rPr>
          <w:i/>
          <w:sz w:val="28"/>
        </w:rPr>
        <w:t xml:space="preserve">, </w:t>
      </w:r>
      <w:r>
        <w:rPr>
          <w:sz w:val="28"/>
        </w:rPr>
        <w:t>получив соответствующие мгновенные ускорения, перебрасыва</w:t>
      </w:r>
      <w:r>
        <w:rPr>
          <w:sz w:val="28"/>
        </w:rPr>
        <w:softHyphen/>
        <w:t xml:space="preserve">ются из системы I в систему </w:t>
      </w:r>
      <w:r>
        <w:rPr>
          <w:sz w:val="28"/>
          <w:lang w:val="en-US"/>
        </w:rPr>
        <w:t>II</w:t>
      </w:r>
      <w:r>
        <w:rPr>
          <w:sz w:val="28"/>
        </w:rPr>
        <w:t xml:space="preserve"> так, что при этом они останавли</w:t>
      </w:r>
      <w:r>
        <w:rPr>
          <w:sz w:val="28"/>
        </w:rPr>
        <w:softHyphen/>
        <w:t xml:space="preserve">ваются относительно системы </w:t>
      </w:r>
      <w:r>
        <w:rPr>
          <w:sz w:val="28"/>
          <w:lang w:val="en-US"/>
        </w:rPr>
        <w:t>II</w:t>
      </w:r>
      <w:r>
        <w:rPr>
          <w:sz w:val="28"/>
        </w:rPr>
        <w:t xml:space="preserve">. После этого они оказываются покоящимися в этой </w:t>
      </w:r>
      <w:r>
        <w:rPr>
          <w:sz w:val="28"/>
        </w:rPr>
        <w:t xml:space="preserve">последней системе II (и несутся вместе с ней со субсветовой скоростью относительно первоначальной системы — системы </w:t>
      </w:r>
      <w:r>
        <w:rPr>
          <w:sz w:val="28"/>
          <w:lang w:val="en-US"/>
        </w:rPr>
        <w:t>I</w:t>
      </w:r>
      <w:r>
        <w:rPr>
          <w:sz w:val="28"/>
        </w:rPr>
        <w:t>).</w:t>
      </w:r>
    </w:p>
    <w:p w14:paraId="79E7C9B7" w14:textId="77777777" w:rsidR="00000000" w:rsidRDefault="0032192D">
      <w:pPr>
        <w:spacing w:line="360" w:lineRule="auto"/>
        <w:ind w:firstLine="320"/>
        <w:jc w:val="both"/>
        <w:rPr>
          <w:sz w:val="28"/>
        </w:rPr>
      </w:pPr>
      <w:r>
        <w:rPr>
          <w:sz w:val="28"/>
        </w:rPr>
        <w:lastRenderedPageBreak/>
        <w:t>Положим затем, что один из них, например А</w:t>
      </w:r>
      <w:r>
        <w:rPr>
          <w:i/>
          <w:sz w:val="28"/>
        </w:rPr>
        <w:t>,</w:t>
      </w:r>
      <w:r>
        <w:rPr>
          <w:sz w:val="28"/>
        </w:rPr>
        <w:t xml:space="preserve"> станет очень медленно перемещаться (в системе II</w:t>
      </w:r>
      <w:r>
        <w:rPr>
          <w:i/>
          <w:sz w:val="28"/>
        </w:rPr>
        <w:t>)</w:t>
      </w:r>
      <w:r>
        <w:rPr>
          <w:sz w:val="28"/>
        </w:rPr>
        <w:t xml:space="preserve"> в направлении к другому. Потребуем, чтобы </w:t>
      </w:r>
      <w:r>
        <w:rPr>
          <w:sz w:val="28"/>
        </w:rPr>
        <w:t xml:space="preserve">скорость </w:t>
      </w:r>
      <w:r>
        <w:rPr>
          <w:i/>
          <w:sz w:val="28"/>
        </w:rPr>
        <w:t>и</w:t>
      </w:r>
      <w:r>
        <w:rPr>
          <w:sz w:val="28"/>
        </w:rPr>
        <w:t xml:space="preserve"> перемещения А была настолько ма</w:t>
      </w:r>
      <w:r>
        <w:rPr>
          <w:sz w:val="28"/>
        </w:rPr>
        <w:softHyphen/>
        <w:t>ла, что условие  было бы выполнено.</w:t>
      </w:r>
    </w:p>
    <w:p w14:paraId="4C32719C" w14:textId="77777777" w:rsidR="00000000" w:rsidRDefault="0032192D">
      <w:pPr>
        <w:spacing w:before="20" w:line="360" w:lineRule="auto"/>
        <w:ind w:left="40" w:firstLine="320"/>
        <w:jc w:val="both"/>
        <w:rPr>
          <w:sz w:val="28"/>
        </w:rPr>
      </w:pPr>
      <w:r>
        <w:rPr>
          <w:sz w:val="28"/>
        </w:rPr>
        <w:t>Положим, что А</w:t>
      </w:r>
      <w:r>
        <w:rPr>
          <w:i/>
          <w:sz w:val="28"/>
        </w:rPr>
        <w:t xml:space="preserve"> —</w:t>
      </w:r>
      <w:r>
        <w:rPr>
          <w:sz w:val="28"/>
        </w:rPr>
        <w:t xml:space="preserve"> тот из партнеров, который был перебро</w:t>
      </w:r>
      <w:r>
        <w:rPr>
          <w:sz w:val="28"/>
        </w:rPr>
        <w:softHyphen/>
        <w:t xml:space="preserve">шен на расстоянии </w:t>
      </w:r>
      <w:r>
        <w:rPr>
          <w:i/>
          <w:sz w:val="28"/>
        </w:rPr>
        <w:t>х'</w:t>
      </w:r>
      <w:r>
        <w:rPr>
          <w:sz w:val="28"/>
        </w:rPr>
        <w:t xml:space="preserve"> (в системе II</w:t>
      </w:r>
      <w:r>
        <w:rPr>
          <w:i/>
          <w:sz w:val="28"/>
        </w:rPr>
        <w:t>)</w:t>
      </w:r>
      <w:r>
        <w:rPr>
          <w:sz w:val="28"/>
        </w:rPr>
        <w:t xml:space="preserve"> в точке, расположенной от</w:t>
      </w:r>
      <w:r>
        <w:rPr>
          <w:sz w:val="28"/>
        </w:rPr>
        <w:softHyphen/>
        <w:t xml:space="preserve">носительно </w:t>
      </w:r>
      <w:r>
        <w:rPr>
          <w:i/>
          <w:sz w:val="28"/>
        </w:rPr>
        <w:t>В</w:t>
      </w:r>
      <w:r>
        <w:rPr>
          <w:sz w:val="28"/>
        </w:rPr>
        <w:t xml:space="preserve"> в направлении, противоположном направлению движ</w:t>
      </w:r>
      <w:r>
        <w:rPr>
          <w:sz w:val="28"/>
        </w:rPr>
        <w:t xml:space="preserve">ения (системы II относительно системы </w:t>
      </w:r>
      <w:r>
        <w:rPr>
          <w:sz w:val="28"/>
          <w:lang w:val="en-US"/>
        </w:rPr>
        <w:t>I</w:t>
      </w:r>
      <w:r>
        <w:rPr>
          <w:sz w:val="28"/>
        </w:rPr>
        <w:t>).</w:t>
      </w:r>
    </w:p>
    <w:p w14:paraId="463D3886" w14:textId="77777777" w:rsidR="00000000" w:rsidRDefault="0032192D">
      <w:pPr>
        <w:spacing w:line="360" w:lineRule="auto"/>
        <w:ind w:left="40" w:firstLine="320"/>
        <w:jc w:val="both"/>
        <w:rPr>
          <w:sz w:val="28"/>
        </w:rPr>
      </w:pPr>
      <w:r>
        <w:rPr>
          <w:sz w:val="28"/>
        </w:rPr>
        <w:t xml:space="preserve">Тогда, после того как </w:t>
      </w:r>
      <w:r>
        <w:rPr>
          <w:i/>
          <w:sz w:val="28"/>
        </w:rPr>
        <w:t>А,</w:t>
      </w:r>
      <w:r>
        <w:rPr>
          <w:sz w:val="28"/>
        </w:rPr>
        <w:t xml:space="preserve"> двигаясь в соответствии с условием очень медленно в направлении к </w:t>
      </w:r>
      <w:r>
        <w:rPr>
          <w:i/>
          <w:sz w:val="28"/>
        </w:rPr>
        <w:t>В,</w:t>
      </w:r>
      <w:r>
        <w:rPr>
          <w:sz w:val="28"/>
        </w:rPr>
        <w:t xml:space="preserve"> достигнет .В, обнаружит</w:t>
      </w:r>
      <w:r>
        <w:rPr>
          <w:sz w:val="28"/>
        </w:rPr>
        <w:softHyphen/>
        <w:t>ся, что он моложе В и именно настолько моложе, что разность их возрастов окажется равной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i/>
          <w:sz w:val="28"/>
        </w:rPr>
        <w:t>х'6а/с</w:t>
      </w:r>
      <w:r>
        <w:rPr>
          <w:i/>
          <w:sz w:val="28"/>
        </w:rPr>
        <w:t>,</w:t>
      </w:r>
      <w:r>
        <w:rPr>
          <w:sz w:val="28"/>
        </w:rPr>
        <w:t xml:space="preserve"> что следует из уравнения Лоренца.</w:t>
      </w:r>
    </w:p>
    <w:p w14:paraId="35AE5821" w14:textId="77777777" w:rsidR="00000000" w:rsidRDefault="0032192D">
      <w:pPr>
        <w:spacing w:line="360" w:lineRule="auto"/>
        <w:ind w:left="40" w:firstLine="320"/>
        <w:jc w:val="both"/>
        <w:rPr>
          <w:sz w:val="28"/>
        </w:rPr>
      </w:pPr>
      <w:r>
        <w:rPr>
          <w:sz w:val="28"/>
        </w:rPr>
        <w:t>Если речь идет о «паспортах», в которых записаны даты рож</w:t>
      </w:r>
      <w:r>
        <w:rPr>
          <w:sz w:val="28"/>
        </w:rPr>
        <w:softHyphen/>
        <w:t xml:space="preserve">дения обоих (т. е. А и </w:t>
      </w:r>
      <w:r>
        <w:rPr>
          <w:i/>
          <w:sz w:val="28"/>
        </w:rPr>
        <w:t>В)</w:t>
      </w:r>
      <w:r>
        <w:rPr>
          <w:sz w:val="28"/>
        </w:rPr>
        <w:t xml:space="preserve"> так, как они были зарегистрированы по данным системы II</w:t>
      </w:r>
      <w:r>
        <w:rPr>
          <w:i/>
          <w:sz w:val="28"/>
        </w:rPr>
        <w:t>,</w:t>
      </w:r>
      <w:r>
        <w:rPr>
          <w:sz w:val="28"/>
        </w:rPr>
        <w:t xml:space="preserve"> то никакого согласования и не потребуется, так как разность возрастов А и В</w:t>
      </w:r>
      <w:r>
        <w:rPr>
          <w:i/>
          <w:sz w:val="28"/>
        </w:rPr>
        <w:t>,</w:t>
      </w:r>
      <w:r>
        <w:rPr>
          <w:sz w:val="28"/>
        </w:rPr>
        <w:t xml:space="preserve"> вс</w:t>
      </w:r>
      <w:r>
        <w:rPr>
          <w:sz w:val="28"/>
        </w:rPr>
        <w:t>третившихся в определенном месте в_ системе II</w:t>
      </w:r>
      <w:r>
        <w:rPr>
          <w:i/>
          <w:sz w:val="28"/>
        </w:rPr>
        <w:t>,</w:t>
      </w:r>
      <w:r>
        <w:rPr>
          <w:sz w:val="28"/>
        </w:rPr>
        <w:t xml:space="preserve"> будет соответствовать тем датам рождения, которые указаны в их паспортах. Согласно этим паспортам (сис</w:t>
      </w:r>
      <w:r>
        <w:rPr>
          <w:sz w:val="28"/>
        </w:rPr>
        <w:softHyphen/>
        <w:t>темы II</w:t>
      </w:r>
      <w:r>
        <w:rPr>
          <w:i/>
          <w:sz w:val="28"/>
        </w:rPr>
        <w:t>)</w:t>
      </w:r>
      <w:r>
        <w:rPr>
          <w:sz w:val="28"/>
        </w:rPr>
        <w:t xml:space="preserve"> они родились в разно</w:t>
      </w:r>
      <w:r>
        <w:rPr>
          <w:i/>
          <w:sz w:val="28"/>
        </w:rPr>
        <w:t>е</w:t>
      </w:r>
      <w:r>
        <w:rPr>
          <w:sz w:val="28"/>
        </w:rPr>
        <w:t xml:space="preserve"> время </w:t>
      </w:r>
      <w:r>
        <w:rPr>
          <w:sz w:val="28"/>
          <w:lang w:val="en-US"/>
        </w:rPr>
        <w:t>(</w:t>
      </w:r>
      <w:r>
        <w:rPr>
          <w:sz w:val="28"/>
        </w:rPr>
        <w:t xml:space="preserve">А позже на </w:t>
      </w:r>
      <w:r>
        <w:rPr>
          <w:i/>
          <w:sz w:val="28"/>
        </w:rPr>
        <w:t>х'</w:t>
      </w:r>
      <w:r>
        <w:rPr>
          <w:sz w:val="28"/>
        </w:rPr>
        <w:t xml:space="preserve"> ро/с сек., чем </w:t>
      </w:r>
      <w:r>
        <w:rPr>
          <w:i/>
          <w:sz w:val="28"/>
        </w:rPr>
        <w:t>В)</w:t>
      </w:r>
      <w:r>
        <w:rPr>
          <w:sz w:val="28"/>
        </w:rPr>
        <w:t xml:space="preserve"> и, следовательно, они и не являются</w:t>
      </w:r>
      <w:r>
        <w:rPr>
          <w:sz w:val="28"/>
        </w:rPr>
        <w:t xml:space="preserve"> ровесниками 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14:paraId="7C77AF98" w14:textId="77777777" w:rsidR="00000000" w:rsidRDefault="0032192D">
      <w:pPr>
        <w:spacing w:line="360" w:lineRule="auto"/>
        <w:ind w:right="200" w:firstLine="360"/>
        <w:jc w:val="both"/>
        <w:rPr>
          <w:sz w:val="28"/>
          <w:lang w:val="en-US"/>
        </w:rPr>
      </w:pPr>
      <w:r>
        <w:rPr>
          <w:sz w:val="28"/>
        </w:rPr>
        <w:t>Вместе с тем наблюдатель, неподвижный в системе I</w:t>
      </w:r>
      <w:r>
        <w:rPr>
          <w:i/>
          <w:sz w:val="28"/>
        </w:rPr>
        <w:t>,</w:t>
      </w:r>
      <w:r>
        <w:rPr>
          <w:sz w:val="28"/>
        </w:rPr>
        <w:t xml:space="preserve"> следив</w:t>
      </w:r>
      <w:r>
        <w:rPr>
          <w:sz w:val="28"/>
        </w:rPr>
        <w:softHyphen/>
        <w:t xml:space="preserve">ший за перемещениями А и В в системе </w:t>
      </w:r>
      <w:r>
        <w:rPr>
          <w:sz w:val="28"/>
          <w:lang w:val="en-US"/>
        </w:rPr>
        <w:t>II</w:t>
      </w:r>
      <w:r>
        <w:rPr>
          <w:sz w:val="28"/>
        </w:rPr>
        <w:t xml:space="preserve"> и их старением, в сво</w:t>
      </w:r>
      <w:r>
        <w:rPr>
          <w:sz w:val="28"/>
        </w:rPr>
        <w:softHyphen/>
        <w:t>их суждениях будет основываться на том, что записи в паспор</w:t>
      </w:r>
      <w:r>
        <w:rPr>
          <w:sz w:val="28"/>
        </w:rPr>
        <w:softHyphen/>
        <w:t>тах А и В</w:t>
      </w:r>
      <w:r>
        <w:rPr>
          <w:i/>
          <w:sz w:val="28"/>
        </w:rPr>
        <w:t>,</w:t>
      </w:r>
      <w:r>
        <w:rPr>
          <w:sz w:val="28"/>
        </w:rPr>
        <w:t xml:space="preserve"> определяющие даты их рождения, правильны. Он бу</w:t>
      </w:r>
      <w:r>
        <w:rPr>
          <w:sz w:val="28"/>
        </w:rPr>
        <w:softHyphen/>
        <w:t>д</w:t>
      </w:r>
      <w:r>
        <w:rPr>
          <w:sz w:val="28"/>
        </w:rPr>
        <w:t xml:space="preserve">ет исходить из того, что в момент «переброски» из системы </w:t>
      </w:r>
      <w:r>
        <w:rPr>
          <w:sz w:val="28"/>
          <w:lang w:val="en-US"/>
        </w:rPr>
        <w:t>I</w:t>
      </w:r>
      <w:r>
        <w:rPr>
          <w:sz w:val="28"/>
        </w:rPr>
        <w:t xml:space="preserve"> в систему II</w:t>
      </w:r>
      <w:r>
        <w:rPr>
          <w:i/>
          <w:sz w:val="28"/>
        </w:rPr>
        <w:t xml:space="preserve"> </w:t>
      </w:r>
      <w:r>
        <w:rPr>
          <w:sz w:val="28"/>
        </w:rPr>
        <w:t>А и</w:t>
      </w:r>
      <w:r>
        <w:rPr>
          <w:i/>
          <w:sz w:val="28"/>
        </w:rPr>
        <w:t xml:space="preserve"> </w:t>
      </w:r>
      <w:r>
        <w:rPr>
          <w:sz w:val="28"/>
        </w:rPr>
        <w:t xml:space="preserve">В были и остались ровесниками. </w:t>
      </w:r>
    </w:p>
    <w:p w14:paraId="1698509C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При указанных условиях возраст и является мерой времени — собственного времени—данного объекта, и терминологически мож</w:t>
      </w:r>
      <w:r>
        <w:rPr>
          <w:sz w:val="28"/>
        </w:rPr>
        <w:softHyphen/>
        <w:t>но говорить одинаково или о</w:t>
      </w:r>
      <w:r>
        <w:rPr>
          <w:sz w:val="28"/>
        </w:rPr>
        <w:t xml:space="preserve"> возрасте определенного индивиду</w:t>
      </w:r>
      <w:r>
        <w:rPr>
          <w:sz w:val="28"/>
        </w:rPr>
        <w:softHyphen/>
        <w:t>ума, или о показании идеальных часов, остающихся всегда не</w:t>
      </w:r>
      <w:r>
        <w:rPr>
          <w:sz w:val="28"/>
        </w:rPr>
        <w:softHyphen/>
        <w:t>подвижными относительно него.</w:t>
      </w:r>
    </w:p>
    <w:p w14:paraId="6C5923D8" w14:textId="77777777" w:rsidR="00000000" w:rsidRDefault="0032192D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На вопрос об одновременности или неоднвременности двух событий нельзя ответить, не указав систему отсчета, относительно которой данная</w:t>
      </w:r>
      <w:r>
        <w:rPr>
          <w:sz w:val="28"/>
        </w:rPr>
        <w:t xml:space="preserve"> задача решается. Понятие одновременности имеет относительный смысл, и события, одновременные в одной системе отсчета, окажутся неодновременными в другой системе. </w:t>
      </w:r>
    </w:p>
    <w:p w14:paraId="32C117FF" w14:textId="77777777" w:rsidR="00000000" w:rsidRDefault="0032192D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lastRenderedPageBreak/>
        <w:t xml:space="preserve">Итак, в теории относительности промежутки времени между событиями и длины отрезков являются </w:t>
      </w:r>
      <w:r>
        <w:rPr>
          <w:sz w:val="28"/>
        </w:rPr>
        <w:t>относительными понятиями, имеющими различные значения в разных инерциальных системах отсчета.</w:t>
      </w:r>
    </w:p>
    <w:p w14:paraId="34C2554C" w14:textId="77777777" w:rsidR="00000000" w:rsidRDefault="0032192D">
      <w:pPr>
        <w:spacing w:line="360" w:lineRule="auto"/>
        <w:ind w:right="200" w:firstLine="360"/>
        <w:jc w:val="both"/>
        <w:rPr>
          <w:sz w:val="28"/>
        </w:rPr>
      </w:pPr>
    </w:p>
    <w:p w14:paraId="1E4F1F46" w14:textId="77777777" w:rsidR="00000000" w:rsidRDefault="0032192D">
      <w:pPr>
        <w:numPr>
          <w:ilvl w:val="0"/>
          <w:numId w:val="4"/>
        </w:num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Границы применимости законов классической механики.</w:t>
      </w:r>
    </w:p>
    <w:p w14:paraId="5C6F9206" w14:textId="77777777" w:rsidR="00000000" w:rsidRDefault="0032192D">
      <w:pPr>
        <w:pStyle w:val="a9"/>
      </w:pPr>
      <w:r>
        <w:t xml:space="preserve">Ньютоновская механика и, в частности, преобразования Галилея основывались на допущении, что во всех системах </w:t>
      </w:r>
      <w:r>
        <w:t xml:space="preserve">отсчета время протекает одинаково. Естественно, возникает вопрос: как могла теория в течении нескольких веков успешно применяться на практике и давать правильные результаты? Более того, и в настоящее время мы с успехом ведем расчеты движения небесных тел, </w:t>
      </w:r>
      <w:r>
        <w:t xml:space="preserve">космический кораблей, автомобилей, судов и т.п. на базе законов ньютоновской механики, пользуемся преобразованиями Галилея – и всегда имеем отличные результаты. Здесь нет никакого противоречия. Все дело в том, что перечисленные тела движутся со скоростями </w:t>
      </w:r>
      <w:r>
        <w:t xml:space="preserve">значительно меньшими скорости света в вакууме. А в этом случае релятивистские формулы с достаточной для практических целей точностью переходят в ньютоновские. </w:t>
      </w:r>
    </w:p>
    <w:p w14:paraId="3F41E8F7" w14:textId="77777777" w:rsidR="00000000" w:rsidRDefault="0032192D">
      <w:pPr>
        <w:spacing w:line="360" w:lineRule="auto"/>
        <w:ind w:right="200" w:firstLine="720"/>
        <w:jc w:val="both"/>
        <w:rPr>
          <w:sz w:val="28"/>
        </w:rPr>
      </w:pPr>
      <w:r>
        <w:rPr>
          <w:sz w:val="28"/>
        </w:rPr>
        <w:t xml:space="preserve">Действительно, пусть тело движется со скоростью </w:t>
      </w:r>
      <w:r>
        <w:rPr>
          <w:sz w:val="28"/>
          <w:lang w:val="en-US"/>
        </w:rPr>
        <w:t>v=</w:t>
      </w:r>
      <w:r>
        <w:rPr>
          <w:sz w:val="28"/>
        </w:rPr>
        <w:t xml:space="preserve"> 10 км/сек относительно Земли. Это- скорость к</w:t>
      </w:r>
      <w:r>
        <w:rPr>
          <w:sz w:val="28"/>
        </w:rPr>
        <w:t>осмической ракеты. Обычно в инженерной практике имеют дело с телами, которые движутся значительно медленнее. Свяжем с этим телом новую систему отсчета. Точные соотношения между координатами и временем в обеих системах отсчета выражаются с помощью преобразо</w:t>
      </w:r>
      <w:r>
        <w:rPr>
          <w:sz w:val="28"/>
        </w:rPr>
        <w:t>ваний Лоренца. Однако нетрудно убедиться, что, пользуясь преобразованиями Галилея, мы получим практически одинаковые результаты. Действительно, в нашем случае соотношение</w:t>
      </w:r>
    </w:p>
    <w:p w14:paraId="5E931E13" w14:textId="77777777" w:rsidR="00000000" w:rsidRDefault="0032192D">
      <w:pPr>
        <w:spacing w:line="360" w:lineRule="auto"/>
        <w:ind w:left="360" w:right="200" w:firstLine="360"/>
        <w:jc w:val="center"/>
        <w:rPr>
          <w:sz w:val="28"/>
        </w:rPr>
      </w:pPr>
      <w:r>
        <w:rPr>
          <w:position w:val="-32"/>
          <w:sz w:val="24"/>
        </w:rPr>
        <w:object w:dxaOrig="2140" w:dyaOrig="800" w14:anchorId="7DB35FC8">
          <v:shape id="_x0000_i1030" type="#_x0000_t75" style="width:107.25pt;height:39.75pt" o:ole="" fillcolor="window">
            <v:imagedata r:id="rId51" o:title=""/>
          </v:shape>
          <o:OLEObject Type="Embed" ProgID="Equation.2" ShapeID="_x0000_i1030" DrawAspect="Content" ObjectID="_1821598492" r:id="rId52"/>
        </w:object>
      </w:r>
    </w:p>
    <w:p w14:paraId="4CF5B0A5" w14:textId="77777777" w:rsidR="00000000" w:rsidRDefault="0032192D">
      <w:pPr>
        <w:spacing w:line="360" w:lineRule="auto"/>
        <w:ind w:right="200" w:firstLine="720"/>
        <w:jc w:val="both"/>
        <w:rPr>
          <w:sz w:val="28"/>
        </w:rPr>
      </w:pPr>
      <w:r>
        <w:rPr>
          <w:sz w:val="28"/>
        </w:rPr>
        <w:t xml:space="preserve">Следовательно, для того чтобы величину  </w:t>
      </w:r>
      <w:r>
        <w:rPr>
          <w:position w:val="-26"/>
          <w:sz w:val="24"/>
        </w:rPr>
        <w:object w:dxaOrig="800" w:dyaOrig="720" w14:anchorId="656E78DC">
          <v:shape id="_x0000_i1031" type="#_x0000_t75" style="width:39.75pt;height:36pt" o:ole="" fillcolor="window">
            <v:imagedata r:id="rId53" o:title=""/>
          </v:shape>
          <o:OLEObject Type="Embed" ProgID="Equation.2" ShapeID="_x0000_i1031" DrawAspect="Content" ObjectID="_1821598493" r:id="rId54"/>
        </w:object>
      </w:r>
      <w:r>
        <w:rPr>
          <w:sz w:val="28"/>
        </w:rPr>
        <w:t xml:space="preserve"> отличить от единицы, нужен измерительный прибор, позволяющий измерять с точностью до девяти значащих цифр. На практике мы пользуемся значительно менее точными приборами. </w:t>
      </w:r>
    </w:p>
    <w:p w14:paraId="08867972" w14:textId="77777777" w:rsidR="00000000" w:rsidRDefault="0032192D">
      <w:pPr>
        <w:spacing w:line="360" w:lineRule="auto"/>
        <w:ind w:right="200" w:firstLine="720"/>
        <w:jc w:val="both"/>
        <w:rPr>
          <w:sz w:val="28"/>
        </w:rPr>
      </w:pPr>
      <w:r>
        <w:rPr>
          <w:sz w:val="28"/>
        </w:rPr>
        <w:t>Таким образом, при анализе явлений, происходящих со скоростями значительно меньшим</w:t>
      </w:r>
      <w:r>
        <w:rPr>
          <w:sz w:val="28"/>
        </w:rPr>
        <w:t xml:space="preserve">и, чем скорость света в вакууме, можно с успехом </w:t>
      </w:r>
      <w:r>
        <w:rPr>
          <w:sz w:val="28"/>
        </w:rPr>
        <w:lastRenderedPageBreak/>
        <w:t>пользоваться преобразованиями Галилея, т.е. формулами ньютоновской механики. Применение в этих случаях преобразований Лоренца даст практически тот же результат, хотя вкладки будут значительно более сложными.</w:t>
      </w:r>
      <w:r>
        <w:rPr>
          <w:sz w:val="28"/>
          <w:lang w:val="en-US"/>
        </w:rPr>
        <w:t xml:space="preserve"> </w:t>
      </w:r>
      <w:r>
        <w:rPr>
          <w:sz w:val="28"/>
        </w:rPr>
        <w:t>Мы получили принципиальной важности результат: теория относительности включает в себя ньютоновскую механику как предельный случай механики явлений, скорость которых значительно меньше скорости света в вакууме. На этом примере виден путь развития науки. Вс</w:t>
      </w:r>
      <w:r>
        <w:rPr>
          <w:sz w:val="28"/>
        </w:rPr>
        <w:t>якая научная теория описывает некоторый круг явлений с определенной степенью точности, зависящей от уровня развития науки, а также измерительной техники. При дальнейшем развитии науки мы охватываем все более обширный круг явлений. Одновременно возрастает и</w:t>
      </w:r>
      <w:r>
        <w:rPr>
          <w:sz w:val="28"/>
        </w:rPr>
        <w:t xml:space="preserve"> точность наших измерений. </w:t>
      </w:r>
    </w:p>
    <w:p w14:paraId="29EDB32D" w14:textId="77777777" w:rsidR="00000000" w:rsidRDefault="0032192D">
      <w:pPr>
        <w:pStyle w:val="a9"/>
      </w:pPr>
      <w:r>
        <w:t>На определенном этапе может оказаться, что старая теория уже не сможет объяснить вновь открытые явления. Выводы старой теории вступят в противоречия с новыми фактами. Тогда создается новая теория, часто на основе совершенно новы</w:t>
      </w:r>
      <w:r>
        <w:t>х принципов. Однако новая теория не отбрасывает старую, как заблуждение. Так было и с теорией относительности. Ее появление вызвало бурную дискуссию. Многие ученые, не сумев отказаться от привычных представлений, не поняли ее сущности.  Однако дальнейшее р</w:t>
      </w:r>
      <w:r>
        <w:t>азвитие науки полностью подтвердило истинность как ее исходных положений, так и всех ее выводов.</w:t>
      </w:r>
    </w:p>
    <w:p w14:paraId="1EFF97FF" w14:textId="77777777" w:rsidR="00000000" w:rsidRDefault="0032192D">
      <w:pPr>
        <w:pStyle w:val="a9"/>
      </w:pPr>
      <w:r>
        <w:t>При достаточно медленных движениях вполне допустимо пользоваться формулами ньютоновской механики, при анализе же быстрых движений правильные результаты дает то</w:t>
      </w:r>
      <w:r>
        <w:t xml:space="preserve">лько теория относительности. Попробую более точно ввести критерий того, какие движения следует считать медленными, а какие – быстрыми. </w:t>
      </w:r>
    </w:p>
    <w:p w14:paraId="4E76D286" w14:textId="77777777" w:rsidR="00000000" w:rsidRDefault="0032192D">
      <w:pPr>
        <w:spacing w:line="360" w:lineRule="auto"/>
        <w:ind w:right="200" w:firstLine="720"/>
        <w:jc w:val="both"/>
        <w:rPr>
          <w:sz w:val="28"/>
        </w:rPr>
      </w:pPr>
      <w:r>
        <w:rPr>
          <w:sz w:val="28"/>
        </w:rPr>
        <w:t xml:space="preserve">Допустим, что аппаратура позволяет производить измерения величин с точностью до </w:t>
      </w:r>
      <w:r>
        <w:rPr>
          <w:sz w:val="28"/>
          <w:lang w:val="en-US"/>
        </w:rPr>
        <w:t xml:space="preserve">n </w:t>
      </w:r>
      <w:r>
        <w:rPr>
          <w:sz w:val="28"/>
        </w:rPr>
        <w:t>значащих цифр. Тогда, если относительн</w:t>
      </w:r>
      <w:r>
        <w:rPr>
          <w:sz w:val="28"/>
        </w:rPr>
        <w:t xml:space="preserve">ая ошибка  меньше </w:t>
      </w:r>
      <w:r>
        <w:rPr>
          <w:position w:val="-6"/>
          <w:sz w:val="24"/>
        </w:rPr>
        <w:object w:dxaOrig="460" w:dyaOrig="320" w14:anchorId="5A1F7DD7">
          <v:shape id="_x0000_i1032" type="#_x0000_t75" style="width:23.25pt;height:15.75pt" o:ole="" fillcolor="window">
            <v:imagedata r:id="rId55" o:title=""/>
          </v:shape>
          <o:OLEObject Type="Embed" ProgID="Equation.2" ShapeID="_x0000_i1032" DrawAspect="Content" ObjectID="_1821598494" r:id="rId56"/>
        </w:object>
      </w:r>
      <w:r>
        <w:rPr>
          <w:sz w:val="24"/>
          <w:lang w:val="en-US"/>
        </w:rPr>
        <w:t>,</w:t>
      </w:r>
      <w:r>
        <w:rPr>
          <w:sz w:val="28"/>
        </w:rPr>
        <w:t xml:space="preserve"> то мы ее обнаружить не сможем. Подсчитаем, при какой же скорости движения тела не могут быть обнаружены изменения его массы. Относительная ошибка при измерении массы </w:t>
      </w:r>
      <w:r>
        <w:rPr>
          <w:position w:val="-26"/>
          <w:sz w:val="24"/>
        </w:rPr>
        <w:object w:dxaOrig="2700" w:dyaOrig="720" w14:anchorId="052B8CDB">
          <v:shape id="_x0000_i1033" type="#_x0000_t75" style="width:135pt;height:36pt" o:ole="" fillcolor="window">
            <v:imagedata r:id="rId57" o:title=""/>
          </v:shape>
          <o:OLEObject Type="Embed" ProgID="Equation.2" ShapeID="_x0000_i1033" DrawAspect="Content" ObjectID="_1821598495" r:id="rId58"/>
        </w:object>
      </w:r>
    </w:p>
    <w:p w14:paraId="3F77440F" w14:textId="77777777" w:rsidR="00000000" w:rsidRDefault="0032192D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Эта ошибка должна быть </w:t>
      </w:r>
      <w:r>
        <w:rPr>
          <w:sz w:val="28"/>
        </w:rPr>
        <w:t xml:space="preserve">меньше </w:t>
      </w:r>
      <w:r>
        <w:rPr>
          <w:position w:val="-6"/>
          <w:sz w:val="24"/>
        </w:rPr>
        <w:object w:dxaOrig="460" w:dyaOrig="320" w14:anchorId="72C768AD">
          <v:shape id="_x0000_i1034" type="#_x0000_t75" style="width:23.25pt;height:15.75pt" o:ole="" fillcolor="window">
            <v:imagedata r:id="rId59" o:title=""/>
          </v:shape>
          <o:OLEObject Type="Embed" ProgID="Equation.2" ShapeID="_x0000_i1034" DrawAspect="Content" ObjectID="_1821598496" r:id="rId60"/>
        </w:object>
      </w:r>
      <w:r>
        <w:rPr>
          <w:sz w:val="24"/>
          <w:lang w:val="en-US"/>
        </w:rPr>
        <w:t>,</w:t>
      </w:r>
      <w:r>
        <w:rPr>
          <w:sz w:val="28"/>
        </w:rPr>
        <w:t xml:space="preserve"> следовательно</w:t>
      </w:r>
    </w:p>
    <w:p w14:paraId="5D7AC412" w14:textId="77777777" w:rsidR="00000000" w:rsidRDefault="0032192D">
      <w:pPr>
        <w:spacing w:line="360" w:lineRule="auto"/>
        <w:jc w:val="center"/>
        <w:rPr>
          <w:sz w:val="28"/>
          <w:lang w:val="en-US"/>
        </w:rPr>
      </w:pPr>
      <w:r>
        <w:rPr>
          <w:position w:val="-26"/>
          <w:sz w:val="24"/>
        </w:rPr>
        <w:object w:dxaOrig="1760" w:dyaOrig="720" w14:anchorId="67079AC0">
          <v:shape id="_x0000_i1035" type="#_x0000_t75" style="width:87.75pt;height:36pt" o:ole="" fillcolor="window">
            <v:imagedata r:id="rId61" o:title=""/>
          </v:shape>
          <o:OLEObject Type="Embed" ProgID="Equation.2" ShapeID="_x0000_i1035" DrawAspect="Content" ObjectID="_1821598497" r:id="rId62"/>
        </w:objec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или </w:t>
      </w:r>
      <w:r>
        <w:rPr>
          <w:position w:val="-26"/>
          <w:sz w:val="24"/>
        </w:rPr>
        <w:object w:dxaOrig="1780" w:dyaOrig="720" w14:anchorId="29C892CA">
          <v:shape id="_x0000_i1036" type="#_x0000_t75" style="width:89.25pt;height:36pt" o:ole="" fillcolor="window">
            <v:imagedata r:id="rId63" o:title=""/>
          </v:shape>
          <o:OLEObject Type="Embed" ProgID="Equation.2" ShapeID="_x0000_i1036" DrawAspect="Content" ObjectID="_1821598498" r:id="rId64"/>
        </w:object>
      </w:r>
    </w:p>
    <w:p w14:paraId="49C0D176" w14:textId="77777777" w:rsidR="00000000" w:rsidRDefault="0032192D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Возведем неравенство в квадрат. Тогда</w:t>
      </w:r>
    </w:p>
    <w:p w14:paraId="05307D6E" w14:textId="77777777" w:rsidR="00000000" w:rsidRDefault="0032192D">
      <w:pPr>
        <w:spacing w:line="360" w:lineRule="auto"/>
        <w:jc w:val="center"/>
        <w:rPr>
          <w:sz w:val="28"/>
        </w:rPr>
      </w:pPr>
      <w:r>
        <w:rPr>
          <w:position w:val="-24"/>
          <w:sz w:val="24"/>
        </w:rPr>
        <w:object w:dxaOrig="2560" w:dyaOrig="660" w14:anchorId="0EB41D76">
          <v:shape id="_x0000_i1037" type="#_x0000_t75" style="width:128.25pt;height:33pt" o:ole="" fillcolor="window">
            <v:imagedata r:id="rId65" o:title=""/>
          </v:shape>
          <o:OLEObject Type="Embed" ProgID="Equation.2" ShapeID="_x0000_i1037" DrawAspect="Content" ObjectID="_1821598499" r:id="rId66"/>
        </w:objec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или  </w:t>
      </w:r>
      <w:r>
        <w:rPr>
          <w:position w:val="-8"/>
          <w:sz w:val="24"/>
        </w:rPr>
        <w:object w:dxaOrig="2100" w:dyaOrig="400" w14:anchorId="2EDAF5AF">
          <v:shape id="_x0000_i1038" type="#_x0000_t75" style="width:105pt;height:20.25pt" o:ole="" fillcolor="window">
            <v:imagedata r:id="rId67" o:title=""/>
          </v:shape>
          <o:OLEObject Type="Embed" ProgID="Equation.2" ShapeID="_x0000_i1038" DrawAspect="Content" ObjectID="_1821598500" r:id="rId68"/>
        </w:object>
      </w:r>
    </w:p>
    <w:p w14:paraId="3048851B" w14:textId="77777777" w:rsidR="00000000" w:rsidRDefault="0032192D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Учитывая, что </w:t>
      </w:r>
      <w:r>
        <w:rPr>
          <w:position w:val="-6"/>
          <w:sz w:val="24"/>
        </w:rPr>
        <w:object w:dxaOrig="1320" w:dyaOrig="320" w14:anchorId="21100ECC">
          <v:shape id="_x0000_i1039" type="#_x0000_t75" style="width:66pt;height:15.75pt" o:ole="" fillcolor="window">
            <v:imagedata r:id="rId69" o:title=""/>
          </v:shape>
          <o:OLEObject Type="Embed" ProgID="Equation.2" ShapeID="_x0000_i1039" DrawAspect="Content" ObjectID="_1821598501" r:id="rId70"/>
        </w:object>
      </w:r>
      <w:r>
        <w:rPr>
          <w:sz w:val="28"/>
        </w:rPr>
        <w:t>, имеем</w:t>
      </w:r>
      <w:r>
        <w:rPr>
          <w:sz w:val="28"/>
          <w:lang w:val="en-US"/>
        </w:rPr>
        <w:t xml:space="preserve"> </w:t>
      </w:r>
      <w:r>
        <w:rPr>
          <w:position w:val="-8"/>
          <w:sz w:val="24"/>
        </w:rPr>
        <w:object w:dxaOrig="1400" w:dyaOrig="400" w14:anchorId="001461E2">
          <v:shape id="_x0000_i1040" type="#_x0000_t75" style="width:69.75pt;height:20.25pt" o:ole="" fillcolor="window">
            <v:imagedata r:id="rId71" o:title=""/>
          </v:shape>
          <o:OLEObject Type="Embed" ProgID="Equation.2" ShapeID="_x0000_i1040" DrawAspect="Content" ObjectID="_1821598502" r:id="rId72"/>
        </w:object>
      </w:r>
    </w:p>
    <w:p w14:paraId="692733B9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Пусть, например, измерения производятся с точностью до шести значащих цифр </w:t>
      </w:r>
      <w:r>
        <w:rPr>
          <w:sz w:val="28"/>
          <w:lang w:val="en-US"/>
        </w:rPr>
        <w:t>(n=6</w:t>
      </w:r>
      <w:r>
        <w:rPr>
          <w:sz w:val="28"/>
        </w:rPr>
        <w:t xml:space="preserve">). Тогда </w:t>
      </w:r>
      <w:r>
        <w:rPr>
          <w:position w:val="-8"/>
          <w:sz w:val="24"/>
        </w:rPr>
        <w:object w:dxaOrig="2740" w:dyaOrig="400" w14:anchorId="28FBD04D">
          <v:shape id="_x0000_i1041" type="#_x0000_t75" style="width:137.25pt;height:20.25pt" o:ole="" fillcolor="window">
            <v:imagedata r:id="rId73" o:title=""/>
          </v:shape>
          <o:OLEObject Type="Embed" ProgID="Equation.2" ShapeID="_x0000_i1041" DrawAspect="Content" ObjectID="_1821598503" r:id="rId74"/>
        </w:object>
      </w:r>
      <w:r>
        <w:rPr>
          <w:sz w:val="28"/>
        </w:rPr>
        <w:t>. Таким образом, при скоростях движения, не превосходящих четыреста километров в секунду, масса покоя отличается от релятивистской массы мене</w:t>
      </w:r>
      <w:r>
        <w:rPr>
          <w:sz w:val="28"/>
        </w:rPr>
        <w:t xml:space="preserve">е чем на </w:t>
      </w:r>
      <w:r>
        <w:rPr>
          <w:position w:val="-6"/>
          <w:sz w:val="24"/>
        </w:rPr>
        <w:object w:dxaOrig="440" w:dyaOrig="320" w14:anchorId="5F72F276">
          <v:shape id="_x0000_i1042" type="#_x0000_t75" style="width:21.75pt;height:15.75pt" o:ole="" fillcolor="window">
            <v:imagedata r:id="rId75" o:title=""/>
          </v:shape>
          <o:OLEObject Type="Embed" ProgID="Equation.2" ShapeID="_x0000_i1042" DrawAspect="Content" ObjectID="_1821598504" r:id="rId76"/>
        </w:object>
      </w:r>
      <w:r>
        <w:rPr>
          <w:sz w:val="28"/>
        </w:rPr>
        <w:t>, т.е. менее чем на одну десятую долю процента. В реальных условиях движения больших тел их скорость значительно меньше указанного предела – даже космические ракеты имеют скорость 10 км/сек, т.е. в 40 раз меньше. Да и измере</w:t>
      </w:r>
      <w:r>
        <w:rPr>
          <w:sz w:val="28"/>
        </w:rPr>
        <w:t>ния в технике редко когда производятся с такой точностью. Ясно, что в этих условиях применение законов ньютоновской механики для расчета движения тел даст идеальные по своей точности результаты. Однако в мире атомных частиц не редко встречаются скорости, б</w:t>
      </w:r>
      <w:r>
        <w:rPr>
          <w:sz w:val="28"/>
        </w:rPr>
        <w:t>лизкие к скорости света в вакууме. В этом случае только применение законов теории относительности даст правильные результаты.</w:t>
      </w:r>
    </w:p>
    <w:p w14:paraId="1FF83506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>Изложенные соображения позволяют нам ввести следующую классификацию движений.</w:t>
      </w:r>
    </w:p>
    <w:p w14:paraId="1016E17A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Ньютоновская область. Скорость движения тел столь м</w:t>
      </w:r>
      <w:r>
        <w:rPr>
          <w:sz w:val="28"/>
        </w:rPr>
        <w:t>ала, что измирительная аппаратура не позволяет обнаружить релятивистские эффекты замедления времени, сокращения длин, возрастания массы и т.п. Здесь вполне допустимо применение законов ньютоновской механики.</w:t>
      </w:r>
    </w:p>
    <w:p w14:paraId="58D4C4EF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Релятивистская область. Скорость движения велик</w:t>
      </w:r>
      <w:r>
        <w:rPr>
          <w:sz w:val="28"/>
        </w:rPr>
        <w:t>а, и релятивистские эффекты становятся вполне измеримыми. Естественно, что здесь правильные результаты дает только теория относительности.</w:t>
      </w:r>
    </w:p>
    <w:p w14:paraId="7593E6D4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Ультрарелятивистская область. Скорость тела становится почти равной скорости света в вакууме. Точнее, разность между</w:t>
      </w:r>
      <w:r>
        <w:rPr>
          <w:sz w:val="28"/>
        </w:rPr>
        <w:t xml:space="preserve"> скоростью тела и скоростью света меньше чувствительности измерительного прибора. Конечно, и в этом случае только применение законов теории относительности  даст верные результаты.</w:t>
      </w:r>
    </w:p>
    <w:p w14:paraId="460B4355" w14:textId="77777777" w:rsidR="00000000" w:rsidRDefault="0032192D">
      <w:pPr>
        <w:spacing w:line="360" w:lineRule="auto"/>
        <w:jc w:val="both"/>
        <w:rPr>
          <w:sz w:val="28"/>
        </w:rPr>
      </w:pPr>
    </w:p>
    <w:p w14:paraId="3922F882" w14:textId="77777777" w:rsidR="00000000" w:rsidRDefault="0032192D">
      <w:pPr>
        <w:pStyle w:val="3"/>
      </w:pPr>
      <w:r>
        <w:lastRenderedPageBreak/>
        <w:t>Заключение</w:t>
      </w:r>
    </w:p>
    <w:p w14:paraId="0DA46AE5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Научное познание движется от незнания к более полному знанию пр</w:t>
      </w:r>
      <w:r>
        <w:rPr>
          <w:sz w:val="28"/>
        </w:rPr>
        <w:t>едмета. В данном случае — к раскрытию всеобщих связей явлений природы, их взаимопереходов, принципов раз</w:t>
      </w:r>
      <w:r>
        <w:rPr>
          <w:sz w:val="28"/>
        </w:rPr>
        <w:softHyphen/>
        <w:t>вития и т. п. Этот процесс имеет свое начало, но пока сущест</w:t>
      </w:r>
      <w:r>
        <w:rPr>
          <w:sz w:val="28"/>
        </w:rPr>
        <w:softHyphen/>
        <w:t xml:space="preserve">вует человечество, он не будет иметь завершения. В общем процессе познания каждая из наук </w:t>
      </w:r>
      <w:r>
        <w:rPr>
          <w:sz w:val="28"/>
        </w:rPr>
        <w:t>дает представление о какой-то одной стороне явлений природы, но только на основе дос</w:t>
      </w:r>
      <w:r>
        <w:rPr>
          <w:sz w:val="28"/>
        </w:rPr>
        <w:softHyphen/>
        <w:t>тижений всех наук складывается объективный взгляд на окру</w:t>
      </w:r>
      <w:r>
        <w:rPr>
          <w:sz w:val="28"/>
        </w:rPr>
        <w:softHyphen/>
        <w:t>жающую человека действительность.</w:t>
      </w:r>
    </w:p>
    <w:p w14:paraId="77A59A98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Так, физика выявляет взаимосвязи между телами во всех трех мирах: микро-, макро</w:t>
      </w:r>
      <w:r>
        <w:rPr>
          <w:sz w:val="28"/>
        </w:rPr>
        <w:t>- и мегамире. Познание человеком законов взаимодействий микромира дало возможность исполь</w:t>
      </w:r>
      <w:r>
        <w:rPr>
          <w:sz w:val="28"/>
        </w:rPr>
        <w:softHyphen/>
        <w:t>зовать заключенные в нем огромные силы на благо человека. Однако пренебрежительное отношение к этим законам влечет за собой негативные последствия.</w:t>
      </w:r>
    </w:p>
    <w:p w14:paraId="2728BD65" w14:textId="77777777" w:rsidR="00000000" w:rsidRDefault="0032192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Углубляют и расшир</w:t>
      </w:r>
      <w:r>
        <w:rPr>
          <w:sz w:val="28"/>
        </w:rPr>
        <w:t>яют представления о мироустройстве и современные достижения химической науки. Особенно ценные сведения об органи</w:t>
      </w:r>
      <w:r>
        <w:rPr>
          <w:sz w:val="28"/>
        </w:rPr>
        <w:softHyphen/>
        <w:t>зации макромира дает эволюционная химия как высший уро</w:t>
      </w:r>
      <w:r>
        <w:rPr>
          <w:sz w:val="28"/>
        </w:rPr>
        <w:softHyphen/>
        <w:t>вень развития химических знаний. Ее научные результаты по</w:t>
      </w:r>
      <w:r>
        <w:rPr>
          <w:sz w:val="28"/>
        </w:rPr>
        <w:softHyphen/>
        <w:t>зволяют подтвердить мысль о то</w:t>
      </w:r>
      <w:r>
        <w:rPr>
          <w:sz w:val="28"/>
        </w:rPr>
        <w:t>м, что жизнь во всех ее прояв</w:t>
      </w:r>
      <w:r>
        <w:rPr>
          <w:sz w:val="28"/>
        </w:rPr>
        <w:softHyphen/>
        <w:t>лениях и многообразии зародилась и сформировалась в земных условиях благодаря уникальному стечению обстоятельств в эво</w:t>
      </w:r>
      <w:r>
        <w:rPr>
          <w:sz w:val="28"/>
        </w:rPr>
        <w:softHyphen/>
        <w:t>люции Вселенной.</w:t>
      </w:r>
    </w:p>
    <w:p w14:paraId="60F68F0D" w14:textId="77777777" w:rsidR="00000000" w:rsidRDefault="0032192D">
      <w:pPr>
        <w:spacing w:line="360" w:lineRule="auto"/>
        <w:ind w:left="80" w:firstLine="640"/>
        <w:jc w:val="both"/>
        <w:rPr>
          <w:sz w:val="28"/>
        </w:rPr>
      </w:pPr>
      <w:r>
        <w:rPr>
          <w:sz w:val="28"/>
        </w:rPr>
        <w:t>Современная биология делает вывод о том, что в результате химической эволюции появляются б</w:t>
      </w:r>
      <w:r>
        <w:rPr>
          <w:sz w:val="28"/>
        </w:rPr>
        <w:t>елки и кислоты в виде РНК и ДНК, которые лежат в основе наследственности и предшествуют образованию клетки — основы всего живого.</w:t>
      </w:r>
    </w:p>
    <w:p w14:paraId="6DDACAE0" w14:textId="77777777" w:rsidR="00000000" w:rsidRDefault="0032192D">
      <w:pPr>
        <w:spacing w:line="360" w:lineRule="auto"/>
        <w:ind w:left="80" w:firstLine="640"/>
        <w:jc w:val="both"/>
        <w:rPr>
          <w:sz w:val="28"/>
        </w:rPr>
      </w:pPr>
      <w:r>
        <w:rPr>
          <w:sz w:val="28"/>
        </w:rPr>
        <w:t>Научные открытия эволюционной химии и биологии дают основания утверждать единство живой и неживой природы. Появление живой мат</w:t>
      </w:r>
      <w:r>
        <w:rPr>
          <w:sz w:val="28"/>
        </w:rPr>
        <w:t xml:space="preserve">ерии из неживой обусловливает полную зависимость первой от второй. </w:t>
      </w:r>
    </w:p>
    <w:p w14:paraId="7DA5D574" w14:textId="77777777" w:rsidR="00000000" w:rsidRDefault="0032192D">
      <w:pPr>
        <w:spacing w:line="360" w:lineRule="auto"/>
        <w:jc w:val="both"/>
        <w:rPr>
          <w:sz w:val="28"/>
        </w:rPr>
      </w:pPr>
      <w:r>
        <w:rPr>
          <w:sz w:val="28"/>
        </w:rPr>
        <w:t>Появились экологические проблемы. Но самая большая опасность насту</w:t>
      </w:r>
      <w:r>
        <w:rPr>
          <w:sz w:val="28"/>
        </w:rPr>
        <w:softHyphen/>
        <w:t xml:space="preserve">пит тогда, когда экологические процессы примут необратимый характер. </w:t>
      </w:r>
    </w:p>
    <w:p w14:paraId="5DFABA80" w14:textId="77777777" w:rsidR="00000000" w:rsidRDefault="0032192D">
      <w:pPr>
        <w:spacing w:line="360" w:lineRule="auto"/>
        <w:ind w:left="40" w:firstLine="680"/>
        <w:jc w:val="both"/>
        <w:rPr>
          <w:sz w:val="28"/>
        </w:rPr>
      </w:pPr>
      <w:r>
        <w:rPr>
          <w:sz w:val="28"/>
        </w:rPr>
        <w:t>Только наука способна помочь людям разрешить гло</w:t>
      </w:r>
      <w:r>
        <w:rPr>
          <w:sz w:val="28"/>
        </w:rPr>
        <w:softHyphen/>
        <w:t>ба</w:t>
      </w:r>
      <w:r>
        <w:rPr>
          <w:sz w:val="28"/>
        </w:rPr>
        <w:t>льные проблемы. В настоящее время необ</w:t>
      </w:r>
      <w:r>
        <w:rPr>
          <w:sz w:val="28"/>
        </w:rPr>
        <w:softHyphen/>
        <w:t>ходимо показать человечеству его истинное положение, кото</w:t>
      </w:r>
      <w:r>
        <w:rPr>
          <w:sz w:val="28"/>
        </w:rPr>
        <w:softHyphen/>
        <w:t>рое, к огромному сожалению, находится на грани катастрофи</w:t>
      </w:r>
      <w:r>
        <w:rPr>
          <w:sz w:val="28"/>
        </w:rPr>
        <w:softHyphen/>
        <w:t>ческого.</w:t>
      </w:r>
    </w:p>
    <w:p w14:paraId="76D1A7F9" w14:textId="77777777" w:rsidR="00000000" w:rsidRDefault="0032192D">
      <w:pPr>
        <w:spacing w:line="360" w:lineRule="auto"/>
        <w:jc w:val="center"/>
        <w:rPr>
          <w:b/>
          <w:i/>
          <w:sz w:val="28"/>
          <w:lang w:val="en-US"/>
        </w:rPr>
      </w:pPr>
    </w:p>
    <w:p w14:paraId="6425F5BD" w14:textId="77777777" w:rsidR="00000000" w:rsidRDefault="0032192D">
      <w:pPr>
        <w:spacing w:line="360" w:lineRule="auto"/>
        <w:jc w:val="center"/>
        <w:rPr>
          <w:b/>
          <w:i/>
          <w:sz w:val="28"/>
        </w:rPr>
      </w:pPr>
    </w:p>
    <w:p w14:paraId="1F513E49" w14:textId="77777777" w:rsidR="00000000" w:rsidRDefault="0032192D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5. Список используемой литературы</w:t>
      </w:r>
    </w:p>
    <w:p w14:paraId="0ACF3C35" w14:textId="77777777" w:rsidR="00000000" w:rsidRDefault="0032192D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В.Н.Лавриенко. Концепция современного естествознания- Мо</w:t>
      </w:r>
      <w:r>
        <w:rPr>
          <w:sz w:val="28"/>
        </w:rPr>
        <w:t>сква: 1997г.</w:t>
      </w:r>
    </w:p>
    <w:p w14:paraId="4B456DE2" w14:textId="77777777" w:rsidR="00000000" w:rsidRDefault="0032192D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А.А.Горелов. Концепция современного естествознания- "Центр":1997г.</w:t>
      </w:r>
    </w:p>
    <w:p w14:paraId="41954C85" w14:textId="77777777" w:rsidR="00000000" w:rsidRDefault="0032192D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Принцип относительности"; Лоренц, Пуанкаре, Эйнштейн, Минковский; О</w:t>
      </w:r>
      <w:r>
        <w:rPr>
          <w:sz w:val="28"/>
        </w:rPr>
        <w:t>Н</w:t>
      </w:r>
      <w:r>
        <w:rPr>
          <w:sz w:val="28"/>
        </w:rPr>
        <w:t>ТИ., 1935 г.</w:t>
      </w:r>
    </w:p>
    <w:p w14:paraId="17A566DB" w14:textId="77777777" w:rsidR="00000000" w:rsidRDefault="0032192D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Полное собрание трудов; Л. И. Мандельштам.</w:t>
      </w:r>
    </w:p>
    <w:p w14:paraId="3F679F8C" w14:textId="77777777" w:rsidR="00000000" w:rsidRDefault="0032192D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Я. П. Терлецкий. "Парадоксы теории относительности";</w:t>
      </w:r>
      <w:r>
        <w:rPr>
          <w:sz w:val="28"/>
        </w:rPr>
        <w:t xml:space="preserve"> Москва., 1965 г.</w:t>
      </w:r>
      <w:r>
        <w:rPr>
          <w:sz w:val="24"/>
        </w:rPr>
        <w:t xml:space="preserve"> </w:t>
      </w:r>
    </w:p>
    <w:p w14:paraId="05609C59" w14:textId="77777777" w:rsidR="00000000" w:rsidRDefault="0032192D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Уилер Д.А. Предвидения Энштейна. 1970г.</w:t>
      </w:r>
    </w:p>
    <w:p w14:paraId="665AB7AE" w14:textId="77777777" w:rsidR="00000000" w:rsidRDefault="0032192D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Скобельцын Д.В. Парадокс близнецов в теории относительности.1966г.</w:t>
      </w:r>
    </w:p>
    <w:p w14:paraId="414574A3" w14:textId="77777777" w:rsidR="0032192D" w:rsidRDefault="0032192D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Яворский Б.М., Пинский А.А. Основы физики</w:t>
      </w:r>
      <w:r>
        <w:rPr>
          <w:sz w:val="28"/>
          <w:lang w:val="en-US"/>
        </w:rPr>
        <w:t>;</w:t>
      </w:r>
      <w:r>
        <w:rPr>
          <w:sz w:val="28"/>
        </w:rPr>
        <w:t xml:space="preserve"> Москва, 1969.</w:t>
      </w:r>
    </w:p>
    <w:sectPr w:rsidR="0032192D">
      <w:pgSz w:w="11906" w:h="16838"/>
      <w:pgMar w:top="567" w:right="567" w:bottom="567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Гвоздицин Александр свет Геннадьевич" w:initials="ГАсГ">
    <w:p w14:paraId="209876AC" w14:textId="77777777" w:rsidR="00000000" w:rsidRDefault="0032192D">
      <w:pPr>
        <w:pStyle w:val="a5"/>
      </w:pPr>
      <w:r>
        <w:fldChar w:fldCharType="begin"/>
      </w:r>
      <w:r>
        <w:instrText>PAGE \# "'Стр: '#'</w:instrText>
      </w:r>
      <w:r>
        <w:br/>
        <w:instrText>'"</w:instrText>
      </w:r>
      <w:r>
        <w:rPr>
          <w:rStyle w:val="a4"/>
        </w:rPr>
        <w:instrText xml:space="preserve">  </w:instrText>
      </w:r>
      <w:r>
        <w:fldChar w:fldCharType="end"/>
      </w: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987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9876AC" w16cid:durableId="2C9362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1169" w14:textId="77777777" w:rsidR="0032192D" w:rsidRDefault="0032192D">
      <w:r>
        <w:separator/>
      </w:r>
    </w:p>
  </w:endnote>
  <w:endnote w:type="continuationSeparator" w:id="0">
    <w:p w14:paraId="1868134E" w14:textId="77777777" w:rsidR="0032192D" w:rsidRDefault="0032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9520" w14:textId="77777777" w:rsidR="0032192D" w:rsidRDefault="0032192D">
      <w:r>
        <w:separator/>
      </w:r>
    </w:p>
  </w:footnote>
  <w:footnote w:type="continuationSeparator" w:id="0">
    <w:p w14:paraId="47A9B840" w14:textId="77777777" w:rsidR="0032192D" w:rsidRDefault="0032192D">
      <w:r>
        <w:continuationSeparator/>
      </w:r>
    </w:p>
  </w:footnote>
  <w:footnote w:id="1">
    <w:p w14:paraId="361C4310" w14:textId="77777777" w:rsidR="00000000" w:rsidRDefault="0032192D">
      <w:pPr>
        <w:pStyle w:val="a6"/>
      </w:pPr>
      <w:r>
        <w:rPr>
          <w:rStyle w:val="a7"/>
        </w:rPr>
        <w:footnoteRef/>
      </w:r>
      <w:r>
        <w:t xml:space="preserve"> “Принцип относительности” Лоренц, Пуанкаре, Эйнштейн и Минковский; ОНТИ</w:t>
      </w:r>
      <w:r>
        <w:t xml:space="preserve"> ; 1935 г., стр. 134</w:t>
      </w:r>
    </w:p>
    <w:p w14:paraId="75459599" w14:textId="77777777" w:rsidR="00000000" w:rsidRDefault="0032192D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F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7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6777AC"/>
    <w:multiLevelType w:val="singleLevel"/>
    <w:tmpl w:val="8854A3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43E4E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83D39AB"/>
    <w:multiLevelType w:val="singleLevel"/>
    <w:tmpl w:val="20189E8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5E"/>
    <w:rsid w:val="0032192D"/>
    <w:rsid w:val="00E3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B28A9"/>
  <w15:chartTrackingRefBased/>
  <w15:docId w15:val="{E5CF62EA-1FBD-4473-90F7-E9265555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i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paragraph" w:customStyle="1" w:styleId="FR2">
    <w:name w:val="FR2"/>
    <w:pPr>
      <w:widowControl w:val="0"/>
      <w:ind w:left="80"/>
      <w:jc w:val="center"/>
    </w:pPr>
    <w:rPr>
      <w:rFonts w:ascii="Arial" w:hAnsi="Arial"/>
      <w:i/>
      <w:snapToGrid w:val="0"/>
      <w:sz w:val="40"/>
      <w:lang w:val="ru-RU" w:eastAsia="ru-RU"/>
    </w:rPr>
  </w:style>
  <w:style w:type="paragraph" w:customStyle="1" w:styleId="FR4">
    <w:name w:val="FR4"/>
    <w:pPr>
      <w:widowControl w:val="0"/>
      <w:spacing w:line="360" w:lineRule="auto"/>
      <w:ind w:firstLine="560"/>
      <w:jc w:val="both"/>
    </w:pPr>
    <w:rPr>
      <w:rFonts w:ascii="Arial" w:hAnsi="Arial"/>
      <w:snapToGrid w:val="0"/>
      <w:sz w:val="16"/>
      <w:lang w:val="ru-RU" w:eastAsia="ru-RU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footnote text"/>
    <w:basedOn w:val="a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caption"/>
    <w:basedOn w:val="a"/>
    <w:next w:val="a"/>
    <w:qFormat/>
    <w:pPr>
      <w:spacing w:before="120" w:after="120"/>
    </w:pPr>
    <w:rPr>
      <w:b/>
    </w:rPr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customStyle="1" w:styleId="FR1">
    <w:name w:val="FR1"/>
    <w:pPr>
      <w:widowControl w:val="0"/>
      <w:ind w:left="40"/>
    </w:pPr>
    <w:rPr>
      <w:rFonts w:ascii="Arial" w:hAnsi="Arial"/>
      <w:b/>
      <w:i/>
      <w:snapToGrid w:val="0"/>
      <w:sz w:val="44"/>
      <w:lang w:val="ru-RU" w:eastAsia="ru-RU"/>
    </w:rPr>
  </w:style>
  <w:style w:type="paragraph" w:styleId="a9">
    <w:name w:val="Body Text Indent"/>
    <w:basedOn w:val="a"/>
    <w:semiHidden/>
    <w:pPr>
      <w:spacing w:line="360" w:lineRule="auto"/>
      <w:ind w:right="200"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6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5.wmf"/><Relationship Id="rId63" Type="http://schemas.openxmlformats.org/officeDocument/2006/relationships/image" Target="media/image23.wmf"/><Relationship Id="rId68" Type="http://schemas.openxmlformats.org/officeDocument/2006/relationships/oleObject" Target="embeddings/oleObject34.bin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4.wmf"/><Relationship Id="rId53" Type="http://schemas.openxmlformats.org/officeDocument/2006/relationships/image" Target="media/image18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5" Type="http://schemas.openxmlformats.org/officeDocument/2006/relationships/footnotes" Target="footnotes.xml"/><Relationship Id="rId61" Type="http://schemas.openxmlformats.org/officeDocument/2006/relationships/image" Target="media/image22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3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6.wmf"/><Relationship Id="rId77" Type="http://schemas.openxmlformats.org/officeDocument/2006/relationships/fontTable" Target="fontTable.xml"/><Relationship Id="rId8" Type="http://schemas.microsoft.com/office/2011/relationships/commentsExtended" Target="commentsExtended.xml"/><Relationship Id="rId51" Type="http://schemas.openxmlformats.org/officeDocument/2006/relationships/image" Target="media/image17.wmf"/><Relationship Id="rId72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1.wmf"/><Relationship Id="rId67" Type="http://schemas.openxmlformats.org/officeDocument/2006/relationships/image" Target="media/image25.wmf"/><Relationship Id="rId20" Type="http://schemas.openxmlformats.org/officeDocument/2006/relationships/oleObject" Target="embeddings/oleObject6.bin"/><Relationship Id="rId41" Type="http://schemas.openxmlformats.org/officeDocument/2006/relationships/image" Target="media/image12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image" Target="media/image8.wmf"/><Relationship Id="rId36" Type="http://schemas.openxmlformats.org/officeDocument/2006/relationships/image" Target="media/image10.wmf"/><Relationship Id="rId49" Type="http://schemas.openxmlformats.org/officeDocument/2006/relationships/image" Target="media/image16.wmf"/><Relationship Id="rId57" Type="http://schemas.openxmlformats.org/officeDocument/2006/relationships/image" Target="media/image20.wmf"/><Relationship Id="rId10" Type="http://schemas.openxmlformats.org/officeDocument/2006/relationships/image" Target="media/image1.wmf"/><Relationship Id="rId31" Type="http://schemas.openxmlformats.org/officeDocument/2006/relationships/image" Target="media/image9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1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19.wmf"/><Relationship Id="rId76" Type="http://schemas.openxmlformats.org/officeDocument/2006/relationships/oleObject" Target="embeddings/oleObject38.bin"/><Relationship Id="rId7" Type="http://schemas.openxmlformats.org/officeDocument/2006/relationships/comments" Target="comments.xml"/><Relationship Id="rId71" Type="http://schemas.openxmlformats.org/officeDocument/2006/relationships/image" Target="media/image2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4306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академия сферы быта и услуг</vt:lpstr>
    </vt:vector>
  </TitlesOfParts>
  <Company>Госкомстат РБ</Company>
  <LinksUpToDate>false</LinksUpToDate>
  <CharactersWithSpaces>28798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академия сферы быта и услуг</dc:title>
  <dc:subject/>
  <dc:creator>Загайко Максим</dc:creator>
  <cp:keywords/>
  <dc:description/>
  <cp:lastModifiedBy>Igor_Trofimov</cp:lastModifiedBy>
  <cp:revision>2</cp:revision>
  <cp:lastPrinted>1999-05-05T09:32:00Z</cp:lastPrinted>
  <dcterms:created xsi:type="dcterms:W3CDTF">2025-10-10T07:48:00Z</dcterms:created>
  <dcterms:modified xsi:type="dcterms:W3CDTF">2025-10-10T07:48:00Z</dcterms:modified>
</cp:coreProperties>
</file>