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5BFD" w14:textId="77777777" w:rsidR="00CF6901" w:rsidRPr="00932D88" w:rsidRDefault="00CF6901" w:rsidP="00CF6901">
      <w:pPr>
        <w:spacing w:before="120"/>
        <w:jc w:val="center"/>
        <w:rPr>
          <w:b/>
          <w:bCs/>
          <w:sz w:val="32"/>
          <w:szCs w:val="32"/>
        </w:rPr>
      </w:pPr>
      <w:r w:rsidRPr="00932D88">
        <w:rPr>
          <w:b/>
          <w:bCs/>
          <w:sz w:val="32"/>
          <w:szCs w:val="32"/>
        </w:rPr>
        <w:t>Педагогические взгляды Джона Локка</w:t>
      </w:r>
    </w:p>
    <w:p w14:paraId="7AF8D8BD" w14:textId="77777777" w:rsidR="00CF6901" w:rsidRPr="00932D88" w:rsidRDefault="00CF6901" w:rsidP="00CF6901">
      <w:pPr>
        <w:spacing w:before="120"/>
        <w:ind w:firstLine="567"/>
        <w:jc w:val="both"/>
        <w:rPr>
          <w:sz w:val="28"/>
          <w:szCs w:val="28"/>
        </w:rPr>
      </w:pPr>
      <w:r w:rsidRPr="00932D88">
        <w:rPr>
          <w:sz w:val="28"/>
          <w:szCs w:val="28"/>
        </w:rPr>
        <w:t>Н.А.Константинов, Е.Н.Медынский, М.Ф.Шабаева</w:t>
      </w:r>
    </w:p>
    <w:p w14:paraId="379FD714" w14:textId="77777777" w:rsidR="00CF6901" w:rsidRPr="00932D88" w:rsidRDefault="00CF6901" w:rsidP="00CF6901">
      <w:pPr>
        <w:spacing w:before="120"/>
        <w:jc w:val="center"/>
        <w:rPr>
          <w:b/>
          <w:bCs/>
          <w:sz w:val="28"/>
          <w:szCs w:val="28"/>
        </w:rPr>
      </w:pPr>
      <w:r w:rsidRPr="00932D88">
        <w:rPr>
          <w:b/>
          <w:bCs/>
          <w:sz w:val="28"/>
          <w:szCs w:val="28"/>
        </w:rPr>
        <w:t xml:space="preserve">Социально-политические и философские взгляды Локка. </w:t>
      </w:r>
    </w:p>
    <w:p w14:paraId="0A0ADD08" w14:textId="77777777" w:rsidR="00CF6901" w:rsidRDefault="00CF6901" w:rsidP="00CF6901">
      <w:pPr>
        <w:spacing w:before="120"/>
        <w:ind w:firstLine="567"/>
        <w:jc w:val="both"/>
      </w:pPr>
      <w:r w:rsidRPr="009524AE">
        <w:t>В XVII веке Англия пережила буржуазную революцию, которая подготовила почву для промышленного переворота. Это была революция, возвестившая наступление нового времени, времени господства буржуазии. Ее характерной особенностью было выступление буржуазии в союзе с обуржуазившейся частью дво- рянства.</w:t>
      </w:r>
    </w:p>
    <w:p w14:paraId="5DCE2950" w14:textId="77777777" w:rsidR="00CF6901" w:rsidRDefault="00CF6901" w:rsidP="00CF6901">
      <w:pPr>
        <w:spacing w:before="120"/>
        <w:ind w:firstLine="567"/>
        <w:jc w:val="both"/>
      </w:pPr>
      <w:r w:rsidRPr="009524AE">
        <w:t>В 1688 году в результате классового компромисса — соглашения между этими двумя социальными группами — король был объявлен низложенным и на его место приглашен принц Вильгельм Оранский, который принял предложенную ему «Декларацию прав», гарантировавшую буржуазное развитие страны. По слoвам Маркса, «Glorious Revolution» (славная революция) вместе с Вильгельмом III Оранским поставила у власти наживал из землевладельцев и капиталистов».</w:t>
      </w:r>
    </w:p>
    <w:p w14:paraId="4913BEC0" w14:textId="77777777" w:rsidR="00CF6901" w:rsidRDefault="00CF6901" w:rsidP="00CF6901">
      <w:pPr>
        <w:spacing w:before="120"/>
        <w:ind w:firstLine="567"/>
        <w:jc w:val="both"/>
      </w:pPr>
      <w:r w:rsidRPr="009524AE">
        <w:t>По словам Энгельса, Джон Локк был «сыном классового компромисса 1688 года». Маркс характеризует его как представителя новой буржуазии во всех ее проявлениях.</w:t>
      </w:r>
    </w:p>
    <w:p w14:paraId="158999AE" w14:textId="77777777" w:rsidR="00CF6901" w:rsidRDefault="00CF6901" w:rsidP="00CF6901">
      <w:pPr>
        <w:spacing w:before="120"/>
        <w:ind w:firstLine="567"/>
        <w:jc w:val="both"/>
      </w:pPr>
      <w:r w:rsidRPr="009524AE">
        <w:t>Джок Локк родился в 1632 году в семье провинциального адвоката, принимавшего участие в революции. Получив среднее схоластическое образование в старинной Вестминстерской школе, он поступил затем в Оксфордский университет, где увлекался трудами таких крупнейших ученых, как Декарт, Бэкон, Ньютон, интересовался естественными науками, занимался медициной. По окончании университета Локк был оставлен в нем как преподаватель греческого языка и литературы. Он настороженно присматривался к революционной борьбе, развертывавшейся в стране, не симпатизировал тем, кто выдвигался из простонародья. В 1667 году Локк познакомился с либеральным политическим деятелем лордом Шефтсбери и стал домашним врачом и воспитателем его внука. Шефтсбери выступал против короля на стороне буржуазии. Его, а вместе с ним и Локка подвергли опале, и они вынуждены были эмигрировать в Голландию. После 1688 года Локк возвращается в Англию и занимает почетное место в буржуазном обществе того времени. Умер он в 1704 году.</w:t>
      </w:r>
    </w:p>
    <w:p w14:paraId="5AD95817" w14:textId="77777777" w:rsidR="00CF6901" w:rsidRDefault="00CF6901" w:rsidP="00CF6901">
      <w:pPr>
        <w:spacing w:before="120"/>
        <w:ind w:firstLine="567"/>
        <w:jc w:val="both"/>
      </w:pPr>
      <w:r w:rsidRPr="009524AE">
        <w:t>В своих трудах Локк стремился обосновать смену королевской власти и новое государственное устройство в Англии. Он отстаивал договорную теорию происхождения государства и теoрию «естественного права», доказывал, что люди сначала жили в естественном состоянии и были свободны и равны. Свои естественные права люди добровольно передали правителям для того, чтобы они защищали их жизнь, свободу и имущество. Отсюда следовало, что носителем верховной власти является народ, который может взять обратно власть, переданную им когда-то монарху, если тот не выполняет своих обязанностей.</w:t>
      </w:r>
    </w:p>
    <w:p w14:paraId="5F1546D1" w14:textId="77777777" w:rsidR="00CF6901" w:rsidRDefault="00CF6901" w:rsidP="00CF6901">
      <w:pPr>
        <w:spacing w:before="120"/>
        <w:ind w:firstLine="567"/>
        <w:jc w:val="both"/>
      </w:pPr>
      <w:r w:rsidRPr="009524AE">
        <w:t>В основном философском труде «Опыт о человеческом разуме» (1690) Локк стремился доказать, что в сознании человека нет «врожденных идей» и представлений, душа ребенка подобна «чистой доске» (tabula rasa). Из этого положения вытекала высокая оценка роли воспитания в развитии человека. Учение Локка о происхождении знаний и идей из чувственного опыта вооружало буржуазию на борьбу против широко распространенных в то время утверждений идеологов феодальной аристократии о врожденности идей, «рыцарских качеств», способностей к управлению государством, особых прав знати на образование.</w:t>
      </w:r>
    </w:p>
    <w:p w14:paraId="4E4A9F4F" w14:textId="77777777" w:rsidR="00CF6901" w:rsidRDefault="00CF6901" w:rsidP="00CF6901">
      <w:pPr>
        <w:spacing w:before="120"/>
        <w:ind w:firstLine="567"/>
        <w:jc w:val="both"/>
      </w:pPr>
      <w:r w:rsidRPr="009524AE">
        <w:t>Критика Локком врожденных идей сыграла положительную роль в борьбе материализма с идеализмом. На эту критику опирались просветители XVIII века.</w:t>
      </w:r>
    </w:p>
    <w:p w14:paraId="1FCE7C4F" w14:textId="77777777" w:rsidR="00CF6901" w:rsidRDefault="00CF6901" w:rsidP="00CF6901">
      <w:pPr>
        <w:spacing w:before="120"/>
        <w:ind w:firstLine="567"/>
        <w:jc w:val="both"/>
      </w:pPr>
      <w:r w:rsidRPr="009524AE">
        <w:t xml:space="preserve">Представления приходят в наше сознание через ощущения, через органы чувств, утверждает Локк. Это главнейшее средство познания мира. Таким образом, он здесь </w:t>
      </w:r>
      <w:r w:rsidRPr="009524AE">
        <w:lastRenderedPageBreak/>
        <w:t>становится на позиции материалистического сенсуализма. Однако философия Локка дуалистична. По его мнению, кроме внешнего опыта, существует опыт внутренний, являющийся собственной деятельностью рассудка. Это свидетельствует о наличии в его философии идеалистических элементов, которые ярко подчеркиваются и утверждениями, что истина заключается не в отражении в нашем сознании объективной действительности, а в согласовании представлений и понятий друг с другом. Исходя из этих положений, Локк разработал ряд вопросов эмпирической психологии, базирующейся на самонаблюдении. Он указывает на особое значение разума человека, который оценивает наш выбор, определяет то, что доставляет человеку счастье и пользу. Воспитание разума поэтому приобретает особо важную роль.</w:t>
      </w:r>
    </w:p>
    <w:p w14:paraId="4F8397AC" w14:textId="77777777" w:rsidR="00CF6901" w:rsidRDefault="00CF6901" w:rsidP="00CF6901">
      <w:pPr>
        <w:spacing w:before="120"/>
        <w:ind w:firstLine="567"/>
        <w:jc w:val="both"/>
      </w:pPr>
      <w:r w:rsidRPr="009524AE">
        <w:t>На отрицании врожденных моральных идей основывается этика Локка. Добро — это то, что может причинить или увеличить удовольствие, уменьшить страдание и уберечь от зла. А зло — то, что может причинить или увеличить страдания, уменьшить удовольствие, лишить блага. Эти положения были направлены против феодальной религиозной этики. В то же время Локк не отрицал наличия бога как творца и создателя всех вещей и считал, что следует очень рано запечатлеть в душе ребенка прочные понятия о божестве и важности религии.</w:t>
      </w:r>
    </w:p>
    <w:p w14:paraId="065E8B70" w14:textId="77777777" w:rsidR="00CF6901" w:rsidRDefault="00CF6901" w:rsidP="00CF6901">
      <w:pPr>
        <w:spacing w:before="120"/>
        <w:ind w:firstLine="567"/>
        <w:jc w:val="both"/>
      </w:pPr>
      <w:r w:rsidRPr="009524AE">
        <w:t>Локк изложил свои педагогические взгляды в книге «Мысли о воспитании» (1693).</w:t>
      </w:r>
    </w:p>
    <w:p w14:paraId="7417F504" w14:textId="77777777" w:rsidR="00CF6901" w:rsidRPr="00932D88" w:rsidRDefault="00CF6901" w:rsidP="00CF6901">
      <w:pPr>
        <w:spacing w:before="120"/>
        <w:jc w:val="center"/>
        <w:rPr>
          <w:b/>
          <w:bCs/>
          <w:sz w:val="28"/>
          <w:szCs w:val="28"/>
        </w:rPr>
      </w:pPr>
      <w:r w:rsidRPr="00932D88">
        <w:rPr>
          <w:b/>
          <w:bCs/>
          <w:sz w:val="28"/>
          <w:szCs w:val="28"/>
        </w:rPr>
        <w:t xml:space="preserve">Воспитание джентльмена. </w:t>
      </w:r>
    </w:p>
    <w:p w14:paraId="561F9689" w14:textId="77777777" w:rsidR="00CF6901" w:rsidRDefault="00CF6901" w:rsidP="00CF6901">
      <w:pPr>
        <w:spacing w:before="120"/>
        <w:ind w:firstLine="567"/>
        <w:jc w:val="both"/>
      </w:pPr>
      <w:r w:rsidRPr="009524AE">
        <w:t>Из всех людей, с которыми мы встречаемся, девять десятых становится тем, что они есть: добрыми или злыми, полезными или нет, благодаря воспитанию, говорил Локк. Задачей воспитания он считал воспитание джентльмена, а не простого человека, — джентльмена, умеющего «вести «свои дела толково и предусмотрительно». Это — дворянин по происхождению, отличающийся «утонченностью в обращении», в то же время он должен обладать качествами буржуазного дельца, предприимчивого человека.</w:t>
      </w:r>
    </w:p>
    <w:p w14:paraId="14DED7D2" w14:textId="77777777" w:rsidR="00CF6901" w:rsidRDefault="00CF6901" w:rsidP="00CF6901">
      <w:pPr>
        <w:spacing w:before="120"/>
        <w:ind w:firstLine="567"/>
        <w:jc w:val="both"/>
      </w:pPr>
      <w:r w:rsidRPr="009524AE">
        <w:t>Джентльмен должен получить физическое, нравственное и умственное воспитание, но не в школе, ибо школа, по мнению Локка, это учреждение, где собрана «пестрая толпа дурно воспитанных порочных мальчиков всякого состояния». Настоящий джентльмен воспитывается дома, ибо «даже недостатки домашнего воспитания несравненно полезнее приобретаемых в школе знаний и умений». Локк, исходя из практики аристократических семейств, рекомендовал поручить все дело воспитания джентльмена хорошо подготовленному, солидному воспитателю.</w:t>
      </w:r>
    </w:p>
    <w:p w14:paraId="440A42CB" w14:textId="77777777" w:rsidR="00CF6901" w:rsidRDefault="00CF6901" w:rsidP="00CF6901">
      <w:pPr>
        <w:spacing w:before="120"/>
        <w:ind w:firstLine="567"/>
        <w:jc w:val="both"/>
      </w:pPr>
      <w:r w:rsidRPr="009524AE">
        <w:t>Огромное значение Локк придавал физическому воспитанию. «Здоровье необходимо нам для наших дел и нашего благополучия», — говорил он и предлагал тщательно разработанную, стоявшую на уровне науки того времени систему. «В здоровом теле — здоровый дух», — подчеркивал он. Необходимо поэтому с раннего детства закалить тело ребенка, добиться того, чтобы он легко переносил усталость, невзгоды, перемены. Локк подробно обосновывал значение строгого режима в жизни ребенка, давая советы об одежде, пище, прогулках, занятиях спортом.</w:t>
      </w:r>
    </w:p>
    <w:p w14:paraId="58B145BA" w14:textId="77777777" w:rsidR="00CF6901" w:rsidRDefault="00CF6901" w:rsidP="00CF6901">
      <w:pPr>
        <w:spacing w:before="120"/>
        <w:ind w:firstLine="567"/>
        <w:jc w:val="both"/>
      </w:pPr>
      <w:r w:rsidRPr="009524AE">
        <w:t>Правильно поставленное физическое воспитание способствует и выработке мужества и настойчивости. «Джентльмен должен быть воспитан так, чтобы во всякое время быть готовым надеть оружие и стать солдатом».</w:t>
      </w:r>
    </w:p>
    <w:p w14:paraId="23CCE490" w14:textId="77777777" w:rsidR="00CF6901" w:rsidRDefault="00CF6901" w:rsidP="00CF6901">
      <w:pPr>
        <w:spacing w:before="120"/>
        <w:ind w:firstLine="567"/>
        <w:jc w:val="both"/>
      </w:pPr>
      <w:r w:rsidRPr="009524AE">
        <w:t xml:space="preserve">Свою мораль, как мы отмечали, Локк выводил из принципа пользы и интересов личности. Настоящий джентльмен — это тот, кто умеет достичь собственного счастья, но в то же время не препятствует в этом другим джентльменам. Люди должны быть «мудрыми» и не только добиваться того, что им хочется, но и учитывать реальные возможности. Поэтому поведение человека должно быть разумно, он должен уметь руководить своими страстями, быть дисциплинированным. Он должен уметь подчинять себя велениям рассудка. Но в </w:t>
      </w:r>
      <w:r w:rsidRPr="009524AE">
        <w:lastRenderedPageBreak/>
        <w:t>трактовке Локка, по словам Маркса, «буржуазный рассудок есть нормальный человеческий рассудок...» (Маркс К. и Энгельс Ф. Соч., т. 13, с. 62).</w:t>
      </w:r>
    </w:p>
    <w:p w14:paraId="066922AF" w14:textId="77777777" w:rsidR="00CF6901" w:rsidRDefault="00CF6901" w:rsidP="00CF6901">
      <w:pPr>
        <w:spacing w:before="120"/>
        <w:ind w:firstLine="567"/>
        <w:jc w:val="both"/>
      </w:pPr>
      <w:r w:rsidRPr="009524AE">
        <w:t xml:space="preserve">Выработка характера, развитие воли, нравственное дисциплинирование — важнейшие задачи воспитания. Нельзя потворствовать ребенку, но нельзя и не удовлетворять его законных пожеланий. Сначала «страх и уважение» должны дать власть воспитателю над поведением ребенка, а в более зрелые годы эту власть будут поддерживать «любовь и дружба». </w:t>
      </w:r>
    </w:p>
    <w:p w14:paraId="0A645A29" w14:textId="77777777" w:rsidR="00CF6901" w:rsidRDefault="00CF6901" w:rsidP="00CF6901">
      <w:pPr>
        <w:spacing w:before="120"/>
        <w:ind w:firstLine="567"/>
        <w:jc w:val="both"/>
      </w:pPr>
      <w:r w:rsidRPr="009524AE">
        <w:t>Главными воспитательными средствами всегда будут являться не рассуждения, а пример, среда, окружение ребенка. «Примите за несомненную истину, — говорит Локк, — что какие бы наставления ни давали ребенку и какими бы мудрыми уроками благовоспитанности ни пичкали его ежедневно, наибольшее влияние на его поведение будет все-таки оказывать компания, в которой он находится, и образ действий тех, кто ходит за ним». Особенно важно воспитание устойчивых положительных привычек у детей.</w:t>
      </w:r>
    </w:p>
    <w:p w14:paraId="46E38E6B" w14:textId="77777777" w:rsidR="00CF6901" w:rsidRDefault="00CF6901" w:rsidP="00CF6901">
      <w:pPr>
        <w:spacing w:before="120"/>
        <w:ind w:firstLine="567"/>
        <w:jc w:val="both"/>
      </w:pPr>
      <w:r w:rsidRPr="009524AE">
        <w:t>«Детей нельзя воспитывать правилами, которые ускользают из памяти. Если вы считаете необходимым приучить их к чему-нибудь, укорените это посредством практики всякий раз, как представится случай, и, если возможно, сами создайте случай».</w:t>
      </w:r>
    </w:p>
    <w:p w14:paraId="22DB6934" w14:textId="77777777" w:rsidR="00CF6901" w:rsidRDefault="00CF6901" w:rsidP="00CF6901">
      <w:pPr>
        <w:spacing w:before="120"/>
        <w:ind w:firstLine="567"/>
        <w:jc w:val="both"/>
      </w:pPr>
      <w:r w:rsidRPr="009524AE">
        <w:t>Воспитание привычек должно начинаться с самого раннего возраста. Нельзя добиться положительных результатов грубостью, насилием, необходимый результат дадут ласковые слова, кроткое, как бы случайное внушение, сделанное в форме напоминания о том, что дети забыли. Нельзя прививать несколько привычек одновременно. Задача воспитателя заключается в том, чтобы закрепить сначала одну привычку, а затем уже перейти к воспитанию другой.</w:t>
      </w:r>
    </w:p>
    <w:p w14:paraId="565FAA8F" w14:textId="77777777" w:rsidR="00CF6901" w:rsidRDefault="00CF6901" w:rsidP="00CF6901">
      <w:pPr>
        <w:spacing w:before="120"/>
        <w:ind w:firstLine="567"/>
        <w:jc w:val="both"/>
      </w:pPr>
      <w:r w:rsidRPr="009524AE">
        <w:t>Для правильного направления всего воспитательного процесса следует внимательно изучать индивидуальные особенности ребенка, надо наблюдать за ребенком, когда он ничего не подозревает, для того чтобы «заметить его преобладающие страсти и господствующие наклонности», надо замечать различные качества ребенка, «ибо сообразно различиям этих качеств должны различаться и ваши методы...».</w:t>
      </w:r>
    </w:p>
    <w:p w14:paraId="2F1F1268" w14:textId="77777777" w:rsidR="00CF6901" w:rsidRDefault="00CF6901" w:rsidP="00CF6901">
      <w:pPr>
        <w:spacing w:before="120"/>
        <w:ind w:firstLine="567"/>
        <w:jc w:val="both"/>
      </w:pPr>
      <w:r w:rsidRPr="009524AE">
        <w:t>Локк выступал противником телесных наказаний, считая, что «рабская дисциплина создает и рабский характер». Но в случаях упорного нежелания ребенка проявить беспрекословное послушание вполне допускал телесные наказания.</w:t>
      </w:r>
    </w:p>
    <w:p w14:paraId="5611ED2E" w14:textId="77777777" w:rsidR="00CF6901" w:rsidRDefault="00CF6901" w:rsidP="00CF6901">
      <w:pPr>
        <w:spacing w:before="120"/>
        <w:ind w:firstLine="567"/>
        <w:jc w:val="both"/>
      </w:pPr>
      <w:r w:rsidRPr="009524AE">
        <w:t>Локк придавал значение религиозному воспитанию, но считал, что главное — не приучать детей к обрядам, а вызывать любовь и почтение к богу как высшему существу.</w:t>
      </w:r>
    </w:p>
    <w:p w14:paraId="08C4EFE8" w14:textId="77777777" w:rsidR="00CF6901" w:rsidRDefault="00CF6901" w:rsidP="00CF6901">
      <w:pPr>
        <w:spacing w:before="120"/>
        <w:ind w:firstLine="567"/>
        <w:jc w:val="both"/>
      </w:pPr>
      <w:r w:rsidRPr="009524AE">
        <w:t>Содержание обучения джентльмена, по Локку, значительно шире, чем это было принято в то время. Джентльмена надо обучать чтению, письму, рисованию, родному языку, французскому языку, латинскому языку (латынь не для всех; для тех, кто будет заниматься торговыми делами, сельским хозяйством, этот язык не нужен), географии, арифметике, геометрии, астрономии, хронологии, этике, а также следует дать ему основные сведения по истории и законоведению, бухгалтерии, обучать верховой езде и танцам.</w:t>
      </w:r>
    </w:p>
    <w:p w14:paraId="063443DE" w14:textId="77777777" w:rsidR="00CF6901" w:rsidRDefault="00CF6901" w:rsidP="00CF6901">
      <w:pPr>
        <w:spacing w:before="120"/>
        <w:ind w:firstLine="567"/>
        <w:jc w:val="both"/>
      </w:pPr>
      <w:r w:rsidRPr="009524AE">
        <w:t>Эта программа решительно порывает со средневековыми традициями. Каждый из предлагаемых Локком предметов должен принести его воспитаннику определенную пользу, готовить его к жизни. Знаниям следовало придать практический характер.</w:t>
      </w:r>
    </w:p>
    <w:p w14:paraId="1E1C520C" w14:textId="77777777" w:rsidR="00CF6901" w:rsidRDefault="00CF6901" w:rsidP="00CF6901">
      <w:pPr>
        <w:spacing w:before="120"/>
        <w:ind w:firstLine="567"/>
        <w:jc w:val="both"/>
      </w:pPr>
      <w:r w:rsidRPr="009524AE">
        <w:t>Локк рекомендовал, чтобы воспитанник занимался каким-либо ремеслом (столярным, токарным, плотничьим) или садоводством и сельским хозяйством, а также парфюмерным делом, лакированием и гравированием. Необходимость трудового воспитания он мотивировал тем, что труд на свежем воздухе полезен для здоровья, а знание ремесел может пригодиться деловому человеку как предпринимателю. Труд предотвращает возможность вредной праздности.</w:t>
      </w:r>
    </w:p>
    <w:p w14:paraId="3F846B41" w14:textId="77777777" w:rsidR="00CF6901" w:rsidRDefault="00CF6901" w:rsidP="00CF6901">
      <w:pPr>
        <w:spacing w:before="120"/>
        <w:ind w:firstLine="567"/>
        <w:jc w:val="both"/>
      </w:pPr>
      <w:r w:rsidRPr="009524AE">
        <w:lastRenderedPageBreak/>
        <w:t>Воспитатель, занимаясь с ребенком, должен будить его интерес к учению, развивать его любознательность. Недопустимо превращать учение в занятия, которые ребенку неприятны. Учитель должен использовать стремление детей к новому, но в то же время приучить их заниматься и неинтересным. Широко следует использовать детское любопытство, ибо из него вырастает стремление к знаниям. К детским вопросам надо относиться со всем вниманием, не давать лживых и уклончивых ответов. Необходимо развивать у детей понимание и способность к самостоятельным суждениям.</w:t>
      </w:r>
    </w:p>
    <w:p w14:paraId="56136EBC" w14:textId="77777777" w:rsidR="00CF6901" w:rsidRPr="00932D88" w:rsidRDefault="00CF6901" w:rsidP="00CF6901">
      <w:pPr>
        <w:spacing w:before="120"/>
        <w:jc w:val="center"/>
        <w:rPr>
          <w:b/>
          <w:bCs/>
          <w:sz w:val="28"/>
          <w:szCs w:val="28"/>
        </w:rPr>
      </w:pPr>
      <w:r w:rsidRPr="00932D88">
        <w:rPr>
          <w:b/>
          <w:bCs/>
          <w:sz w:val="28"/>
          <w:szCs w:val="28"/>
        </w:rPr>
        <w:t xml:space="preserve">Антидемократический проект Локка о «рабочих школах». </w:t>
      </w:r>
    </w:p>
    <w:p w14:paraId="428BFF22" w14:textId="77777777" w:rsidR="00CF6901" w:rsidRDefault="00CF6901" w:rsidP="00CF6901">
      <w:pPr>
        <w:spacing w:before="120"/>
        <w:ind w:firstLine="567"/>
        <w:jc w:val="both"/>
      </w:pPr>
      <w:r w:rsidRPr="009524AE">
        <w:t>Выше мы уже отмечали отрицательное отношение Локка к школам. Он считал необходимым изолировать будущего джентльмена от влияния «грубой массы», от детей простолюдинов, которые, по его мнению, способны только на то, чтобы «с ловкостью и проворством обкрадывать фруктовые сады».</w:t>
      </w:r>
    </w:p>
    <w:p w14:paraId="0FC79738" w14:textId="77777777" w:rsidR="00CF6901" w:rsidRDefault="00CF6901" w:rsidP="00CF6901">
      <w:pPr>
        <w:spacing w:before="120"/>
        <w:ind w:firstLine="567"/>
        <w:jc w:val="both"/>
      </w:pPr>
      <w:r w:rsidRPr="009524AE">
        <w:t>Это нескрываемое презрение Локка к народу с особой ясностью выражено в его записке о «рабочих школах». По его мнению, «дети рабочего люда» всегда ложатся бременем на общество. Поэтому в каждом приходе следует организовать «рабочие школы», куда в обязательном порядке направлять тех детей с 3 до 14 лет, родители которых нищенствуют и обращаются за пособием. Эти дети будут питаться в школе только «хлебом досыта». В холодное время, если это будет признано нужным, можно добавлять к этому немного теплой кашицы. И эту скудную пищу дети должны отработать: прясть, вязать и т. д. Изделия детей будут продаваться и окупать их содержание. Особенно важно, указывает он, что детей из школы очень удобно будет водить в церковь под надзором учителей, что станет могучим воспитательным средством. Мастера со стороны смогут брать себе учеников за плату, вносимую в школу. Тем самым дети будут работать на мастеров и фабрикантов.</w:t>
      </w:r>
    </w:p>
    <w:p w14:paraId="7700E6FA" w14:textId="77777777" w:rsidR="00CF6901" w:rsidRDefault="00CF6901" w:rsidP="00CF6901">
      <w:pPr>
        <w:spacing w:before="120"/>
        <w:ind w:firstLine="567"/>
        <w:jc w:val="both"/>
        <w:rPr>
          <w:lang w:val="en-US"/>
        </w:rPr>
      </w:pPr>
      <w:r w:rsidRPr="009524AE">
        <w:t>Локк своими философскими и педагогическими трудами, своей теорией договорного происхождения государства и «естественного права» оказал значительное влияние на французских просветителей, хотя созданные ими учения значительно отличались от педагогической системы Локка, особенно своими социальными и прогрессивными установками.</w:t>
      </w:r>
    </w:p>
    <w:p w14:paraId="78AA0864" w14:textId="77777777" w:rsidR="00CF6901" w:rsidRPr="00CF6901" w:rsidRDefault="00CF6901" w:rsidP="00CF6901">
      <w:pPr>
        <w:spacing w:before="120"/>
        <w:jc w:val="center"/>
        <w:rPr>
          <w:b/>
          <w:bCs/>
          <w:sz w:val="28"/>
          <w:szCs w:val="28"/>
        </w:rPr>
      </w:pPr>
      <w:r w:rsidRPr="00CF6901">
        <w:rPr>
          <w:b/>
          <w:bCs/>
          <w:sz w:val="28"/>
          <w:szCs w:val="28"/>
        </w:rPr>
        <w:t>Список литературы</w:t>
      </w:r>
    </w:p>
    <w:p w14:paraId="2E10E309" w14:textId="77777777" w:rsidR="00CF6901" w:rsidRPr="00CF6901" w:rsidRDefault="00CF6901" w:rsidP="00CF6901">
      <w:pPr>
        <w:spacing w:before="120"/>
        <w:ind w:firstLine="567"/>
        <w:jc w:val="both"/>
      </w:pPr>
      <w:r w:rsidRPr="00CF6901">
        <w:t xml:space="preserve">Для подготовки данной работы были использованы материалы с сайта </w:t>
      </w:r>
      <w:hyperlink r:id="rId4" w:history="1">
        <w:r w:rsidRPr="00CF6901">
          <w:rPr>
            <w:rStyle w:val="a3"/>
          </w:rPr>
          <w:t>http://www.biografia.ru/</w:t>
        </w:r>
      </w:hyperlink>
    </w:p>
    <w:p w14:paraId="58E289BD" w14:textId="77777777" w:rsidR="005F369E" w:rsidRDefault="005F369E"/>
    <w:sectPr w:rsidR="005F369E" w:rsidSect="005064A4">
      <w:pgSz w:w="11906" w:h="16838"/>
      <w:pgMar w:top="1134" w:right="1134" w:bottom="1134" w:left="1134" w:header="720" w:footer="720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01"/>
    <w:rsid w:val="001776F2"/>
    <w:rsid w:val="005064A4"/>
    <w:rsid w:val="005F369E"/>
    <w:rsid w:val="00820540"/>
    <w:rsid w:val="008D7C01"/>
    <w:rsid w:val="00932D88"/>
    <w:rsid w:val="009524AE"/>
    <w:rsid w:val="00CF6901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41817"/>
  <w14:defaultImageDpi w14:val="0"/>
  <w15:docId w15:val="{BD10B727-5D3D-410A-BEA6-149D043A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90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6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graf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1924</Words>
  <Characters>10970</Characters>
  <Application>Microsoft Office Word</Application>
  <DocSecurity>0</DocSecurity>
  <Lines>91</Lines>
  <Paragraphs>25</Paragraphs>
  <ScaleCrop>false</ScaleCrop>
  <Company>Home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Педагогические взгляды Джона Локка</dc:title>
  <dc:subject/>
  <dc:creator>User</dc:creator>
  <cp:keywords/>
  <dc:description/>
  <cp:lastModifiedBy>Igor_Trofimov</cp:lastModifiedBy>
  <cp:revision>2</cp:revision>
  <dcterms:created xsi:type="dcterms:W3CDTF">2025-10-14T05:03:00Z</dcterms:created>
  <dcterms:modified xsi:type="dcterms:W3CDTF">2025-10-14T05:03:00Z</dcterms:modified>
</cp:coreProperties>
</file>