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D13F" w14:textId="77777777" w:rsidR="00A465CC" w:rsidRPr="00560149" w:rsidRDefault="00A465CC" w:rsidP="00A465CC">
      <w:pPr>
        <w:spacing w:before="120"/>
        <w:jc w:val="center"/>
        <w:rPr>
          <w:b/>
          <w:bCs/>
          <w:sz w:val="32"/>
          <w:szCs w:val="32"/>
        </w:rPr>
      </w:pPr>
      <w:r w:rsidRPr="00560149">
        <w:rPr>
          <w:b/>
          <w:bCs/>
          <w:sz w:val="32"/>
          <w:szCs w:val="32"/>
        </w:rPr>
        <w:t xml:space="preserve">Православные воскресные школы нашего времени... </w:t>
      </w:r>
    </w:p>
    <w:p w14:paraId="04D46489" w14:textId="77777777" w:rsidR="00A465CC" w:rsidRPr="00560149" w:rsidRDefault="00A465CC" w:rsidP="00A465CC">
      <w:pPr>
        <w:spacing w:before="120"/>
        <w:ind w:firstLine="567"/>
        <w:jc w:val="both"/>
        <w:rPr>
          <w:sz w:val="28"/>
          <w:szCs w:val="28"/>
        </w:rPr>
      </w:pPr>
      <w:r w:rsidRPr="00560149">
        <w:rPr>
          <w:sz w:val="28"/>
          <w:szCs w:val="28"/>
        </w:rPr>
        <w:t xml:space="preserve">Кудасова О.В. </w:t>
      </w:r>
    </w:p>
    <w:p w14:paraId="63219EFA" w14:textId="77777777" w:rsidR="00A465CC" w:rsidRPr="004276D9" w:rsidRDefault="00A465CC" w:rsidP="00A465CC">
      <w:pPr>
        <w:spacing w:before="120"/>
        <w:ind w:firstLine="567"/>
        <w:jc w:val="both"/>
      </w:pPr>
      <w:r w:rsidRPr="004276D9">
        <w:t>Сегодня мы являемся свидетелями удивительных событий, обусловленных возрождением как самой церковной жизни, так и всего того, что связано с видимыми формами проявления ее в мире. Описываемый процесс, в силу разных объективных и субъективных обстоятельств, сопряжен с множеством проблем и противоречий, но все-таки он продолжает свое развитие. Мы засвидетельствуем об этом на примере православных воскресных школ.</w:t>
      </w:r>
    </w:p>
    <w:p w14:paraId="1BDCDA67" w14:textId="77777777" w:rsidR="00A465CC" w:rsidRPr="004276D9" w:rsidRDefault="00A465CC" w:rsidP="00A465CC">
      <w:pPr>
        <w:spacing w:before="120"/>
        <w:ind w:firstLine="567"/>
        <w:jc w:val="both"/>
      </w:pPr>
      <w:r w:rsidRPr="004276D9">
        <w:t>Размышляя на тему православных воскресных школ нашего времени, правомерно коснуться истории возникновения воскресных школ вообще.</w:t>
      </w:r>
    </w:p>
    <w:p w14:paraId="02B36562" w14:textId="77777777" w:rsidR="00A465CC" w:rsidRPr="004276D9" w:rsidRDefault="00A465CC" w:rsidP="00A465CC">
      <w:pPr>
        <w:spacing w:before="120"/>
        <w:ind w:firstLine="567"/>
        <w:jc w:val="both"/>
      </w:pPr>
      <w:r w:rsidRPr="004276D9">
        <w:t>Изначально воскресные школы были основаны как учебные заведения для взрослых и детей и явились наиболее ранней формой внешкольного образования. При историческом исследовании следует различать 2 основных типа воскресных школ: конфессиональные школы различных вероисповеданий для религиозно-нравственного воспитания (для христиан – это воскресные школы, для мусульман – пятничные, для иудеев - субботние) и общеобразовательные.</w:t>
      </w:r>
    </w:p>
    <w:p w14:paraId="37450A6A" w14:textId="77777777" w:rsidR="00A465CC" w:rsidRPr="004276D9" w:rsidRDefault="00A465CC" w:rsidP="00A465CC">
      <w:pPr>
        <w:spacing w:before="120"/>
        <w:ind w:firstLine="567"/>
        <w:jc w:val="both"/>
      </w:pPr>
      <w:r w:rsidRPr="004276D9">
        <w:t>Первые воскресные школы (например, при Миланском соборе) возникли в середине XVI в. Они были конфессионального типа и ориентировались на преподавание в форме бесед. В дальнейшем подобные школы получили широкое распространение в Европе и Сев. Америке.</w:t>
      </w:r>
    </w:p>
    <w:p w14:paraId="6EAD459F" w14:textId="77777777" w:rsidR="00A465CC" w:rsidRPr="004276D9" w:rsidRDefault="00A465CC" w:rsidP="00A465CC">
      <w:pPr>
        <w:spacing w:before="120"/>
        <w:ind w:firstLine="567"/>
        <w:jc w:val="both"/>
      </w:pPr>
      <w:r w:rsidRPr="004276D9">
        <w:t>Однако жизнь диктовала все новые требования, что привело, с одной стороны, к введению общеобразовательных предметов в конфессиональных воскресных школах, а с другой – к учреждению (в XVIII в.) светских воскресных школ. Таким положение дел оставалось вплоть до начала XX в., когда, в связи с организацией государственных школьных систем, общеобразовательные воскресные школы почти повсеместно были закрыты. В свою очередь конфессиональные воскресные школы продолжают существовать во многих современных странах и по сей день.</w:t>
      </w:r>
    </w:p>
    <w:p w14:paraId="0854CFB0" w14:textId="77777777" w:rsidR="00A465CC" w:rsidRPr="004276D9" w:rsidRDefault="00A465CC" w:rsidP="00A465CC">
      <w:pPr>
        <w:spacing w:before="120"/>
        <w:ind w:firstLine="567"/>
        <w:jc w:val="both"/>
      </w:pPr>
      <w:r w:rsidRPr="004276D9">
        <w:t>Из истории возникновения воскресных школ в России известно, что отдельные школы конфессионального типа (первоначально – лютеранские в Эстляндии) появились в первой половине XVIII в., а немногочисленные общеобразовательные воскресные школы были открыты в начале XIX в. Повсеместное распространение воскресные школы получают в России в середине XIX в. Отметим, что выдающаяся роль в их создании принадлежит знаменитым ученым Н.И. Пирогову и проф. П.В.Павлову. Так, под руководством Н.И. Пирогова, студенты Киевского университета имени Святого князя Владимира стали проводить по воскресным дням занятия с народом (для преподавания Закона Божия приглашались священники).</w:t>
      </w:r>
    </w:p>
    <w:p w14:paraId="38B04E35" w14:textId="77777777" w:rsidR="00A465CC" w:rsidRPr="004276D9" w:rsidRDefault="00A465CC" w:rsidP="00A465CC">
      <w:pPr>
        <w:spacing w:before="120"/>
        <w:ind w:firstLine="567"/>
        <w:jc w:val="both"/>
      </w:pPr>
      <w:r w:rsidRPr="004276D9">
        <w:t>Вот что писал по этому поводу Н.И. Пирогов в статье "Воскресная школа": "Различие между этой воскресной и обычными казенными школами и в приемах, и в способах учения, и в обхождении учителей с учениками были разительными. Успехи же учеников – изумительны. Грамота усваивалась почти вдвое и даже втрое скорее, чем в приходских и других школах и училищах, посещаемых ежедневно. Воскресные школы для нас - предмет необходимости".</w:t>
      </w:r>
    </w:p>
    <w:p w14:paraId="5EB514BA" w14:textId="77777777" w:rsidR="00A465CC" w:rsidRPr="004276D9" w:rsidRDefault="00A465CC" w:rsidP="00A465CC">
      <w:pPr>
        <w:spacing w:before="120"/>
        <w:ind w:firstLine="567"/>
        <w:jc w:val="both"/>
      </w:pPr>
      <w:r w:rsidRPr="004276D9">
        <w:t xml:space="preserve">Действительно, возникновение и повсеместное распространение воскресных школ в России было вызвано самой жизненной необходимостью. Известно, что занятия, как в светских, так и в духовных учебных заведениях того времени, традиционно носили более образовательный, нежели воспитательный характер; что не могло способствовать гармоничному развитию личности. Именно это подвигло к поиску новых путей </w:t>
      </w:r>
      <w:r w:rsidRPr="004276D9">
        <w:lastRenderedPageBreak/>
        <w:t>"распространения осмысленной грамотности". В воскресных школах применялись передовые методы обучения (наглядность, звуковой метод обучения грамоте и т.д.), использовались лучшие учебники – "Азбука" В.А.Золотова, "Букварь южнорусский" Т.Г.Шевченко; при этом значительное внимание уделялось воспитательной стороне учебного процесса. Показательной здесь является позиция Н.И. Пирогова, который формулировал свое видение российского образования как образования религиозно-нравственного содержания (см. статью "Воспитание и образование").</w:t>
      </w:r>
    </w:p>
    <w:p w14:paraId="63E91CBA" w14:textId="77777777" w:rsidR="00A465CC" w:rsidRPr="004276D9" w:rsidRDefault="00A465CC" w:rsidP="00A465CC">
      <w:pPr>
        <w:spacing w:before="120"/>
        <w:ind w:firstLine="567"/>
        <w:jc w:val="both"/>
      </w:pPr>
      <w:r w:rsidRPr="004276D9">
        <w:t>Важнейшая проблема, которая издавна назревала в образовательной системе, была связана с методикой преподавания вероучительных дисциплин. Оно было пронизано безжизненным схоластическим духом, о пагубных последствиях которого свидетельствуют как литературные (например, "Очерки бурсы" Н.Г. Помяловского), так и церковные источники (см. документы подготовки Поместного собора 1917 г.).</w:t>
      </w:r>
    </w:p>
    <w:p w14:paraId="010000C3" w14:textId="77777777" w:rsidR="00A465CC" w:rsidRPr="004276D9" w:rsidRDefault="00A465CC" w:rsidP="00A465CC">
      <w:pPr>
        <w:spacing w:before="120"/>
        <w:ind w:firstLine="567"/>
        <w:jc w:val="both"/>
      </w:pPr>
      <w:r w:rsidRPr="004276D9">
        <w:t>Частично, но не более того, эта проблема решалась в воскресных школах: поиск новых подходов в вопросе полноценного воспитания личности, который осуществлялся при обучении грамоте, письму, счетности, не мог не затронуть и преподавания законоучительных дисциплин. Однако в целом, указанная проблема так и не была преодолена, что нашло свое отражение в кризисе 1917 г.</w:t>
      </w:r>
    </w:p>
    <w:p w14:paraId="7829EF9C" w14:textId="77777777" w:rsidR="00A465CC" w:rsidRPr="004276D9" w:rsidRDefault="00A465CC" w:rsidP="00A465CC">
      <w:pPr>
        <w:spacing w:before="120"/>
        <w:ind w:firstLine="567"/>
        <w:jc w:val="both"/>
      </w:pPr>
      <w:r w:rsidRPr="004276D9">
        <w:t>Возрождая воскресные школы сегодня, мы должны помнить обо всем вышесказанном, так как попытки простого воссоздания системы духовного образования дореволюционного типа, под видом сохранения традиции, не только не дадут положительного результата, но, напротив, могут иметь тягостные последствия. Здесь нужен вдумчивый творческий подход: учитывая имеющийся опыт, предлагать новые формы религиозно-нравственного воспитания в духе соборного разума Церкви.</w:t>
      </w:r>
    </w:p>
    <w:p w14:paraId="7BDA2B68" w14:textId="77777777" w:rsidR="00A465CC" w:rsidRPr="004276D9" w:rsidRDefault="00A465CC" w:rsidP="00A465CC">
      <w:pPr>
        <w:spacing w:before="120"/>
        <w:ind w:firstLine="567"/>
        <w:jc w:val="both"/>
      </w:pPr>
      <w:r w:rsidRPr="004276D9">
        <w:t>Современные воскресные школы сталкиваются с массой объективных жизненных проблем, вызванных, например, историческими причинами.</w:t>
      </w:r>
    </w:p>
    <w:p w14:paraId="7BC02432" w14:textId="77777777" w:rsidR="00A465CC" w:rsidRPr="004276D9" w:rsidRDefault="00A465CC" w:rsidP="00A465CC">
      <w:pPr>
        <w:spacing w:before="120"/>
        <w:ind w:firstLine="567"/>
        <w:jc w:val="both"/>
      </w:pPr>
      <w:r w:rsidRPr="004276D9">
        <w:t>За годы потрясений, пережитых Церковью в XX в., было воспитано не одно поколение людей, лишенных элементарных представлений о православной вере; в значительной степени была утрачена преемственность опыта внутренней духовной жизни; во многом был предан забвению православный жизненный уклад – все это и обуславливает те трудности в поиске эффективных, "духовно выверенных" форм деятельности, с которыми сталкиваются сейчас организаторы воскресных школ. Здесь были найдены разные пути решения проблемы, но мы хотели бы познакомить читателя с тем концептуальным представлением о деятельности воскресной школы, к которому нас привел собственный двенадцатилетний опыт работы при храме Святителя Николая Чудотворца в Хамовническом районе г. Москвы. Кроме того, кратко, мы остановимся на описании деятельности Православного Центра "Живоносный Источник", с которым нас объединяет общее направление в работе.</w:t>
      </w:r>
    </w:p>
    <w:p w14:paraId="15399644" w14:textId="77777777" w:rsidR="00A465CC" w:rsidRPr="004276D9" w:rsidRDefault="00A465CC" w:rsidP="00A465CC">
      <w:pPr>
        <w:spacing w:before="120"/>
        <w:ind w:firstLine="567"/>
        <w:jc w:val="both"/>
      </w:pPr>
      <w:r w:rsidRPr="004276D9">
        <w:t xml:space="preserve">Главное концептуальное положение, на которое мы ориентируемся в своей деятельности, таково: воскресная школа, прежде всего, призвана формировать в своих стенах некую духовную среду, основная характеристика которой - это атмосфера соборной православной семьи. Мы (преподаватели, учащиеся и их родители) "проживаем" день встречи (как правило, это воскресенье) вместе, как одна большая семья. Однако школа при этом вовсе не является аналогом некоего элитарного "православного клуба". В воскресной школе находят свое естественное продолжение те духовные переживания всех, кто включен в ее жизнь; которые раскрываются при участии верующего человека в таинствах Церкви и ее богослужении. Духовно значимым ориентиром для нас выступает здесь традиция совершения в Древней Церкви, так называемых Агап (греч. ὰγὰπη)– братских трапез, которые еще назывались "вечери любви". Агапы были соединены с Евхаристией – приношением великой жертвы Тела и Крови Христовых, совершающимся на божественной литургии. Это свидетельствует о возможности существования некой формы человеческого </w:t>
      </w:r>
      <w:r w:rsidRPr="004276D9">
        <w:lastRenderedPageBreak/>
        <w:t>общения, которая, будучи совмещенной с мистическим общением Бога и человека в таинствах Церкви, как бы продолжает его…</w:t>
      </w:r>
    </w:p>
    <w:p w14:paraId="5D466B2B" w14:textId="77777777" w:rsidR="00A465CC" w:rsidRPr="004276D9" w:rsidRDefault="00A465CC" w:rsidP="00A465CC">
      <w:pPr>
        <w:spacing w:before="120"/>
        <w:ind w:firstLine="567"/>
        <w:jc w:val="both"/>
      </w:pPr>
      <w:r w:rsidRPr="004276D9">
        <w:t>Итак, воскресный день начинается с церковной службы. После богослужения все собираются вместе для прохождения занятий по богословским дисциплинам (для каждой возрастной группы они разные; в том числе предусмотрены и катехизаторские беседы со взрослыми). Изучаются предметы: Закон Божий, история Церкви, церковное пение, нравственное богословие и др.</w:t>
      </w:r>
    </w:p>
    <w:p w14:paraId="718A40DC" w14:textId="77777777" w:rsidR="00A465CC" w:rsidRPr="004276D9" w:rsidRDefault="00A465CC" w:rsidP="00A465CC">
      <w:pPr>
        <w:spacing w:before="120"/>
        <w:ind w:firstLine="567"/>
        <w:jc w:val="both"/>
      </w:pPr>
      <w:r w:rsidRPr="004276D9">
        <w:t>Основной педагогический подход в работе: процесс обучения не должен носить довлеющий характер, при котором значительное внимание уделяется проставлению отметок, проведению проверочных работ, экзаменов и т. д. Этот процесс должен быть естественно включен в "семейную жизнь" школы (возможно, в этом отличие воскресных школ от православных гимназий, которые призваны уделять гораздо большее внимание образовательной стороне учебного процесса).</w:t>
      </w:r>
    </w:p>
    <w:p w14:paraId="5FE73BDE" w14:textId="77777777" w:rsidR="00A465CC" w:rsidRPr="004276D9" w:rsidRDefault="00A465CC" w:rsidP="00A465CC">
      <w:pPr>
        <w:spacing w:before="120"/>
        <w:ind w:firstLine="567"/>
        <w:jc w:val="both"/>
      </w:pPr>
      <w:r w:rsidRPr="004276D9">
        <w:t>Наша задача при этом: дать ребенку не просто некое рассудочное знание о Боге, но в первую очередь привить ему опытное сердечное знание Бога, что достигается лишь при воспитании искренней веры, передаваемой "от сердца к сердцу". Вспомним слова ректора Православного Свято – Тихоновского Гуманитарного университета протоиерея В. Воробьева: "Как зажигаются сердца верой? Сердце от сердца, как свечка от свечки. Обычно это бывает, когда встречаешься с каким-то замечательным верующим человеком, подвижником веры. Красота подвига может пленить душу ребенка, она увлекает его. Если наши учителя будут такими подвижниками веры, тогда дети будут верующими. Если наши учителя будут простыми православными обывателями, то дети наши из Церкви уйдут, как это случилось до революции".</w:t>
      </w:r>
    </w:p>
    <w:p w14:paraId="44F0AEE8" w14:textId="77777777" w:rsidR="00A465CC" w:rsidRPr="004276D9" w:rsidRDefault="00A465CC" w:rsidP="00A465CC">
      <w:pPr>
        <w:spacing w:before="120"/>
        <w:ind w:firstLine="567"/>
        <w:jc w:val="both"/>
      </w:pPr>
      <w:r w:rsidRPr="004276D9">
        <w:t>Если ребенок, придя в воскресную школу, почувствует, что такое духовная любовь, теплота веры, искренность сердечных ощущений; увидит этому примеры, и сам многое опытно переживет – это останется с ним уже навсегда и поможет самостоятельно пополнять свои знания о христианском вероучении. Здесь уместно сослаться на слова монахини Магдалины, посвятившей всю свою жизнь делу духовного воспитания детей: "Есть такая пословица: "Дай сыну рыбу, и он хорошо поест сегодня; научи его пользоваться удочкой, и он будет хорошо есть всю жизнь". Подобным образом мы понимаем нашу задачу как православных родителей и наставников. Мы вдохновляем наших чад любить Бога и учим их, как искать волю Божию о себе. Если дети научены любить Бога, все прочее приложится им (Мф.6,33)".</w:t>
      </w:r>
    </w:p>
    <w:p w14:paraId="6072CC67" w14:textId="77777777" w:rsidR="00A465CC" w:rsidRPr="004276D9" w:rsidRDefault="00A465CC" w:rsidP="00A465CC">
      <w:pPr>
        <w:spacing w:before="120"/>
        <w:ind w:firstLine="567"/>
        <w:jc w:val="both"/>
      </w:pPr>
      <w:r w:rsidRPr="004276D9">
        <w:t>Занятия в школе завершаются чаепитием, во время которого, как и полагается в одной большой семье, происходит общая беседа: у кого-то за прошедшую неделю произошло значимое событие, кто-то прочитал душеполезную статью, книгу и хочет поделиться этим с другими, обсуждается взаимопомощь при возникновении каких-либо проблем и т.д. После трапезы молитва: у кого-то на прошедшей неделе были именины – мы духовно "сорадуемся" с ними; кто-то из учащихся или их близких заболел – надо не забыть и о них (возможно удастся даже навестить болящего); кто-то скорбит о потери ближнего – не оставляем без духовного сопереживания, поддержки и его…</w:t>
      </w:r>
    </w:p>
    <w:p w14:paraId="2F186841" w14:textId="77777777" w:rsidR="00A465CC" w:rsidRPr="004276D9" w:rsidRDefault="00A465CC" w:rsidP="00A465CC">
      <w:pPr>
        <w:spacing w:before="120"/>
        <w:ind w:firstLine="567"/>
        <w:jc w:val="both"/>
      </w:pPr>
      <w:r w:rsidRPr="004276D9">
        <w:t xml:space="preserve">Дальше каждый посвящает себя тому деланию, которое ему больше по душе: дети младшего и среднего школьного возраста посещают кружки рисования, рукоделия; студию теневого театра; ребята старшего возраста предпочитают заниматься подготовкой к выпуску сезонной печатной газеты для прихожан храма или помогают в церковной библиотеке; родители учащихся стремятся к совместному общению (беседы, просмотр и обсуждение духовных видеофильмов) – это то, что за время учебы детей в воскресной школе вырастает в настоящее дружеское чувство. Кроме того, при воскресной школе существует и, так называемая, молодежная группа – это наши выпускники, которые не хотят прерывать, ставшего для них важным, общения. Как правило, их встречи проникнуты своего рода </w:t>
      </w:r>
      <w:r w:rsidRPr="004276D9">
        <w:lastRenderedPageBreak/>
        <w:t>салонной атмосферой: собираясь у камина, участники обсуждают новости церковной жизни, читают стихи, рассказы; прослушивают, а иногда и совместно исполняют, песнопения под гитару или под аккомпанемент фортепиано; время от времени на такие встречи приглашаются гости с интересными выступлениями…</w:t>
      </w:r>
    </w:p>
    <w:p w14:paraId="56646179" w14:textId="77777777" w:rsidR="00A465CC" w:rsidRPr="004276D9" w:rsidRDefault="00A465CC" w:rsidP="00A465CC">
      <w:pPr>
        <w:spacing w:before="120"/>
        <w:ind w:firstLine="567"/>
        <w:jc w:val="both"/>
      </w:pPr>
      <w:r w:rsidRPr="004276D9">
        <w:t>Впрочем, день может быть построен и по-другому: после чаепития (иногда даже отменив учебные занятия), мы совершаем паломничество в храмы и монастыри Москвы и области или устраиваем прогулки по городу, вспоминая его историю, или просто отдыхаем: зимой, например, катаемся на санках, лыжах и коньках, а весной и осенью– на лодках в парке.</w:t>
      </w:r>
    </w:p>
    <w:p w14:paraId="63FC5352" w14:textId="77777777" w:rsidR="00A465CC" w:rsidRPr="004276D9" w:rsidRDefault="00A465CC" w:rsidP="00A465CC">
      <w:pPr>
        <w:spacing w:before="120"/>
        <w:ind w:firstLine="567"/>
        <w:jc w:val="both"/>
      </w:pPr>
      <w:r w:rsidRPr="004276D9">
        <w:t>Важным событием становятся иногородние автобусные поездки-паломничества, которые могут быть и многодневными. Здесь предоставляется возможность для духовного укрепления, для расширения кругозора, для теплых человеческих отношений в особых "походных" условиях. Значимым утешением является возможность помощи возрождающимся храмам, обителям, при которых сейчас, кроме прочего, действует множество детских приютов и богаделен. Здесь учащиеся воскресной школы могут самостоятельно, осознанно подойти к вопросу пожертвования для детишек-сирот, например, части своих игрушек…</w:t>
      </w:r>
    </w:p>
    <w:p w14:paraId="62154E00" w14:textId="77777777" w:rsidR="00A465CC" w:rsidRPr="004276D9" w:rsidRDefault="00A465CC" w:rsidP="00A465CC">
      <w:pPr>
        <w:spacing w:before="120"/>
        <w:ind w:firstLine="567"/>
        <w:jc w:val="both"/>
      </w:pPr>
      <w:r w:rsidRPr="004276D9">
        <w:t>Существенный момент в организации жизни нашей школы – совместный летний отдых. Как правило, это православный летний лагерь в с. Дивеево Нижегородской обл., который расположен недалеко от Серафимо-Дивеевского женского монастыря. Жизнь лагеря – это, конечно же, и посещение церковных служб, и купание в святых источниках (о чем дети потом вдохновенно вспоминают целый год), и посещение лесного озера, и поход за ягодами и грибами, и вечера у костра…</w:t>
      </w:r>
    </w:p>
    <w:p w14:paraId="665E2E57" w14:textId="77777777" w:rsidR="00A465CC" w:rsidRPr="004276D9" w:rsidRDefault="00A465CC" w:rsidP="00A465CC">
      <w:pPr>
        <w:spacing w:before="120"/>
        <w:ind w:firstLine="567"/>
        <w:jc w:val="both"/>
      </w:pPr>
      <w:r w:rsidRPr="004276D9">
        <w:t>В нашей деятельности для нас главным является то, что мы одна православная семья, которая стремиться, в меру собственных сил, быть объединенной одной верой и любовью к Богу и ближним.</w:t>
      </w:r>
    </w:p>
    <w:p w14:paraId="46249F5D" w14:textId="77777777" w:rsidR="00A465CC" w:rsidRPr="004276D9" w:rsidRDefault="00A465CC" w:rsidP="00A465CC">
      <w:pPr>
        <w:spacing w:before="120"/>
        <w:ind w:firstLine="567"/>
        <w:jc w:val="both"/>
      </w:pPr>
      <w:r w:rsidRPr="004276D9">
        <w:t>Описывая жизнь "нашей семьи", мы вовсе не пытаемся подчеркнуть ее изолированность от окружающего мира: ребята могут прийти к нам в школу в течение всего учебного года, при чем с разным уровнем подготовки в вопросах веры; кроме того, мы общаемся с другими воскресными школами (п. Павшино Московской обл., г. Ковров Владимирской обл.), а также с ребятами из детского дома-интерната № 7, которым мы искренне благодарны за радость многолетнего совместного участия в праздниках, посвященных дням Пасхи и Рождества Христова – эти контакты многому учат.</w:t>
      </w:r>
    </w:p>
    <w:p w14:paraId="060291DF" w14:textId="77777777" w:rsidR="00A465CC" w:rsidRPr="004276D9" w:rsidRDefault="00A465CC" w:rsidP="00A465CC">
      <w:pPr>
        <w:spacing w:before="120"/>
        <w:ind w:firstLine="567"/>
        <w:jc w:val="both"/>
      </w:pPr>
      <w:r w:rsidRPr="004276D9">
        <w:t>Так сложилось, что все воспитанники нашей воскресной школы участвуют в таинствах Церкви и с интересом посещают духовные предметы; однако известен опыт работ воскресных школ с теми, кто еще не готов к изучению вероучительных дисциплин. Именно об этом говорит руководитель "Православного Центра по духовному развитию детей и молодежи" при Свято-Даниловом монастыре игумен Иоасаф (Полуянов): "В этом году мы приняли решение провести серьезное собеседование с детьми и родителями. И тех детей, которые приходят в школу только для того, чтобы "побыть", - отделить в особую структуру, в нечто вроде клуба по интересам православных ребят. Здесь они смогут рисовать, вырезать и выжигать по дереву, делать школьную газету, а то и просто играть в футбол. Можно также организовать помощь ребятам в учебе, занятия для поступающих в вузы. А детей, которые хотят учиться, - учить".</w:t>
      </w:r>
    </w:p>
    <w:p w14:paraId="2BA2DEBF" w14:textId="77777777" w:rsidR="00A465CC" w:rsidRPr="004276D9" w:rsidRDefault="00A465CC" w:rsidP="00A465CC">
      <w:pPr>
        <w:spacing w:before="120"/>
        <w:ind w:firstLine="567"/>
        <w:jc w:val="both"/>
      </w:pPr>
      <w:r w:rsidRPr="004276D9">
        <w:t xml:space="preserve">Конечно, в жизни и нашей школы возникают разные текущие проблемы и сложности. Однако их преодоление, опять же, видится в духе христианской любви, сопереживания, доверия к Промыслу Божию в мире. Одна из самых актуальных проблем (которая во многом повлияла на формирование нашего подхода к деятельности воскресной школы) состоит в следующем: многие ученики приведены к нам теми родителями, имеющие весьма смутное </w:t>
      </w:r>
      <w:r w:rsidRPr="004276D9">
        <w:lastRenderedPageBreak/>
        <w:t>представление о православной вере и не желающие его расширять, все же хотели бы, чтобы их ребенок получил некое духовное образование, т.е., чтобы у него был сформирован тот духовный стержень, который поможет ему в жизненных испытаниях. Но здесь возникает явное противоречие: ребенок получает новые теоретические знания, формирующие его мировоззрение, однако практически, дома, он продолжает жизнь в атмосфере, далекой от православия уклада. Понятно, что занятия в воскресной школе не проходят совершенно бесследно – ребенок меняется, однако выдержать такие несоответствия и своего рода раздвоения бывает сложно. Так и появилась идея создания некой "семейной атмосферы" в стенах воскресной школы, которая призвана не заменить ребенку его семью, а лишь помочь ему опытно ощутить, что такое жизнь православных людей, объединенных вместе. Кроме того, это помогает ребенку окунуться совсем в иной мир человеческих отношений, во многом альтернативный тому, что окружает его остальные шесть дней в неделю и выдвигает зачастую жесткие жизненные требования, ведущие к внутренним перенагрузкам (особенно на территории мегаполисов). В целом показателен тот факт, что постепенно даже совершенно нецерковные родители, втягиваются в жизнь "школьной семьи", чему особенно способствуют паломнические поездки с их духовным наполнением и душевным общением в "неформальной" обстановке.</w:t>
      </w:r>
    </w:p>
    <w:p w14:paraId="22480AD9" w14:textId="77777777" w:rsidR="00A465CC" w:rsidRPr="004276D9" w:rsidRDefault="00A465CC" w:rsidP="00A465CC">
      <w:pPr>
        <w:spacing w:before="120"/>
        <w:ind w:firstLine="567"/>
        <w:jc w:val="both"/>
      </w:pPr>
      <w:r w:rsidRPr="004276D9">
        <w:t>В своей работе мы стараемся помнить о том, что возрождение воскресных школ оправдано в той мере, в которой оно способствует возрождению истинной веры. Не будем забывать, что в дореволюционной России крещены были практически все, а вот истинно верующими, на проверку, оказались лишь некоторые, хотя число пополнивших сонм исповедников и мучеников Русской Православной Церкви оказалось и немалым…(Надо признать, что это стало возможным не благодаря схоластичному школьному воспитанию, а, скорее, вопреки ему).</w:t>
      </w:r>
    </w:p>
    <w:p w14:paraId="40D4E8EB" w14:textId="77777777" w:rsidR="00A465CC" w:rsidRPr="004276D9" w:rsidRDefault="00A465CC" w:rsidP="00A465CC">
      <w:pPr>
        <w:spacing w:before="120"/>
        <w:ind w:firstLine="567"/>
        <w:jc w:val="both"/>
      </w:pPr>
      <w:r w:rsidRPr="004276D9">
        <w:t>Руководители воскресных школ должны понимать, что они лишь соработники Бога на своем поприще, истинным же совершителем тайны перерождения человеческой души является Господь. Осознавая особую ответственность, преподаватели воскресных школ, призваны быть особенно внимательны и требовательны к собственной внутренней жизни. Приведем слова протоиерея А. Владимирова - настоятеля храма Всех Святых, что в Красном Селе, духовника православной гимназии "Пересвет", члена Союза писателей России:"…приступая к воспитанию и образованию детей, мы должны исповедовать истину Христа: "…без Меня не можете делать ничего (истинно доброго – прот. А.В.)" (Ин.15,5). А значит, только со Христом в сердце и в устах мы преуспеем в нашем святом деле".</w:t>
      </w:r>
    </w:p>
    <w:p w14:paraId="42F86127" w14:textId="77777777" w:rsidR="00A465CC" w:rsidRPr="004276D9" w:rsidRDefault="00A465CC" w:rsidP="00A465CC">
      <w:pPr>
        <w:spacing w:before="120"/>
        <w:ind w:firstLine="567"/>
        <w:jc w:val="both"/>
      </w:pPr>
      <w:r w:rsidRPr="004276D9">
        <w:t>Справедливости ради стоит сказать, что к идее формирования воскресной школы как некой семейной среды, автономно пришли руководители воскресных школ и при других храмах. Например, отметим опыт работы воскресной школы при храме в честь иконы Божьей Матери "Живоносный Источник" в Царицыно. Видимо, здесь впервые обратились к разработке и практической реализации концепции "Семейной воскресной школы". В настоящее время школа входит в структуру особой общественно-религиозной организации, получившей название Православный центр "Живоносный Источник". Центр создан по благословению Патриарха и выполняет свое служение по нескольким направлениям. Вот основные из них:</w:t>
      </w:r>
    </w:p>
    <w:p w14:paraId="4DB3F094" w14:textId="77777777" w:rsidR="00A465CC" w:rsidRPr="004276D9" w:rsidRDefault="00A465CC" w:rsidP="00A465CC">
      <w:pPr>
        <w:spacing w:before="120"/>
        <w:ind w:firstLine="567"/>
        <w:jc w:val="both"/>
      </w:pPr>
      <w:r w:rsidRPr="004276D9">
        <w:t>Во-первых, духовно-просветительская миссия, включающая работу соответствующего лектория (лекторы- по преимуществу, священнослужители), видео-зала, книжной лавки и нотного магазина православной хоровой музыки.</w:t>
      </w:r>
    </w:p>
    <w:p w14:paraId="0B214EB0" w14:textId="77777777" w:rsidR="00A465CC" w:rsidRPr="004276D9" w:rsidRDefault="00A465CC" w:rsidP="00A465CC">
      <w:pPr>
        <w:spacing w:before="120"/>
        <w:ind w:firstLine="567"/>
        <w:jc w:val="both"/>
      </w:pPr>
      <w:r w:rsidRPr="004276D9">
        <w:t>Во-вторых, культурно-образовательное звено: деятельность Воскресной школы и гимназии (основной курс обучения в которой дополнен изучением Закона Божия и церковно-славянского языка); а также функционирование библиотеки, работа кружков и творческой студии.</w:t>
      </w:r>
    </w:p>
    <w:p w14:paraId="17D45F27" w14:textId="77777777" w:rsidR="00A465CC" w:rsidRPr="004276D9" w:rsidRDefault="00A465CC" w:rsidP="00A465CC">
      <w:pPr>
        <w:spacing w:before="120"/>
        <w:ind w:firstLine="567"/>
        <w:jc w:val="both"/>
      </w:pPr>
      <w:r w:rsidRPr="004276D9">
        <w:lastRenderedPageBreak/>
        <w:t>В-третьих, социально-благотворительное служение. При Центре открыта "Семейная православная психологическая консультация", деятельность которой становится сейчас все более актуальной. Еженедельно здесь проводится бесплатный прием всех людей (не обязательно занятых в деятельности Центра), которые нуждаются в помощи специалистов по семейным проблемам.</w:t>
      </w:r>
    </w:p>
    <w:p w14:paraId="49530AE6" w14:textId="77777777" w:rsidR="00A465CC" w:rsidRPr="004276D9" w:rsidRDefault="00A465CC" w:rsidP="00A465CC">
      <w:pPr>
        <w:spacing w:before="120"/>
        <w:ind w:firstLine="567"/>
        <w:jc w:val="both"/>
      </w:pPr>
      <w:r w:rsidRPr="004276D9">
        <w:t>Психологическая консультативная служба, по словам директора Воскресной школы и одновременно психолога-консультанта И. Н. Мошковой, имеет своей целью восполнить недостаток знаний в области психологии и педагогики у священников. Иначе говоря: священник в первую очередь принимает покаяние пришедшего к нему, а психолог помогает человеку сделать следующий шаг: разобраться в себе, найти для себя пути исправления.</w:t>
      </w:r>
    </w:p>
    <w:p w14:paraId="11D5E815" w14:textId="77777777" w:rsidR="00A465CC" w:rsidRPr="004276D9" w:rsidRDefault="00A465CC" w:rsidP="00A465CC">
      <w:pPr>
        <w:spacing w:before="120"/>
        <w:ind w:firstLine="567"/>
        <w:jc w:val="both"/>
      </w:pPr>
      <w:r w:rsidRPr="004276D9">
        <w:t>Следует отметить, что в помощи психологов нуждаются не только те, кто " делает первые шаги в Православном храме", но и те, кто считает себя уже воцерковившимся человеком и под веянием ложного аскетизма на фоне приобщения к Церкви, как бы уходит от семьи, углубляясь лишь в себя. В этой ситуации страдают прежде всего дети. И здесь становится все более ясной задача работы психолога и всего Центра в целом: добиться у родителей понимания того, что место их духовного подвига - это воспитание их собственного ребенка. Воскресная школа в этом контексте предстает как некая психотерапевтическая среда, цель которой : помочь родителям "открыть" свою семью; ибо Центр ставит своей задачей показать родителям, что есть подлинное воспитание в атмосфере свободы и верно очерченных духовных ориентиров, при котором единственно и возможен в итоге добровольный личностный выбор Христа…</w:t>
      </w:r>
    </w:p>
    <w:p w14:paraId="56352EE4" w14:textId="77777777" w:rsidR="00A465CC" w:rsidRPr="004276D9" w:rsidRDefault="00A465CC" w:rsidP="00A465CC">
      <w:pPr>
        <w:spacing w:before="120"/>
        <w:ind w:firstLine="567"/>
        <w:jc w:val="both"/>
      </w:pPr>
      <w:r w:rsidRPr="004276D9">
        <w:t>В качестве вывода хотелось бы сказать следующее: как когда-то первые воскресные школы были созданы для обучения неграмотных детей и взрослых, так, видимо, и современные православные воскресные школы должны быть ориентированы не только на детей, но и на взрослых, поскольку безграмотность в вопросах веры приобрела почти повсеместный характер. Жизненный опыт показывает, что при всем многообразии форм деятельности воскресных школ, наиболее эффективны те, которые ориентируются на семейный подход в своей работе. Создание Семейной воскресной школы способствует не только укреплению семейных связей, но и развивает ощущение сопричастности более сложным семейным общностям: коллективу школы, приходу своего храма, Церкви и обществу в целом.</w:t>
      </w:r>
    </w:p>
    <w:p w14:paraId="5154C2AF" w14:textId="77777777" w:rsidR="00A465CC" w:rsidRPr="00560149" w:rsidRDefault="00A465CC" w:rsidP="00A465CC">
      <w:pPr>
        <w:spacing w:before="120"/>
        <w:jc w:val="center"/>
        <w:rPr>
          <w:b/>
          <w:bCs/>
          <w:sz w:val="28"/>
          <w:szCs w:val="28"/>
        </w:rPr>
      </w:pPr>
      <w:r w:rsidRPr="00560149">
        <w:rPr>
          <w:b/>
          <w:bCs/>
          <w:sz w:val="28"/>
          <w:szCs w:val="28"/>
        </w:rPr>
        <w:t>Список литературы</w:t>
      </w:r>
    </w:p>
    <w:p w14:paraId="3BBD95F5" w14:textId="77777777" w:rsidR="00A465CC" w:rsidRDefault="00A465CC" w:rsidP="00A465CC">
      <w:pPr>
        <w:spacing w:before="120"/>
        <w:ind w:firstLine="567"/>
        <w:jc w:val="both"/>
      </w:pPr>
      <w:r w:rsidRPr="004276D9">
        <w:t xml:space="preserve">Для подготовки данной работы были использованы материалы с сайта </w:t>
      </w:r>
      <w:hyperlink r:id="rId4" w:history="1">
        <w:r w:rsidRPr="004276D9">
          <w:rPr>
            <w:rStyle w:val="a3"/>
          </w:rPr>
          <w:t>http://www.portal-slovo.ru/</w:t>
        </w:r>
      </w:hyperlink>
    </w:p>
    <w:p w14:paraId="732E9E6F"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CC"/>
    <w:rsid w:val="00002B5A"/>
    <w:rsid w:val="0010437E"/>
    <w:rsid w:val="00316F32"/>
    <w:rsid w:val="004276D9"/>
    <w:rsid w:val="00560149"/>
    <w:rsid w:val="00616072"/>
    <w:rsid w:val="006A5004"/>
    <w:rsid w:val="00710178"/>
    <w:rsid w:val="0081563E"/>
    <w:rsid w:val="008B35EE"/>
    <w:rsid w:val="00905CC1"/>
    <w:rsid w:val="00A465CC"/>
    <w:rsid w:val="00AD4A95"/>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585DD"/>
  <w14:defaultImageDpi w14:val="0"/>
  <w15:docId w15:val="{CFD01DD0-F7FE-4941-ABF0-A22A2CB5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5C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465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3114</Words>
  <Characters>17752</Characters>
  <Application>Microsoft Office Word</Application>
  <DocSecurity>0</DocSecurity>
  <Lines>147</Lines>
  <Paragraphs>41</Paragraphs>
  <ScaleCrop>false</ScaleCrop>
  <Company>Home</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Православные воскресные школы нашего времени</dc:title>
  <dc:subject/>
  <dc:creator>User</dc:creator>
  <cp:keywords/>
  <dc:description/>
  <cp:lastModifiedBy>Igor_Trofimov</cp:lastModifiedBy>
  <cp:revision>2</cp:revision>
  <dcterms:created xsi:type="dcterms:W3CDTF">2025-10-22T05:36:00Z</dcterms:created>
  <dcterms:modified xsi:type="dcterms:W3CDTF">2025-10-22T05:36:00Z</dcterms:modified>
</cp:coreProperties>
</file>