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64E36" w14:textId="77777777" w:rsidR="002B6FE3" w:rsidRPr="00837250" w:rsidRDefault="002B6FE3" w:rsidP="002B6FE3">
      <w:pPr>
        <w:spacing w:before="120"/>
        <w:jc w:val="center"/>
        <w:rPr>
          <w:b/>
          <w:bCs/>
          <w:sz w:val="32"/>
          <w:szCs w:val="32"/>
        </w:rPr>
      </w:pPr>
      <w:r w:rsidRPr="00837250">
        <w:rPr>
          <w:b/>
          <w:bCs/>
          <w:sz w:val="32"/>
          <w:szCs w:val="32"/>
        </w:rPr>
        <w:t>Проблема периодизации развития личности</w:t>
      </w:r>
    </w:p>
    <w:p w14:paraId="208332C7" w14:textId="77777777" w:rsidR="002B6FE3" w:rsidRPr="00837250" w:rsidRDefault="002B6FE3" w:rsidP="002B6FE3">
      <w:pPr>
        <w:spacing w:before="120"/>
        <w:jc w:val="center"/>
        <w:rPr>
          <w:b/>
          <w:bCs/>
          <w:sz w:val="28"/>
          <w:szCs w:val="28"/>
        </w:rPr>
      </w:pPr>
      <w:r w:rsidRPr="00837250">
        <w:rPr>
          <w:b/>
          <w:bCs/>
          <w:sz w:val="28"/>
          <w:szCs w:val="28"/>
        </w:rPr>
        <w:t>Понятие социальной ситуации развития.</w:t>
      </w:r>
    </w:p>
    <w:p w14:paraId="643FC8DE" w14:textId="77777777" w:rsidR="002B6FE3" w:rsidRPr="00932ABA" w:rsidRDefault="002B6FE3" w:rsidP="002B6FE3">
      <w:pPr>
        <w:spacing w:before="120"/>
        <w:ind w:firstLine="567"/>
        <w:jc w:val="both"/>
      </w:pPr>
      <w:r w:rsidRPr="00932ABA">
        <w:t>Выготский. Три группы схем периодизации психического развития:</w:t>
      </w:r>
    </w:p>
    <w:p w14:paraId="7E09DEE9" w14:textId="77777777" w:rsidR="002B6FE3" w:rsidRPr="00932ABA" w:rsidRDefault="002B6FE3" w:rsidP="002B6FE3">
      <w:pPr>
        <w:spacing w:before="120"/>
        <w:ind w:firstLine="567"/>
        <w:jc w:val="both"/>
      </w:pPr>
      <w:r w:rsidRPr="00932ABA">
        <w:t>1. Периодизация детства на основе ступенчатообразного построения других процессов, так или иначе связанных с детским развитием.</w:t>
      </w:r>
      <w:r>
        <w:t xml:space="preserve"> </w:t>
      </w:r>
      <w:r w:rsidRPr="00932ABA">
        <w:t>Биогенетический принцип. Существует строгий параллелизм между развитием человечества и развитием ребенка (онтогенез в кратком и сжатом виде повторяет филогенез). Периодизация в соответствии со ступенями воспитания и образования ребенка.</w:t>
      </w:r>
      <w:r>
        <w:t xml:space="preserve"> </w:t>
      </w:r>
      <w:r w:rsidRPr="00932ABA">
        <w:t>Недостатки: внешний шаблон накладывается на внутренний процесс.</w:t>
      </w:r>
    </w:p>
    <w:p w14:paraId="5BB990EC" w14:textId="77777777" w:rsidR="002B6FE3" w:rsidRPr="00932ABA" w:rsidRDefault="002B6FE3" w:rsidP="002B6FE3">
      <w:pPr>
        <w:spacing w:before="120"/>
        <w:ind w:firstLine="567"/>
        <w:jc w:val="both"/>
      </w:pPr>
      <w:r w:rsidRPr="00932ABA">
        <w:t>2. На основе выделения одного признака детского развития, как условного критерия членения на периоды. П.П.Блонский. Детство расчленяется на эпохи</w:t>
      </w:r>
      <w:r>
        <w:t xml:space="preserve"> </w:t>
      </w:r>
      <w:r w:rsidRPr="00932ABA">
        <w:t xml:space="preserve">на основе дентиции, т.е. появления и смены зубов. Признаки, по которым выбрано основание: а) показательно для суждения об общем развитии ребенка; б) легко доступно наблюдению; в) объективно. Дентиция связана с особенностями конституции растущего организма: кальцификация и деятельность желез внутреннего развития. Порядок прорезывания зубов: беззубое детство, детство молочных зубов, детство постоянных зубов. Штерн. Схема на основании развития какой-нибудь одной стороны: раннее детство: игровая деятельность; период сознательного учения с разделением игры и труда; период юношеского созревания с развитием самостоятельности личности и планов дальнейшей жизни. Недостатки: 1. Субъективность. Критерий выбирается по субъективным основаниям; 2. Берется единый критерий, состоящий в каком-либо одном признаке. Но ценность этого признака с возрастом может меняться; 3. Установка на исследование внешних признаков детского развития, а не внутреннего существа процесса. Внутренняя сущность вещей и внешние их формы не совпадают. </w:t>
      </w:r>
    </w:p>
    <w:p w14:paraId="78F9865F" w14:textId="77777777" w:rsidR="002B6FE3" w:rsidRPr="00932ABA" w:rsidRDefault="002B6FE3" w:rsidP="002B6FE3">
      <w:pPr>
        <w:spacing w:before="120"/>
        <w:ind w:firstLine="567"/>
        <w:jc w:val="both"/>
      </w:pPr>
      <w:r w:rsidRPr="00932ABA">
        <w:t>3. Гезелл. Изменение внутреннего ритма и темпа психического развития, из определения текущего объема развития. Выделяет отдельные ритмические периоды развития, объединенные внутри себя постоянством темпа развития. Динамика детского развития – процесс замедления</w:t>
      </w:r>
      <w:r>
        <w:t xml:space="preserve"> </w:t>
      </w:r>
      <w:r w:rsidRPr="00932ABA">
        <w:t>роста. Ошибка в том, что Геззел не видел в развитии качественных преобразований, развитие для него – это рост, увеличение того, что дано с самого начала.</w:t>
      </w:r>
      <w:r>
        <w:t xml:space="preserve"> </w:t>
      </w:r>
      <w:r w:rsidRPr="00932ABA">
        <w:t>Односторонность – да темп замедляется, но им не все исчерпывается.</w:t>
      </w:r>
    </w:p>
    <w:p w14:paraId="17A4E625" w14:textId="77777777" w:rsidR="002B6FE3" w:rsidRPr="00932ABA" w:rsidRDefault="002B6FE3" w:rsidP="002B6FE3">
      <w:pPr>
        <w:spacing w:before="120"/>
        <w:ind w:firstLine="567"/>
        <w:jc w:val="both"/>
      </w:pPr>
      <w:r w:rsidRPr="00932ABA">
        <w:t xml:space="preserve">4. Принципы подлинной периодизации. Внутреннее изменение самого развития. Развитие – непрерывный процесс самодвижения, характеризующийся в первую очередь непрестанным возникновением и образованием нового, не бывшего на прежних ступенях. С материалистической точки зрения – развитие – это процесс, характеризующийся единством материальной и психической сторон, единством общественного и личного. </w:t>
      </w:r>
    </w:p>
    <w:p w14:paraId="2C1DE831" w14:textId="77777777" w:rsidR="002B6FE3" w:rsidRPr="00932ABA" w:rsidRDefault="002B6FE3" w:rsidP="002B6FE3">
      <w:pPr>
        <w:spacing w:before="120"/>
        <w:ind w:firstLine="567"/>
        <w:jc w:val="both"/>
      </w:pPr>
      <w:r w:rsidRPr="00932ABA">
        <w:t xml:space="preserve">Критерий возраста – новообразования, которые характеризуют сущность каждого возраста. Новообразование – новый тип строения личности, ее деятельности, те психические и социальные изменения, которые впервые возникают на данной возрастной ступени и которые в самом главном и основном определяют сознание ребенка, его отношения к среде, его внутреннюю и внешнюю жизнь, весь ход его развития в данный период. </w:t>
      </w:r>
    </w:p>
    <w:p w14:paraId="126175F9" w14:textId="77777777" w:rsidR="002B6FE3" w:rsidRPr="00932ABA" w:rsidRDefault="002B6FE3" w:rsidP="002B6FE3">
      <w:pPr>
        <w:spacing w:before="120"/>
        <w:ind w:firstLine="567"/>
        <w:jc w:val="both"/>
      </w:pPr>
      <w:r w:rsidRPr="00932ABA">
        <w:t>Динамика развития: изменения могут происходить резко, критически, и могут происходить постепенно, литически.</w:t>
      </w:r>
      <w:r>
        <w:t xml:space="preserve"> </w:t>
      </w:r>
    </w:p>
    <w:p w14:paraId="3FF78096" w14:textId="77777777" w:rsidR="002B6FE3" w:rsidRPr="00932ABA" w:rsidRDefault="002B6FE3" w:rsidP="002B6FE3">
      <w:pPr>
        <w:spacing w:before="120"/>
        <w:ind w:firstLine="567"/>
        <w:jc w:val="both"/>
      </w:pPr>
      <w:r w:rsidRPr="00932ABA">
        <w:t xml:space="preserve">Стабильные периоды – нет резких сдвигов, микроскопические изменения личности. </w:t>
      </w:r>
    </w:p>
    <w:p w14:paraId="150CDE00" w14:textId="77777777" w:rsidR="002B6FE3" w:rsidRPr="00932ABA" w:rsidRDefault="002B6FE3" w:rsidP="002B6FE3">
      <w:pPr>
        <w:spacing w:before="120"/>
        <w:ind w:firstLine="567"/>
        <w:jc w:val="both"/>
      </w:pPr>
      <w:r w:rsidRPr="00932ABA">
        <w:t xml:space="preserve">Кризис – за короткий срок резкие и кардинальные сдвиги, меняется весь в целом. Границы не отчетливы, резкое обострение кризиса. Обнаруживается трудновоспитуемость ребенка. </w:t>
      </w:r>
    </w:p>
    <w:p w14:paraId="29AD61DF" w14:textId="77777777" w:rsidR="002B6FE3" w:rsidRPr="00932ABA" w:rsidRDefault="002B6FE3" w:rsidP="002B6FE3">
      <w:pPr>
        <w:spacing w:before="120"/>
        <w:ind w:firstLine="567"/>
        <w:jc w:val="both"/>
      </w:pPr>
      <w:r w:rsidRPr="00932ABA">
        <w:lastRenderedPageBreak/>
        <w:t>Структура и динамика возраста.</w:t>
      </w:r>
      <w:r>
        <w:t xml:space="preserve"> </w:t>
      </w:r>
      <w:r w:rsidRPr="00932ABA">
        <w:t xml:space="preserve">Возраст - целостное динамическое образование. В каждую возрастную эпоху – личность ребенка изменяется как целое в своем внутреннем строении, и законами изменения этого целого определяется движение каждой части. </w:t>
      </w:r>
    </w:p>
    <w:p w14:paraId="7B906081" w14:textId="77777777" w:rsidR="002B6FE3" w:rsidRPr="00932ABA" w:rsidRDefault="002B6FE3" w:rsidP="002B6FE3">
      <w:pPr>
        <w:spacing w:before="120"/>
        <w:ind w:firstLine="567"/>
        <w:jc w:val="both"/>
      </w:pPr>
      <w:r w:rsidRPr="00932ABA">
        <w:t xml:space="preserve">Структура возраста: </w:t>
      </w:r>
    </w:p>
    <w:p w14:paraId="6CD3336A" w14:textId="77777777" w:rsidR="002B6FE3" w:rsidRPr="00932ABA" w:rsidRDefault="002B6FE3" w:rsidP="002B6FE3">
      <w:pPr>
        <w:spacing w:before="120"/>
        <w:ind w:firstLine="567"/>
        <w:jc w:val="both"/>
      </w:pPr>
      <w:r w:rsidRPr="00932ABA">
        <w:t xml:space="preserve">Центральное новообразование – результат, продукт возрастного развития, ведущее понятие для всего процесса развития и характеризующее перестройку всей личности ребенка на новой основе. Вокруг него группируются частные новообразования. Процессы развития, связанные с центральным новообразованием – центральные линии развития, другие – побочные. Центральные и побочные линии могут от возраста к возрасту меняться местами (речь – центральная в раннем детстве, побочная в школьном). Возникновение, изменение и сцепление структурных новообразований характеризуют динамику возраста. </w:t>
      </w:r>
    </w:p>
    <w:p w14:paraId="7D6861C4" w14:textId="77777777" w:rsidR="002B6FE3" w:rsidRPr="00932ABA" w:rsidRDefault="002B6FE3" w:rsidP="002B6FE3">
      <w:pPr>
        <w:spacing w:before="120"/>
        <w:ind w:firstLine="567"/>
        <w:jc w:val="both"/>
      </w:pPr>
      <w:r w:rsidRPr="00932ABA">
        <w:t xml:space="preserve">Роль среды в динамике возраста. Социальная ситуация развития – своеобразное, специфическое для данного возраста, исключительное, единственное и неповторимое отношение между ребенком и окружающей его действительностью, прежде всего социальной. </w:t>
      </w:r>
    </w:p>
    <w:p w14:paraId="287B8A93" w14:textId="77777777" w:rsidR="002B6FE3" w:rsidRPr="00932ABA" w:rsidRDefault="002B6FE3" w:rsidP="002B6FE3">
      <w:pPr>
        <w:spacing w:before="120"/>
        <w:ind w:firstLine="567"/>
        <w:jc w:val="both"/>
      </w:pPr>
      <w:r w:rsidRPr="00932ABA">
        <w:t>Возникнув в сознательной личности ребенка, новообразования приводят к тому, что изменяется сама эта личность. Новая структура сознания неизбежно означает и новый характер восприятия внешней действительности в ней, новый характер восприятия внутренней жизни ребенка и внутренней активности его психических функций.</w:t>
      </w:r>
    </w:p>
    <w:p w14:paraId="267FF24F" w14:textId="77777777" w:rsidR="002B6FE3" w:rsidRPr="00932ABA" w:rsidRDefault="002B6FE3" w:rsidP="002B6FE3">
      <w:pPr>
        <w:spacing w:before="120"/>
        <w:ind w:firstLine="567"/>
        <w:jc w:val="both"/>
      </w:pPr>
      <w:r w:rsidRPr="00932ABA">
        <w:t xml:space="preserve">Социальная ситуация – исходный момент для всех динамических изменений, происходящих в развитии в течении данного периода. Закладывает формы и путь, следуя по которому ребенок приобретает новые свойства личности. Она определяет весь образ жизни ребенка, и его социальное бытие. </w:t>
      </w:r>
    </w:p>
    <w:p w14:paraId="157F906D" w14:textId="77777777" w:rsidR="002B6FE3" w:rsidRPr="00932ABA" w:rsidRDefault="002B6FE3" w:rsidP="002B6FE3">
      <w:pPr>
        <w:spacing w:before="120"/>
        <w:ind w:firstLine="567"/>
        <w:jc w:val="both"/>
      </w:pPr>
      <w:r w:rsidRPr="00932ABA">
        <w:t>Изменения в сознании возникает на основе определенной, свойственной данному возрасту, формы его социального бытия. Возникающие новообразования приводят к перестройке всей структуры сознания и изменяют всю систему его отношений. Это приводит к необходимости смены и социальной ситуации развития. Ребенок стал другим существом – необходимо должна измениться социальная ситуация развития (ССР). Перестройка социальной ситуации развития составляет главное содержание критических возрастов.</w:t>
      </w:r>
    </w:p>
    <w:p w14:paraId="59D46343" w14:textId="77777777" w:rsidR="002B6FE3" w:rsidRPr="00932ABA" w:rsidRDefault="002B6FE3" w:rsidP="002B6FE3">
      <w:pPr>
        <w:spacing w:before="120"/>
        <w:ind w:firstLine="567"/>
        <w:jc w:val="both"/>
      </w:pPr>
      <w:r w:rsidRPr="00932ABA">
        <w:t xml:space="preserve">Основной закон динамики возрастов. Силы, движущие развитие ребенка в том или ином возрасте, с неизбежностью приводят к отрицанию и разрушению самой основы развития всего возраста, с внутренней необходимостью определяя аннулирование ССР, окончание данной эпохи развития и переход к следующей, или высшей, возрастной ступени. </w:t>
      </w:r>
    </w:p>
    <w:p w14:paraId="43F0EDFC" w14:textId="77777777" w:rsidR="002B6FE3" w:rsidRPr="00932ABA" w:rsidRDefault="002B6FE3" w:rsidP="002B6FE3">
      <w:pPr>
        <w:spacing w:before="120"/>
        <w:ind w:firstLine="567"/>
        <w:jc w:val="both"/>
      </w:pPr>
      <w:r w:rsidRPr="00932ABA">
        <w:t>Леонтьев.</w:t>
      </w:r>
    </w:p>
    <w:p w14:paraId="0CE6C4ED" w14:textId="77777777" w:rsidR="002B6FE3" w:rsidRPr="00932ABA" w:rsidRDefault="002B6FE3" w:rsidP="002B6FE3">
      <w:pPr>
        <w:spacing w:before="120"/>
        <w:ind w:firstLine="567"/>
        <w:jc w:val="both"/>
      </w:pPr>
      <w:r w:rsidRPr="00932ABA">
        <w:t>Обращается к понятию личность через понятие деятельность. Любая деятельность предметна, мотив деятельности – предмет. Представление о личности – представление о мотивационной сфере.</w:t>
      </w:r>
    </w:p>
    <w:p w14:paraId="0C1D6C8D" w14:textId="77777777" w:rsidR="002B6FE3" w:rsidRPr="00837250" w:rsidRDefault="002B6FE3" w:rsidP="002B6FE3">
      <w:pPr>
        <w:spacing w:before="120"/>
        <w:jc w:val="center"/>
        <w:rPr>
          <w:b/>
          <w:bCs/>
          <w:sz w:val="28"/>
          <w:szCs w:val="28"/>
        </w:rPr>
      </w:pPr>
      <w:r w:rsidRPr="00837250">
        <w:rPr>
          <w:b/>
          <w:bCs/>
          <w:sz w:val="28"/>
          <w:szCs w:val="28"/>
        </w:rPr>
        <w:t xml:space="preserve">Проблема структуры и генеза. </w:t>
      </w:r>
    </w:p>
    <w:p w14:paraId="5FDA1664" w14:textId="77777777" w:rsidR="002B6FE3" w:rsidRPr="00932ABA" w:rsidRDefault="002B6FE3" w:rsidP="002B6FE3">
      <w:pPr>
        <w:spacing w:before="120"/>
        <w:ind w:firstLine="567"/>
        <w:jc w:val="both"/>
      </w:pPr>
      <w:r w:rsidRPr="00932ABA">
        <w:t>Строение личности постоянно меняется. Каждая стадия развития личности – завершение какого-либо этапа, но на нем сохраняются определенные противоречия, которые станут источником последующего развития.</w:t>
      </w:r>
    </w:p>
    <w:p w14:paraId="4C99EADF" w14:textId="77777777" w:rsidR="002B6FE3" w:rsidRPr="00932ABA" w:rsidRDefault="002B6FE3" w:rsidP="002B6FE3">
      <w:pPr>
        <w:spacing w:before="120"/>
        <w:ind w:firstLine="567"/>
        <w:jc w:val="both"/>
      </w:pPr>
      <w:r w:rsidRPr="00932ABA">
        <w:t>Проблема выделения параметров развития личности.</w:t>
      </w:r>
    </w:p>
    <w:p w14:paraId="47D4401B" w14:textId="77777777" w:rsidR="002B6FE3" w:rsidRPr="00932ABA" w:rsidRDefault="002B6FE3" w:rsidP="002B6FE3">
      <w:pPr>
        <w:spacing w:before="120"/>
        <w:ind w:firstLine="567"/>
        <w:jc w:val="both"/>
      </w:pPr>
      <w:r w:rsidRPr="00932ABA">
        <w:t xml:space="preserve">Личность определяют параметры: </w:t>
      </w:r>
    </w:p>
    <w:p w14:paraId="34AC3682" w14:textId="77777777" w:rsidR="002B6FE3" w:rsidRPr="00932ABA" w:rsidRDefault="002B6FE3" w:rsidP="002B6FE3">
      <w:pPr>
        <w:spacing w:before="120"/>
        <w:ind w:firstLine="567"/>
        <w:jc w:val="both"/>
      </w:pPr>
      <w:r w:rsidRPr="00932ABA">
        <w:t>Широта, разнообразие социальных связей. Для личности это – разнообразие мотивов. Критерий – количество мотивов.</w:t>
      </w:r>
    </w:p>
    <w:p w14:paraId="4DB3E5E1" w14:textId="77777777" w:rsidR="002B6FE3" w:rsidRPr="00932ABA" w:rsidRDefault="002B6FE3" w:rsidP="002B6FE3">
      <w:pPr>
        <w:spacing w:before="120"/>
        <w:ind w:firstLine="567"/>
        <w:jc w:val="both"/>
      </w:pPr>
      <w:r w:rsidRPr="00932ABA">
        <w:lastRenderedPageBreak/>
        <w:t>Степень иерархизации мотивационной сферы. Есть ли структура и какова она (соподчинение мотивов). Ядро личности – структура мотивов.</w:t>
      </w:r>
    </w:p>
    <w:p w14:paraId="0986BB9D" w14:textId="77777777" w:rsidR="002B6FE3" w:rsidRPr="00932ABA" w:rsidRDefault="002B6FE3" w:rsidP="002B6FE3">
      <w:pPr>
        <w:spacing w:before="120"/>
        <w:ind w:firstLine="567"/>
        <w:jc w:val="both"/>
      </w:pPr>
      <w:r w:rsidRPr="00932ABA">
        <w:t>Индивидуальный профиль мотивационной сферы, структура в развитии.</w:t>
      </w:r>
    </w:p>
    <w:p w14:paraId="10D82578" w14:textId="77777777" w:rsidR="002B6FE3" w:rsidRPr="00932ABA" w:rsidRDefault="002B6FE3" w:rsidP="002B6FE3">
      <w:pPr>
        <w:spacing w:before="120"/>
        <w:ind w:firstLine="567"/>
        <w:jc w:val="both"/>
      </w:pPr>
      <w:r w:rsidRPr="00932ABA">
        <w:t>Эти параметры и определяют развитие личности. Увеличение числа мотивов не является развитием личности по Леонтьеву. Развитие происходит только в плане предметных связей, социальных отношений.</w:t>
      </w:r>
    </w:p>
    <w:p w14:paraId="4F221F3F" w14:textId="77777777" w:rsidR="002B6FE3" w:rsidRPr="00932ABA" w:rsidRDefault="002B6FE3" w:rsidP="002B6FE3">
      <w:pPr>
        <w:spacing w:before="120"/>
        <w:ind w:firstLine="567"/>
        <w:jc w:val="both"/>
      </w:pPr>
      <w:r w:rsidRPr="00932ABA">
        <w:t>1-е рождение. Феномен горькой конфеты. Соподчинение мотивов.</w:t>
      </w:r>
    </w:p>
    <w:p w14:paraId="6B1585A2" w14:textId="77777777" w:rsidR="002B6FE3" w:rsidRPr="00932ABA" w:rsidRDefault="002B6FE3" w:rsidP="002B6FE3">
      <w:pPr>
        <w:spacing w:before="120"/>
        <w:ind w:firstLine="567"/>
        <w:jc w:val="both"/>
      </w:pPr>
      <w:r w:rsidRPr="00932ABA">
        <w:t xml:space="preserve">2-е рождение. Самосознание. </w:t>
      </w:r>
    </w:p>
    <w:p w14:paraId="33B47836" w14:textId="77777777" w:rsidR="002B6FE3" w:rsidRPr="00932ABA" w:rsidRDefault="002B6FE3" w:rsidP="002B6FE3">
      <w:pPr>
        <w:spacing w:before="120"/>
        <w:ind w:firstLine="567"/>
        <w:jc w:val="both"/>
      </w:pPr>
      <w:r w:rsidRPr="00932ABA">
        <w:t xml:space="preserve">Первое рождение личности происходит у ребенка в возрасте примерно 3 лет. Личность начинается с определенного поступка в неопределенной ситуации. Такая ситуация – борьба двух равнозначимых побуждений или мотивов, выбор между которыми трудноосуществим (один мотив – будущая награда, конфета, другой мотив – социо-культурный запрет, договоренность со взрослым). Первое рождение личности происходит внутри социального индивида (для ребенка это разделенные отношения со взрослым). Плач ребенка свидетельствует о наличии иерархии мотивов, соподчинении – есть ведущие и подчиненные мотивы. Структура мотивов – ядро личности. </w:t>
      </w:r>
    </w:p>
    <w:p w14:paraId="2D7479DF" w14:textId="77777777" w:rsidR="002B6FE3" w:rsidRPr="00932ABA" w:rsidRDefault="002B6FE3" w:rsidP="002B6FE3">
      <w:pPr>
        <w:spacing w:before="120"/>
        <w:ind w:firstLine="567"/>
        <w:jc w:val="both"/>
      </w:pPr>
      <w:r w:rsidRPr="00932ABA">
        <w:t xml:space="preserve">Второе рождение личности возможно при осознании своих мотивов, обычно это происходит в подростковом возрасте. Второе рождение – осознание своих мотивов, потому что, осознавая свои мотивы, человек может изменить их структуру. Мотивационная сфера может быть осознана. Рождение личности в узком смысле – осознание мотивационной сферы, которая сложилась стихийно. </w:t>
      </w:r>
    </w:p>
    <w:p w14:paraId="68743A13" w14:textId="77777777" w:rsidR="002B6FE3" w:rsidRPr="00932ABA" w:rsidRDefault="002B6FE3" w:rsidP="002B6FE3">
      <w:pPr>
        <w:spacing w:before="120"/>
        <w:ind w:firstLine="567"/>
        <w:jc w:val="both"/>
      </w:pPr>
      <w:r w:rsidRPr="00932ABA">
        <w:t>Осознание – необходимо, но не достаточно. Личность входит во внешний мир и себя изменяет. Развитие требует усилия, работы. Деятельность направлена на внешний мир, только тогда возможны изменения, нельзя просто так сесть и изменить внутренний мир.</w:t>
      </w:r>
    </w:p>
    <w:p w14:paraId="4DE4D17B" w14:textId="77777777" w:rsidR="002B6FE3" w:rsidRPr="00932ABA" w:rsidRDefault="002B6FE3" w:rsidP="002B6FE3">
      <w:pPr>
        <w:spacing w:before="120"/>
        <w:ind w:firstLine="567"/>
        <w:jc w:val="both"/>
      </w:pPr>
      <w:r w:rsidRPr="00932ABA">
        <w:t>Свойства развитой личности:</w:t>
      </w:r>
    </w:p>
    <w:p w14:paraId="5E4528B5" w14:textId="77777777" w:rsidR="002B6FE3" w:rsidRPr="00932ABA" w:rsidRDefault="002B6FE3" w:rsidP="002B6FE3">
      <w:pPr>
        <w:spacing w:before="120"/>
        <w:ind w:firstLine="567"/>
        <w:jc w:val="both"/>
      </w:pPr>
      <w:r w:rsidRPr="00932ABA">
        <w:t>Личность по определению является творческой</w:t>
      </w:r>
    </w:p>
    <w:p w14:paraId="1E379D78" w14:textId="77777777" w:rsidR="002B6FE3" w:rsidRPr="00932ABA" w:rsidRDefault="002B6FE3" w:rsidP="002B6FE3">
      <w:pPr>
        <w:spacing w:before="120"/>
        <w:ind w:firstLine="567"/>
        <w:jc w:val="both"/>
      </w:pPr>
      <w:r w:rsidRPr="00932ABA">
        <w:t>Личность является</w:t>
      </w:r>
      <w:r>
        <w:t xml:space="preserve"> </w:t>
      </w:r>
      <w:r w:rsidRPr="00932ABA">
        <w:t>множественной, сохраняя при этом целостность</w:t>
      </w:r>
    </w:p>
    <w:p w14:paraId="56A0C5C8" w14:textId="77777777" w:rsidR="002B6FE3" w:rsidRPr="00932ABA" w:rsidRDefault="002B6FE3" w:rsidP="002B6FE3">
      <w:pPr>
        <w:spacing w:before="120"/>
        <w:ind w:firstLine="567"/>
        <w:jc w:val="both"/>
      </w:pPr>
      <w:r w:rsidRPr="00932ABA">
        <w:t>Личность существует только в развитии.</w:t>
      </w:r>
    </w:p>
    <w:p w14:paraId="70D0648B" w14:textId="77777777" w:rsidR="002B6FE3" w:rsidRPr="00932ABA" w:rsidRDefault="002B6FE3" w:rsidP="002B6FE3">
      <w:pPr>
        <w:spacing w:before="120"/>
        <w:ind w:firstLine="567"/>
        <w:jc w:val="both"/>
      </w:pPr>
      <w:r w:rsidRPr="00932ABA">
        <w:t xml:space="preserve">Развитие ребенка надо изучать исходя из анализа развития его деятельности. На разных этапах развития одна из деятельностей является ведущей, имеющей большее значение для дальнейшего развития личности, другие – меньшее. Ведущая деятельность: </w:t>
      </w:r>
    </w:p>
    <w:p w14:paraId="05AE0F00" w14:textId="77777777" w:rsidR="002B6FE3" w:rsidRPr="00932ABA" w:rsidRDefault="002B6FE3" w:rsidP="002B6FE3">
      <w:pPr>
        <w:spacing w:before="120"/>
        <w:ind w:firstLine="567"/>
        <w:jc w:val="both"/>
      </w:pPr>
      <w:r w:rsidRPr="00932ABA">
        <w:t>Деятельность, в которой формируются главные новообразования;</w:t>
      </w:r>
    </w:p>
    <w:p w14:paraId="01823910" w14:textId="77777777" w:rsidR="002B6FE3" w:rsidRPr="00932ABA" w:rsidRDefault="002B6FE3" w:rsidP="002B6FE3">
      <w:pPr>
        <w:spacing w:before="120"/>
        <w:ind w:firstLine="567"/>
        <w:jc w:val="both"/>
      </w:pPr>
      <w:r w:rsidRPr="00932ABA">
        <w:t xml:space="preserve">Формируются и закладываются основы будущей личности; </w:t>
      </w:r>
    </w:p>
    <w:p w14:paraId="7BD3C7EA" w14:textId="77777777" w:rsidR="002B6FE3" w:rsidRPr="00932ABA" w:rsidRDefault="002B6FE3" w:rsidP="002B6FE3">
      <w:pPr>
        <w:spacing w:before="120"/>
        <w:ind w:firstLine="567"/>
        <w:jc w:val="both"/>
      </w:pPr>
      <w:r w:rsidRPr="00932ABA">
        <w:t>Закладываются основы следующей ведущей деятельности.</w:t>
      </w:r>
    </w:p>
    <w:p w14:paraId="06A9698D" w14:textId="77777777" w:rsidR="002B6FE3" w:rsidRPr="00932ABA" w:rsidRDefault="002B6FE3" w:rsidP="002B6FE3">
      <w:pPr>
        <w:spacing w:before="120"/>
        <w:ind w:firstLine="567"/>
        <w:jc w:val="both"/>
      </w:pPr>
      <w:r w:rsidRPr="00932ABA">
        <w:t>Эльконин.</w:t>
      </w:r>
      <w:r>
        <w:t xml:space="preserve"> </w:t>
      </w:r>
      <w:r w:rsidRPr="00932ABA">
        <w:t xml:space="preserve">Социальная ситуация и ведущая деятельность – основные движущие силы и источники развития. Все ведущие деятельности, если абстрагироваться от конкретного содержания, распадаются на два вида: </w:t>
      </w:r>
    </w:p>
    <w:p w14:paraId="2C4309E2" w14:textId="77777777" w:rsidR="002B6FE3" w:rsidRPr="00932ABA" w:rsidRDefault="002B6FE3" w:rsidP="002B6FE3">
      <w:pPr>
        <w:spacing w:before="120"/>
        <w:ind w:firstLine="567"/>
        <w:jc w:val="both"/>
      </w:pPr>
      <w:r w:rsidRPr="00932ABA">
        <w:t xml:space="preserve">Формирующие и развивающие преимущественно познавательную сферу (знания, умения, как достичь чего-либо, сфера «ребенок - общественный предмет); </w:t>
      </w:r>
    </w:p>
    <w:p w14:paraId="22DEFDC4" w14:textId="77777777" w:rsidR="002B6FE3" w:rsidRPr="00932ABA" w:rsidRDefault="002B6FE3" w:rsidP="002B6FE3">
      <w:pPr>
        <w:spacing w:before="120"/>
        <w:ind w:firstLine="567"/>
        <w:jc w:val="both"/>
      </w:pPr>
      <w:r w:rsidRPr="00932ABA">
        <w:t>Способствующие развитию потребностно-мотивационной сферы (что важно, к чему стремиться, человек определяется в отношении целей жизни, сфера – «ребенок – общественный взрослый»).</w:t>
      </w:r>
    </w:p>
    <w:p w14:paraId="5FBA19CC" w14:textId="77777777" w:rsidR="002B6FE3" w:rsidRPr="00932ABA" w:rsidRDefault="002B6FE3" w:rsidP="002B6FE3">
      <w:pPr>
        <w:spacing w:before="120"/>
        <w:ind w:firstLine="567"/>
        <w:jc w:val="both"/>
      </w:pPr>
      <w:r w:rsidRPr="00932ABA">
        <w:t>Младенчество (2 мес-1год) – ведущая деятельность – непосредственно эмоциональное общение ребенка со взрослым. Внутри нее формируются ориентировочная и сенсорно-</w:t>
      </w:r>
      <w:r w:rsidRPr="00932ABA">
        <w:lastRenderedPageBreak/>
        <w:t xml:space="preserve">манипулятивные действия. Рост потребностей за счет общения со взрослым. 2-3 мес. – «комплекс оживления». Но к концу первого года потребностей становится больше, но не развиваются возможности их удовлетворения. Развитие широкой ориентации ребенка в окружающей среде. Кризис 1-го года. Новообразования – ходьба и первое слово. Разрыв системы «мы». Ребенок автономизировался. Мир стал более доступен и непосредственен. Ребенок открыл для себя предметный мир. </w:t>
      </w:r>
    </w:p>
    <w:p w14:paraId="017C9FE6" w14:textId="77777777" w:rsidR="002B6FE3" w:rsidRPr="00932ABA" w:rsidRDefault="002B6FE3" w:rsidP="002B6FE3">
      <w:pPr>
        <w:spacing w:before="120"/>
        <w:ind w:firstLine="567"/>
        <w:jc w:val="both"/>
      </w:pPr>
      <w:r w:rsidRPr="00932ABA">
        <w:t>Раннее детство (1-3 года) - ведущая деятельность - предметно-манипулятивная. На первом месте собственно исследовательская активность: свои движения, перемещение в пространстве, предметы. Знакомство со свойствами объектов окружающего мира. Освоение общественно выработанных способов действий с предметами происходит в общении с взрослыми. К концу раннего детства ребенок «сам может все». И теперь он хочет быть равноправным взрослым. Он считает, что стал таким же как и они. Кризис 3-х лет. Для него идеальной формой становится мир взрослых. Но непосредственно в мире взрослых он жить не может.</w:t>
      </w:r>
      <w:r>
        <w:t xml:space="preserve"> </w:t>
      </w:r>
    </w:p>
    <w:p w14:paraId="250EE68A" w14:textId="77777777" w:rsidR="002B6FE3" w:rsidRPr="00932ABA" w:rsidRDefault="002B6FE3" w:rsidP="002B6FE3">
      <w:pPr>
        <w:spacing w:before="120"/>
        <w:ind w:firstLine="567"/>
        <w:jc w:val="both"/>
      </w:pPr>
      <w:r w:rsidRPr="00932ABA">
        <w:t>Дошкольный возраст (3-7 лет) – ведущая деятельность – ролевая игра – коллективная игра в которой расписаны роли участников. Ребенок осваивает новые роли, учится подчинать поведение новым правилам и мотивам. Реальный и идеальный мир ребенка не совпадает. Модель идеального – сюжетно-ролевая игра. Основное развитие происходит внутри ролевой игры. В ней происходит ориентация в фундаментальных смыслах человеческой деятельности. Формируется стремление к общественно значимой и общественно оцениваемой деятельности. У ребенка происходит оценка того, что он недостаточно вооружен для полноценной жизни. Ребенок понимает, что ему надо учиться.</w:t>
      </w:r>
    </w:p>
    <w:p w14:paraId="47AF0783" w14:textId="77777777" w:rsidR="002B6FE3" w:rsidRPr="00932ABA" w:rsidRDefault="002B6FE3" w:rsidP="002B6FE3">
      <w:pPr>
        <w:spacing w:before="120"/>
        <w:ind w:firstLine="567"/>
        <w:jc w:val="both"/>
      </w:pPr>
      <w:r w:rsidRPr="00932ABA">
        <w:t xml:space="preserve">Младший школьный возраст (7-12 лет) – ведущая деятельность – учебная, в ней осуществляется познавательное развитие. Происходит формирование интеллектуальных и познавательных сил. </w:t>
      </w:r>
    </w:p>
    <w:p w14:paraId="20C00798" w14:textId="77777777" w:rsidR="002B6FE3" w:rsidRPr="00932ABA" w:rsidRDefault="002B6FE3" w:rsidP="002B6FE3">
      <w:pPr>
        <w:spacing w:before="120"/>
        <w:ind w:firstLine="567"/>
        <w:jc w:val="both"/>
      </w:pPr>
      <w:r w:rsidRPr="00932ABA">
        <w:t>Подростковый возраст (12-17 лет) – ведущая деятельность - интимно-личностное общение со сверстниками. Формирование нравственных ценностей, представления о себе, о смысле жизни, самосознания. Происходит воспроизведение в отношениях между сверстниками тех отношений, которые существуют между взрослыми. Отношения строятся на основе определенных морально-этических норм. Внутри этой деятельности формируются общие взгляды на жизнь, на отношения между людьми, на свое будущее. Благодаря этому возникают новые задачи и мотивы дальнейшей собственной деятельности.</w:t>
      </w:r>
    </w:p>
    <w:p w14:paraId="01F009AB" w14:textId="77777777" w:rsidR="002B6FE3" w:rsidRPr="00932ABA" w:rsidRDefault="002B6FE3" w:rsidP="002B6FE3">
      <w:pPr>
        <w:spacing w:before="120"/>
        <w:ind w:firstLine="567"/>
        <w:jc w:val="both"/>
      </w:pPr>
      <w:r w:rsidRPr="00932ABA">
        <w:t xml:space="preserve">Взрослый возраст (от 17 лет) – ведущая деятельность - учебно-профессиональная. В процессе ее происходит развитие психики и личности. </w:t>
      </w:r>
    </w:p>
    <w:p w14:paraId="70AFA87B" w14:textId="77777777" w:rsidR="002B6FE3" w:rsidRPr="00932ABA" w:rsidRDefault="002B6FE3" w:rsidP="002B6FE3">
      <w:pPr>
        <w:spacing w:before="120"/>
        <w:ind w:firstLine="567"/>
        <w:jc w:val="both"/>
      </w:pPr>
      <w:r w:rsidRPr="00932ABA">
        <w:t>Эти периоды сгруппированы в 3 эпохи, по 2 периода. Эпохи отделены большими кризисами, 3 и 12 лет. Первый период каждой эпохи характеризуется такой ведущей деятельностью, в рамках которой происходит освоение мотивов и смыслов поступков, развивается мотивационно-смысловая сфера. Во втором периоде каждой эпохи ведущие деятельности способствуют развитию познавательной сферы и исполнительской деятельности.</w:t>
      </w:r>
    </w:p>
    <w:p w14:paraId="1DDF5BD7" w14:textId="77777777" w:rsidR="002B6FE3" w:rsidRPr="00932ABA" w:rsidRDefault="002B6FE3" w:rsidP="002B6FE3">
      <w:pPr>
        <w:spacing w:before="120"/>
        <w:ind w:firstLine="567"/>
        <w:jc w:val="both"/>
      </w:pPr>
      <w:r w:rsidRPr="00932ABA">
        <w:t>Эриксон. Эпигенетическая концепция развития личности. Периодизация охватывает всю жизнь. Каждый этап представляет решение человеком главной и ведущей для данного этапа жизненной проблемы, сформулированной в виде дихотомии. Один из вариантов решения нормальный – в соответствии с общечеловеческими нормами; другой – непродуктивный, не соответствует объективной норме человеческого существования. Такой вариант создает предпосылки для психопатологического развития.</w:t>
      </w:r>
    </w:p>
    <w:p w14:paraId="1CD319E7" w14:textId="77777777" w:rsidR="002B6FE3" w:rsidRPr="00932ABA" w:rsidRDefault="002B6FE3" w:rsidP="002B6FE3">
      <w:pPr>
        <w:spacing w:before="120"/>
        <w:ind w:firstLine="567"/>
        <w:jc w:val="both"/>
      </w:pPr>
      <w:r w:rsidRPr="00932ABA">
        <w:t xml:space="preserve">По Эриксону, психологический рост - похож на развитие эмбриона (эпи - над, генез - рождение) - каждая последующая стадия определяется предыдущей (специфическая задача </w:t>
      </w:r>
      <w:r w:rsidRPr="00932ABA">
        <w:lastRenderedPageBreak/>
        <w:t xml:space="preserve">развития или кризис, который человек должен решить, чтобы перейти к следующей). Развитие продолжается всю жизнь. </w:t>
      </w:r>
    </w:p>
    <w:p w14:paraId="699581BE" w14:textId="77777777" w:rsidR="002B6FE3" w:rsidRPr="00932ABA" w:rsidRDefault="002B6FE3" w:rsidP="002B6FE3">
      <w:pPr>
        <w:spacing w:before="120"/>
        <w:ind w:firstLine="567"/>
        <w:jc w:val="both"/>
      </w:pPr>
      <w:r w:rsidRPr="00932ABA">
        <w:t xml:space="preserve">Стадии: </w:t>
      </w:r>
    </w:p>
    <w:p w14:paraId="279F3329" w14:textId="77777777" w:rsidR="002B6FE3" w:rsidRPr="00932ABA" w:rsidRDefault="002B6FE3" w:rsidP="002B6FE3">
      <w:pPr>
        <w:spacing w:before="120"/>
        <w:ind w:firstLine="567"/>
        <w:jc w:val="both"/>
      </w:pPr>
      <w:r w:rsidRPr="00932ABA">
        <w:t>Младенчество (до 1,5 лет) основополагающая вера и надежда (базовое доверие к миру) против базового недоверия. Значимые отношения: ребенок и мать. Формируется сильное свойство личности – надежда (в деструктивном варианте</w:t>
      </w:r>
      <w:r>
        <w:t xml:space="preserve"> </w:t>
      </w:r>
      <w:r w:rsidRPr="00932ABA">
        <w:t>уход);</w:t>
      </w:r>
    </w:p>
    <w:p w14:paraId="217A7D45" w14:textId="77777777" w:rsidR="002B6FE3" w:rsidRPr="00932ABA" w:rsidRDefault="002B6FE3" w:rsidP="002B6FE3">
      <w:pPr>
        <w:spacing w:before="120"/>
        <w:ind w:firstLine="567"/>
        <w:jc w:val="both"/>
      </w:pPr>
      <w:r w:rsidRPr="00932ABA">
        <w:t xml:space="preserve">Раннее детство (1,5-3 года) автономия, независимость против зависимости ,стыда и сомнения. Значимые отношения – родители. Формируется воля, направленность на преодоление препятствий (в деструктивном – навязчивость, конформизм, стремление быть рядом со взрослым или агрессивность); </w:t>
      </w:r>
    </w:p>
    <w:p w14:paraId="73247D94" w14:textId="77777777" w:rsidR="002B6FE3" w:rsidRPr="00932ABA" w:rsidRDefault="002B6FE3" w:rsidP="002B6FE3">
      <w:pPr>
        <w:spacing w:before="120"/>
        <w:ind w:firstLine="567"/>
        <w:jc w:val="both"/>
      </w:pPr>
      <w:r w:rsidRPr="00932ABA">
        <w:t xml:space="preserve">Дошкольный возраст (3-6 лет) инициатива против чувства вины. Значимые отношения - семья в целом. Формируется способность к целеполаганию, целеустремленность (деструктивный вариант – беспомощность, пассивность); </w:t>
      </w:r>
    </w:p>
    <w:p w14:paraId="59F29BD6" w14:textId="77777777" w:rsidR="002B6FE3" w:rsidRPr="00932ABA" w:rsidRDefault="002B6FE3" w:rsidP="002B6FE3">
      <w:pPr>
        <w:spacing w:before="120"/>
        <w:ind w:firstLine="567"/>
        <w:jc w:val="both"/>
      </w:pPr>
      <w:r w:rsidRPr="00932ABA">
        <w:t>Школьный возраст (6-12 лет) предприимчивость против чувства неполноценности (школа). Предприимчивость – готовность к овладению технологиями, готовность к</w:t>
      </w:r>
      <w:r>
        <w:t xml:space="preserve"> </w:t>
      </w:r>
      <w:r w:rsidRPr="00932ABA">
        <w:t xml:space="preserve">кооперации. Значимые отношения: школа, соседи. Формируется компетентность, умелость (в деструктивном варианте – инертность как неспособность к кооперации или чрезмерная конкуренция); </w:t>
      </w:r>
    </w:p>
    <w:p w14:paraId="4B51515C" w14:textId="77777777" w:rsidR="002B6FE3" w:rsidRPr="00932ABA" w:rsidRDefault="002B6FE3" w:rsidP="002B6FE3">
      <w:pPr>
        <w:spacing w:before="120"/>
        <w:ind w:firstLine="567"/>
        <w:jc w:val="both"/>
      </w:pPr>
      <w:r w:rsidRPr="00932ABA">
        <w:t xml:space="preserve">Подростковый возраст (12-18 лет) идентичность против смешения идентичности. Значимые отношения – группы сверстников. Формируется Эго-идентичность – «субъективное чувство непрерывной самотождественности», не просто сумма принятых индивидом ролей, но также и определенные сочетания идентификаций и возможностей индивида, воспринимаемых им на основе своего опыта и знание о том, как реагируют на него другие (в деструктивной варианте – смешение идентичности, негативизм, застенчивость); </w:t>
      </w:r>
    </w:p>
    <w:p w14:paraId="09AB107D" w14:textId="77777777" w:rsidR="002B6FE3" w:rsidRPr="00932ABA" w:rsidRDefault="002B6FE3" w:rsidP="002B6FE3">
      <w:pPr>
        <w:spacing w:before="120"/>
        <w:ind w:firstLine="567"/>
        <w:jc w:val="both"/>
      </w:pPr>
      <w:r w:rsidRPr="00932ABA">
        <w:t>Период ранней взрослости (18-25 лет) интимность против изоляции. Значимые отношения – друзья и партнеры по работе, учебе. Интимность – способность к разделению идентичности, тебя понимают таким, какой ты есть. Формируется любовь (в деструктивном варианте – исключительность, отвержение всех чужих);</w:t>
      </w:r>
    </w:p>
    <w:p w14:paraId="02A44BA1" w14:textId="77777777" w:rsidR="002B6FE3" w:rsidRPr="00932ABA" w:rsidRDefault="002B6FE3" w:rsidP="002B6FE3">
      <w:pPr>
        <w:spacing w:before="120"/>
        <w:ind w:firstLine="567"/>
        <w:jc w:val="both"/>
      </w:pPr>
      <w:r w:rsidRPr="00932ABA">
        <w:t xml:space="preserve">Взрослость (25-60 лет) продуктивность против застоя. Значимые отношения: разделенный труд и общий дом. Формируется ответственность и забота (в деструктивном варианте – отвержение); </w:t>
      </w:r>
    </w:p>
    <w:p w14:paraId="73F60626" w14:textId="77777777" w:rsidR="002B6FE3" w:rsidRPr="00932ABA" w:rsidRDefault="002B6FE3" w:rsidP="002B6FE3">
      <w:pPr>
        <w:spacing w:before="120"/>
        <w:ind w:firstLine="567"/>
        <w:jc w:val="both"/>
      </w:pPr>
      <w:r w:rsidRPr="00932ABA">
        <w:t>Зрелость (от 60 лет) целостность против распада. Значимые отношения</w:t>
      </w:r>
      <w:r>
        <w:t xml:space="preserve"> </w:t>
      </w:r>
      <w:r w:rsidRPr="00932ABA">
        <w:t xml:space="preserve">- человечество в целом (в прошлом и будущем). Подведение итогов, осмысленный интерес к жизни (в деструктивном варианте – страх смерти, обида на жизнь, желание прожить ее еще раз). </w:t>
      </w:r>
    </w:p>
    <w:p w14:paraId="4056D585" w14:textId="77777777" w:rsidR="002B6FE3" w:rsidRDefault="002B6FE3" w:rsidP="002B6FE3">
      <w:pPr>
        <w:spacing w:before="120"/>
        <w:ind w:firstLine="567"/>
        <w:jc w:val="both"/>
      </w:pPr>
      <w:r w:rsidRPr="00932ABA">
        <w:t xml:space="preserve">Задача человека на каждом этапе - найти баланс между 2-мя полюсами (напр. доверием и недоверием). </w:t>
      </w:r>
    </w:p>
    <w:p w14:paraId="5E4A2781" w14:textId="77777777" w:rsidR="002B6FE3" w:rsidRPr="005431C3" w:rsidRDefault="002B6FE3" w:rsidP="002B6FE3">
      <w:pPr>
        <w:spacing w:before="120"/>
        <w:jc w:val="center"/>
        <w:rPr>
          <w:b/>
          <w:bCs/>
          <w:sz w:val="28"/>
          <w:szCs w:val="28"/>
        </w:rPr>
      </w:pPr>
      <w:r w:rsidRPr="005431C3">
        <w:rPr>
          <w:b/>
          <w:bCs/>
          <w:sz w:val="28"/>
          <w:szCs w:val="28"/>
        </w:rPr>
        <w:t>Список литературы</w:t>
      </w:r>
    </w:p>
    <w:p w14:paraId="5DDA780C" w14:textId="77777777" w:rsidR="002B6FE3" w:rsidRPr="00932ABA" w:rsidRDefault="002B6FE3" w:rsidP="002B6FE3">
      <w:pPr>
        <w:spacing w:before="120"/>
        <w:ind w:firstLine="567"/>
        <w:jc w:val="both"/>
      </w:pPr>
      <w:r w:rsidRPr="00932ABA">
        <w:t xml:space="preserve">Для подготовки данной работы были использованы материалы с сайта </w:t>
      </w:r>
      <w:hyperlink r:id="rId4" w:history="1">
        <w:r w:rsidRPr="00932ABA">
          <w:rPr>
            <w:rStyle w:val="a3"/>
          </w:rPr>
          <w:t>http://psy.piter.com/</w:t>
        </w:r>
      </w:hyperlink>
    </w:p>
    <w:p w14:paraId="213C4BB0" w14:textId="77777777" w:rsidR="002B6FE3" w:rsidRDefault="002B6FE3" w:rsidP="002B6FE3">
      <w:pPr>
        <w:spacing w:before="120"/>
        <w:ind w:firstLine="567"/>
        <w:jc w:val="both"/>
      </w:pPr>
    </w:p>
    <w:p w14:paraId="213064EC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FE3"/>
    <w:rsid w:val="00002B5A"/>
    <w:rsid w:val="0010437E"/>
    <w:rsid w:val="002B6FE3"/>
    <w:rsid w:val="00316F32"/>
    <w:rsid w:val="005431C3"/>
    <w:rsid w:val="00616072"/>
    <w:rsid w:val="006A5004"/>
    <w:rsid w:val="00710178"/>
    <w:rsid w:val="0081563E"/>
    <w:rsid w:val="00837250"/>
    <w:rsid w:val="008B35EE"/>
    <w:rsid w:val="00905CC1"/>
    <w:rsid w:val="00932ABA"/>
    <w:rsid w:val="009D27CA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A3AF19"/>
  <w14:defaultImageDpi w14:val="0"/>
  <w15:docId w15:val="{313AAD22-4F6A-4BCA-8AD8-BE78E7E6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FE3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2B6F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sy.piter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2344</Words>
  <Characters>13361</Characters>
  <Application>Microsoft Office Word</Application>
  <DocSecurity>0</DocSecurity>
  <Lines>111</Lines>
  <Paragraphs>31</Paragraphs>
  <ScaleCrop>false</ScaleCrop>
  <Company>Home</Company>
  <LinksUpToDate>false</LinksUpToDate>
  <CharactersWithSpaces>15674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Проблема периодизации развития личности</dc:title>
  <dc:subject/>
  <dc:creator>User</dc:creator>
  <cp:keywords/>
  <dc:description/>
  <cp:lastModifiedBy>Igor_Trofimov</cp:lastModifiedBy>
  <cp:revision>2</cp:revision>
  <dcterms:created xsi:type="dcterms:W3CDTF">2025-10-13T06:19:00Z</dcterms:created>
  <dcterms:modified xsi:type="dcterms:W3CDTF">2025-10-13T06:19:00Z</dcterms:modified>
</cp:coreProperties>
</file>