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E5E0C" w14:textId="77777777" w:rsidR="004F17EF" w:rsidRPr="00F87F9F" w:rsidRDefault="004F17EF" w:rsidP="004F17EF">
      <w:pPr>
        <w:spacing w:before="120"/>
        <w:jc w:val="center"/>
        <w:rPr>
          <w:b/>
          <w:bCs/>
          <w:sz w:val="32"/>
          <w:szCs w:val="32"/>
        </w:rPr>
      </w:pPr>
      <w:r w:rsidRPr="00F87F9F">
        <w:rPr>
          <w:b/>
          <w:bCs/>
          <w:sz w:val="32"/>
          <w:szCs w:val="32"/>
        </w:rPr>
        <w:t xml:space="preserve">Рецепт на ЛСД </w:t>
      </w:r>
    </w:p>
    <w:p w14:paraId="72AA9F3D" w14:textId="77777777" w:rsidR="004F17EF" w:rsidRPr="00F87F9F" w:rsidRDefault="004F17EF" w:rsidP="004F17EF">
      <w:pPr>
        <w:spacing w:before="120"/>
        <w:ind w:firstLine="567"/>
        <w:jc w:val="both"/>
        <w:rPr>
          <w:sz w:val="28"/>
          <w:szCs w:val="28"/>
        </w:rPr>
      </w:pPr>
      <w:r w:rsidRPr="00F87F9F">
        <w:rPr>
          <w:sz w:val="28"/>
          <w:szCs w:val="28"/>
        </w:rPr>
        <w:t>Сергей Кузнецов</w:t>
      </w:r>
    </w:p>
    <w:p w14:paraId="16ABDFCC" w14:textId="77777777" w:rsidR="004F17EF" w:rsidRPr="00C21724" w:rsidRDefault="004F17EF" w:rsidP="004F17EF">
      <w:pPr>
        <w:spacing w:before="120"/>
        <w:ind w:firstLine="567"/>
        <w:jc w:val="both"/>
      </w:pPr>
      <w:r w:rsidRPr="00C21724">
        <w:t xml:space="preserve">Год назад, когда количество моих знакомых психологов перевалило за критическое, я решил придумать рекламную кампанию для прессы. Рекламироваться должна была психотерапия как способ изменения сознания. Для журнала типа "Птюч" и "Ом" я даже придумал лозунг: "Психотерапия - это как ЛСД. Только безопасней, дороже и законней". Сегодня - о методе, объединяющем в себе ЛСД и психотерапию: ЛСД-психотерапии. </w:t>
      </w:r>
    </w:p>
    <w:p w14:paraId="5AB559AB" w14:textId="77777777" w:rsidR="004F17EF" w:rsidRPr="00C21724" w:rsidRDefault="004F17EF" w:rsidP="004F17EF">
      <w:pPr>
        <w:spacing w:before="120"/>
        <w:ind w:firstLine="567"/>
        <w:jc w:val="both"/>
      </w:pPr>
      <w:r w:rsidRPr="00C21724">
        <w:t xml:space="preserve">Как известно, диэтиламин лизергиновой кислоты-25 был почти случайно открыт профессором Альбертом Хофманном, работавшим в медицинской корпорации "Сандоз". Корпорация, до сих пор рекламирующая себя в московском метро, наладила производство ЛСД-25: и то того момента, когда ЛСД попал на улицу и стал называться "кислотой", с ним преимущественно работали специалисты: медики, психиатры и психологи. После пропагандистской кампании, бескорыстно развязанной Тимоти Лири и Кеном Кизи, вещество стало широко популярно, попало под строгий запрет, и все исследования были прекращены. Но до запрета у ученых было достаточно времени, чтобы исследовать возможности препарата. </w:t>
      </w:r>
    </w:p>
    <w:p w14:paraId="7A3DD6AD" w14:textId="77777777" w:rsidR="004F17EF" w:rsidRPr="00C21724" w:rsidRDefault="004F17EF" w:rsidP="004F17EF">
      <w:pPr>
        <w:spacing w:before="120"/>
        <w:ind w:firstLine="567"/>
        <w:jc w:val="both"/>
      </w:pPr>
      <w:r w:rsidRPr="00C21724">
        <w:t xml:space="preserve">Наибольшую известность ЛСД-терапия получила благодаря работам Станислава Грофа, чешского исследователя, переехавшего в США и работавшего там. На его идеях хотелось бы остановиться поподробней, в частности потому, что они представляются интересными и безо всякой связи с кислотой и ее практическим применением. </w:t>
      </w:r>
    </w:p>
    <w:p w14:paraId="316197B8" w14:textId="77777777" w:rsidR="004F17EF" w:rsidRPr="00C21724" w:rsidRDefault="004F17EF" w:rsidP="004F17EF">
      <w:pPr>
        <w:spacing w:before="120"/>
        <w:ind w:firstLine="567"/>
        <w:jc w:val="both"/>
      </w:pPr>
      <w:r w:rsidRPr="00C21724">
        <w:t xml:space="preserve">Как многие ученые, Гроф считал, что наиболее важным событием в жизни каждого человека является его рождение. Сам процесс рождения он делил на четыре этапа, соответствующие четырем так называемым базовым перинатальным матрицам. Первый этап - БПМ-1 - соответствует безбедному пребыванию плода-младенца во чреве матери, полной гармонии с миром. Вторая БПМ - моменту, когда матка начинает его выпихивать, третья - прохождению родового канала, а четвертая - благополучному завершению родов. По Грофу, если на одном из этапов у младенца возникли проблемы, то психологическая травма сохраняется на всю жизнь. Естественно, речь преимущественно идет о БПМ-2 и БПМ-3. Их достаточно легко разделить: те, кто больше всего настрадался в матке, чувствуют себя беспомощными и отторгнутыми миром. Те, кто намучались в родовом канале, гораздо более активны: на враждебность мира они отвечают резко и агрессивно, точно так же, как младенец пытается ползти по каналу. Разумеется, я сознательно огрубляю изложение: те, кого заинтересовала эта теория, могут обратиться к текстам Грофа, доступным по-русски даже в Сети. </w:t>
      </w:r>
    </w:p>
    <w:p w14:paraId="080644D7" w14:textId="77777777" w:rsidR="004F17EF" w:rsidRPr="00C21724" w:rsidRDefault="004F17EF" w:rsidP="004F17EF">
      <w:pPr>
        <w:spacing w:before="120"/>
        <w:ind w:firstLine="567"/>
        <w:jc w:val="both"/>
      </w:pPr>
      <w:r w:rsidRPr="00C21724">
        <w:t xml:space="preserve">Там же подробно излагается, как различные психические расстройства и перверсии связаны с фиксацией на той или другой БПМ. Так, например, становится понятно, что большинство кошмаров, связанных с кровью или экскрементами, относятся к третей БПМ, когда действительно присутствует и то, и другое. По Грофу, люди, придумавшие Освенцим и ГУЛАГ, просто бессознательно хотели воплотить свою фантазию в жизнь, чтобы пройти таким образом третью БПМ и дойти до четвертой. </w:t>
      </w:r>
    </w:p>
    <w:p w14:paraId="738B9B28" w14:textId="77777777" w:rsidR="004F17EF" w:rsidRPr="00C21724" w:rsidRDefault="004F17EF" w:rsidP="004F17EF">
      <w:pPr>
        <w:spacing w:before="120"/>
        <w:ind w:firstLine="567"/>
        <w:jc w:val="both"/>
      </w:pPr>
      <w:r w:rsidRPr="00C21724">
        <w:t xml:space="preserve">Они, разумеется, совершали ошибку. Человек действительно должен целиком пройти весь путь от первой до четвертой перинатальной матрицы - но должен сделать это на символическом уровне. Надо отметить, что это нелегко: например, задержавшиеся на уровне БПМ-2 стремятся вернуться назад в мирную утробу, к БПМ-1, а вовсе не двигаться вперед, ко все возрастающим ужасам БПМ-3. Именно для стимуляции этого продвижения Гроф и использовал ЛСД. Описывая галлюцинации своих клиентов, Гроф нашел там огромное количество символических образов, связанных с родами, - что послужило подтверждением его теории. </w:t>
      </w:r>
    </w:p>
    <w:p w14:paraId="4DCC506E" w14:textId="77777777" w:rsidR="004F17EF" w:rsidRPr="00C21724" w:rsidRDefault="004F17EF" w:rsidP="004F17EF">
      <w:pPr>
        <w:spacing w:before="120"/>
        <w:ind w:firstLine="567"/>
        <w:jc w:val="both"/>
      </w:pPr>
      <w:r w:rsidRPr="00C21724">
        <w:lastRenderedPageBreak/>
        <w:t xml:space="preserve">Внимательному читателю очевидно, что четыре грофовские матрицы суть четыре этапа любого обряда инициации - от самых первобытных до практикующихся по сей день. По Грофу, это неслучайно, так как обряды посвящения с самого начала преследовали ту же цель, что и его терапия: помочь человеку на символическом уровне заново пережить свое рождение. ЛСД отводилась роль катализатора инициационных процессов. </w:t>
      </w:r>
    </w:p>
    <w:p w14:paraId="32367264" w14:textId="77777777" w:rsidR="004F17EF" w:rsidRPr="00C21724" w:rsidRDefault="004F17EF" w:rsidP="004F17EF">
      <w:pPr>
        <w:spacing w:before="120"/>
        <w:ind w:firstLine="567"/>
        <w:jc w:val="both"/>
      </w:pPr>
      <w:r w:rsidRPr="00C21724">
        <w:t xml:space="preserve">ЛСД-терапия представлялась Грофу быстрым способом вернуть клиента к его первоначальной травме, травме родов, и потом проработать ее. Достигнув БПМ-4, клиент снова ощущает чувство единения с миром и осознает себя в буквальном смысле заново рожденным. </w:t>
      </w:r>
    </w:p>
    <w:p w14:paraId="6DCF256A" w14:textId="77777777" w:rsidR="004F17EF" w:rsidRPr="00C21724" w:rsidRDefault="004F17EF" w:rsidP="004F17EF">
      <w:pPr>
        <w:spacing w:before="120"/>
        <w:ind w:firstLine="567"/>
        <w:jc w:val="both"/>
      </w:pPr>
      <w:r w:rsidRPr="00C21724">
        <w:t xml:space="preserve">Нетрудно догадаться, с какими проблемами столкнулся Гроф. Во-первых, часть клиентов застревали на одном из этапов, впадали в психоз и к концу лечения оказывались едва ли не в худшем состоянии, чем в начале. Во-вторых, часть клиентов приходили к мысли, что все свои проблемы надо решать только под кислотой, и тем самым отказывались брать на себя какую-либо ответственность за свою жизнь. В-третьих, ЛСД попал на улицы и превратился в наркотик, принимаемый "для развлечения", а не для собственного самосовершенствования. В-четвертых, ЛСД запретили, и все пришлось свернуть. </w:t>
      </w:r>
    </w:p>
    <w:p w14:paraId="3EDB5176" w14:textId="77777777" w:rsidR="004F17EF" w:rsidRPr="00C21724" w:rsidRDefault="004F17EF" w:rsidP="004F17EF">
      <w:pPr>
        <w:spacing w:before="120"/>
        <w:ind w:firstLine="567"/>
        <w:jc w:val="both"/>
      </w:pPr>
      <w:r w:rsidRPr="00C21724">
        <w:t xml:space="preserve">Но Гроф уже не мог остановиться в своих исследованиях и придумал гениально-законный выход: холотропное дыхание - особую технику, позволяющую достигать измененных состояний сознания, схожих с теми, которые достигались посредством кислоты. Разумеется, все проблемы остались - у клиентов наступало ухудшение, клиенты подсаживались на холотропное дыхание, методику стали практиковать плохо усвоившие ее люди или просто шарлатаны. Впрочем, в отличие от ЛСД, холотропное дыхание никто не запрещал, и даже в России есть места, где его вполне законно практикуют. </w:t>
      </w:r>
    </w:p>
    <w:p w14:paraId="7ED102BD" w14:textId="77777777" w:rsidR="004F17EF" w:rsidRPr="00C21724" w:rsidRDefault="004F17EF" w:rsidP="004F17EF">
      <w:pPr>
        <w:spacing w:before="120"/>
        <w:ind w:firstLine="567"/>
        <w:jc w:val="both"/>
      </w:pPr>
      <w:r w:rsidRPr="00C21724">
        <w:t xml:space="preserve">У этой истории несколько моралей, каждая из которых рассчитана на своего читателя. </w:t>
      </w:r>
    </w:p>
    <w:p w14:paraId="33631BED" w14:textId="77777777" w:rsidR="004F17EF" w:rsidRPr="00C21724" w:rsidRDefault="004F17EF" w:rsidP="004F17EF">
      <w:pPr>
        <w:spacing w:before="120"/>
        <w:ind w:firstLine="567"/>
        <w:jc w:val="both"/>
      </w:pPr>
      <w:r w:rsidRPr="00C21724">
        <w:t xml:space="preserve">1. Для тех, кто принимает незаконные психоделики: сколько бы вы ни читали Грофа, Тимоти Лири или Ричарда Алперта, принимать психоделики без участия психотерапевта или любого другого специального человека опасно и не очень продуктивно. Имейте это в виду и отдавайте себе отчет, что вы не столько достигаете просветления, сколько развлекаете себя. Стоит ли игра свеч - как всегда, решать вам самим. </w:t>
      </w:r>
    </w:p>
    <w:p w14:paraId="7C3311F6" w14:textId="77777777" w:rsidR="004F17EF" w:rsidRPr="00C21724" w:rsidRDefault="004F17EF" w:rsidP="004F17EF">
      <w:pPr>
        <w:spacing w:before="120"/>
        <w:ind w:firstLine="567"/>
        <w:jc w:val="both"/>
      </w:pPr>
      <w:r w:rsidRPr="00C21724">
        <w:t xml:space="preserve">2. Для тех, кто употреблял ЛСД, но в какой-то момент разочаровался (такие тоже бывают): не следует пересаживаться на другие, более сильные вещества. Лучше поискать специалиста, который поможет вам достигать интересующих вас состояний немедикаментозным путем. </w:t>
      </w:r>
    </w:p>
    <w:p w14:paraId="4E44F36B" w14:textId="77777777" w:rsidR="004F17EF" w:rsidRPr="00C21724" w:rsidRDefault="004F17EF" w:rsidP="004F17EF">
      <w:pPr>
        <w:spacing w:before="120"/>
        <w:ind w:firstLine="567"/>
        <w:jc w:val="both"/>
      </w:pPr>
      <w:r w:rsidRPr="00C21724">
        <w:t xml:space="preserve">3. Для тех, кто хочет обратиться к нетрадиционным терапевтическим методам: если вы идете к специалисту по холотропному дыханию, ребефингу или любой другой сильнодействующей методике, постарайтесь навести справки о его компетентности у других специалистов, а не бывших клиентов. Если вы попадете к специалисту невысокой квалификации или простому шарлатану, то результат будет, как от "грязных" веществ, принимаемых в неизвестных дозах. Некоторые, конечно, так и поступают - но мы ведь не такие, правда? </w:t>
      </w:r>
    </w:p>
    <w:p w14:paraId="463B1CD3" w14:textId="77777777" w:rsidR="004F17EF" w:rsidRPr="00C21724" w:rsidRDefault="004F17EF" w:rsidP="004F17EF">
      <w:pPr>
        <w:spacing w:before="120"/>
        <w:ind w:firstLine="567"/>
        <w:jc w:val="both"/>
      </w:pPr>
      <w:r w:rsidRPr="00C21724">
        <w:t xml:space="preserve">4. Для тех, кто не принимает психоделиков, но при этом столкнулся с ними: узнав о том, что ваши знакомые или дети их употребляют, вы поймете, что таким странным с вашей точки зрения образом они пытаются добиться того же самого, чего другими путями добиваетесь вы: изменить себя, пройти инициацию, родиться заново. Иными словами, они не "уроды и наркоманы", а люди, нуждающиеся в помощи и поддержке. </w:t>
      </w:r>
    </w:p>
    <w:p w14:paraId="64CD9308" w14:textId="77777777" w:rsidR="004F17EF" w:rsidRPr="00C21724" w:rsidRDefault="004F17EF" w:rsidP="004F17EF">
      <w:pPr>
        <w:spacing w:before="120"/>
        <w:ind w:firstLine="567"/>
        <w:jc w:val="both"/>
      </w:pPr>
      <w:r w:rsidRPr="00C21724">
        <w:t xml:space="preserve">Специальное примечание для читателей пункта 4. Не следует путать психоделики и другие наркотики. Все сказанное выше относится к ЛСД, грибам и некоторым другим </w:t>
      </w:r>
      <w:r w:rsidRPr="00C21724">
        <w:lastRenderedPageBreak/>
        <w:t xml:space="preserve">веществам - но не к героину, опиуму или кокаину. Тут надо реагировать быстро, обязательно привлекая профессионалов. </w:t>
      </w:r>
    </w:p>
    <w:p w14:paraId="3D8E8594" w14:textId="77777777" w:rsidR="004F17EF" w:rsidRPr="00C21724" w:rsidRDefault="004F17EF" w:rsidP="004F17EF">
      <w:pPr>
        <w:spacing w:before="120"/>
        <w:ind w:firstLine="567"/>
        <w:jc w:val="both"/>
      </w:pPr>
      <w:r w:rsidRPr="00C21724">
        <w:t>5. И, наконец, если вас преследуют кровавые и страшные фантазии, не спешите считать, что по вашу душу пришел сатана, а вы вот-вот превратитесь в Ганнибала Лектора. Просто у вас были проблемы в БПМ-3, и опытный психолог поможет вам их решить.</w:t>
      </w:r>
    </w:p>
    <w:p w14:paraId="1FA75948" w14:textId="77777777" w:rsidR="004F17EF" w:rsidRPr="00965B29" w:rsidRDefault="004F17EF" w:rsidP="004F17EF">
      <w:pPr>
        <w:spacing w:before="120"/>
        <w:jc w:val="center"/>
        <w:rPr>
          <w:b/>
          <w:bCs/>
          <w:sz w:val="28"/>
          <w:szCs w:val="28"/>
        </w:rPr>
      </w:pPr>
      <w:r w:rsidRPr="00965B29">
        <w:rPr>
          <w:b/>
          <w:bCs/>
          <w:sz w:val="28"/>
          <w:szCs w:val="28"/>
        </w:rPr>
        <w:t>Список литературы</w:t>
      </w:r>
    </w:p>
    <w:p w14:paraId="7218E2D0" w14:textId="77777777" w:rsidR="004F17EF" w:rsidRDefault="004F17EF" w:rsidP="004F17EF">
      <w:pPr>
        <w:spacing w:before="120"/>
        <w:ind w:firstLine="567"/>
        <w:jc w:val="both"/>
      </w:pPr>
      <w:r w:rsidRPr="00C21724">
        <w:t xml:space="preserve">Для подготовки данной работы были использованы материалы с сайта </w:t>
      </w:r>
      <w:hyperlink r:id="rId4" w:history="1">
        <w:r w:rsidRPr="00C21724">
          <w:rPr>
            <w:rStyle w:val="a3"/>
          </w:rPr>
          <w:t>http://psy.piter.com/</w:t>
        </w:r>
      </w:hyperlink>
    </w:p>
    <w:p w14:paraId="3FC24697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EF"/>
    <w:rsid w:val="00002B5A"/>
    <w:rsid w:val="0010437E"/>
    <w:rsid w:val="00316F32"/>
    <w:rsid w:val="004F17EF"/>
    <w:rsid w:val="00616072"/>
    <w:rsid w:val="006A5004"/>
    <w:rsid w:val="00710178"/>
    <w:rsid w:val="0081563E"/>
    <w:rsid w:val="008B35EE"/>
    <w:rsid w:val="00905CC1"/>
    <w:rsid w:val="00965B29"/>
    <w:rsid w:val="00A43360"/>
    <w:rsid w:val="00B42C45"/>
    <w:rsid w:val="00B47B6A"/>
    <w:rsid w:val="00C21724"/>
    <w:rsid w:val="00F8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9FE72"/>
  <w14:defaultImageDpi w14:val="0"/>
  <w15:docId w15:val="{A873FA50-5122-41DD-BB87-B8546E75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7EF"/>
    <w:pPr>
      <w:spacing w:after="0" w:line="240" w:lineRule="auto"/>
    </w:pPr>
    <w:rPr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F17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6513</Characters>
  <Application>Microsoft Office Word</Application>
  <DocSecurity>0</DocSecurity>
  <Lines>54</Lines>
  <Paragraphs>15</Paragraphs>
  <ScaleCrop>false</ScaleCrop>
  <Company>Home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Рецепт на ЛСД</dc:title>
  <dc:subject/>
  <dc:creator>User</dc:creator>
  <cp:keywords/>
  <dc:description/>
  <cp:lastModifiedBy>Пользователь</cp:lastModifiedBy>
  <cp:revision>2</cp:revision>
  <dcterms:created xsi:type="dcterms:W3CDTF">2025-10-25T07:23:00Z</dcterms:created>
  <dcterms:modified xsi:type="dcterms:W3CDTF">2025-10-25T07:23:00Z</dcterms:modified>
</cp:coreProperties>
</file>