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5569" w14:textId="77777777" w:rsidR="00000000" w:rsidRDefault="0076164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Сны как кладезь идей</w:t>
      </w:r>
    </w:p>
    <w:p w14:paraId="2BCF5F15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Сновидения содержат решения задач, которые невозможно получить в бодрствующем состоянии. Они представляют собой квинтэссенцию происходящего в реальной жизни, и часто содержат</w:t>
      </w:r>
      <w:r>
        <w:rPr>
          <w:color w:val="000000"/>
          <w:sz w:val="24"/>
          <w:szCs w:val="24"/>
        </w:rPr>
        <w:t xml:space="preserve"> подсказку к решению проблем, выход из сложной ситуации или важную идею.</w:t>
      </w:r>
    </w:p>
    <w:p w14:paraId="4D7F7C79" w14:textId="77777777" w:rsidR="00000000" w:rsidRDefault="0076164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Майкл Микалко (Michael Michalko), американский психолог и бизнес-консультат</w:t>
      </w:r>
    </w:p>
    <w:p w14:paraId="2ED7119D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ноября 1619 года морозной ночью в Германии молодой аристократ видел длинный сон. Проснувшись, он записал</w:t>
      </w:r>
      <w:r>
        <w:rPr>
          <w:color w:val="000000"/>
          <w:sz w:val="24"/>
          <w:szCs w:val="24"/>
        </w:rPr>
        <w:t xml:space="preserve"> увиденное во сне в тетрадь, известную теперь под названием «Дневник снов». В этой тетради была детально разработана новая система мышления. Той ночью сон молодого человека изменил ход развития науки и западной цивилизации. Многие из современных научных по</w:t>
      </w:r>
      <w:r>
        <w:rPr>
          <w:color w:val="000000"/>
          <w:sz w:val="24"/>
          <w:szCs w:val="24"/>
        </w:rPr>
        <w:t>дходов основаны на записях этого молодого аристократа по имени Рене Декарт.</w:t>
      </w:r>
    </w:p>
    <w:p w14:paraId="0BCB7DD8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Роберту Льюису Стивенсону снились его еще не написанные романы. Физику Нильсу Бору открылась во сне модель атома. Благодаря своему сну о падающем свинце Джеймс Уатт произвел револю</w:t>
      </w:r>
      <w:r>
        <w:rPr>
          <w:color w:val="000000"/>
          <w:sz w:val="24"/>
          <w:szCs w:val="24"/>
        </w:rPr>
        <w:t>цию в области производства боеприпасов. Дмитрию Менделееву приснилось решение задачи о расположении химических элементов в его будущей таблице. Поэму «Кубла Хан» Сэмюель Тейлор Колеридж увидел тоже во сне — до того, как написал ее на бумаге.</w:t>
      </w:r>
    </w:p>
    <w:p w14:paraId="18A777BA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Психологи, зан</w:t>
      </w:r>
      <w:r>
        <w:rPr>
          <w:color w:val="000000"/>
          <w:sz w:val="24"/>
          <w:szCs w:val="24"/>
        </w:rPr>
        <w:t>имающиеся данной проблематикой, утверждают, что каждую ночь мы видим примерно шесть снов, но, по большей части, склонны их забывать. Вы можете научиться управлять своими сновидениями, выделять их героев и четко запоминать любой сон.</w:t>
      </w:r>
    </w:p>
    <w:p w14:paraId="6BA8CD25" w14:textId="77777777" w:rsidR="00000000" w:rsidRDefault="0076164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действий</w:t>
      </w:r>
    </w:p>
    <w:p w14:paraId="45D2F595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Сформу</w:t>
      </w:r>
      <w:r>
        <w:rPr>
          <w:color w:val="000000"/>
          <w:sz w:val="24"/>
          <w:szCs w:val="24"/>
        </w:rPr>
        <w:t>лируйте стоящую перед вами задачу. Напишите свою формулировку на бумаге несколько раз, и потом, перед отходом ко сну, повторите ее для себя еще несколько раз. При необходимости проделывайте это снова и снова. Мозг должен основательно поработать над проблем</w:t>
      </w:r>
      <w:r>
        <w:rPr>
          <w:color w:val="000000"/>
          <w:sz w:val="24"/>
          <w:szCs w:val="24"/>
        </w:rPr>
        <w:t>ой, прежде чем включится подсознание.</w:t>
      </w:r>
    </w:p>
    <w:p w14:paraId="492439C2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Если вы не запоминаете снов, просыпайтесь — например, с помощью будильника — на полчаса раньше, чем обычно. Это увеличит ваши шансы проснуться во время сновидения, а не после него. После пробуждения полежите спокойн</w:t>
      </w:r>
      <w:r>
        <w:rPr>
          <w:color w:val="000000"/>
          <w:sz w:val="24"/>
          <w:szCs w:val="24"/>
        </w:rPr>
        <w:t>о. Продлите это состояние насколько возможно. В течение всего времени, пока вы размышляете об увиденном во сне, не позволяйте утренним заботам прерывать ваши мысли. В противном случае сны исчезают, подобно кораблям, пришвартовавшимся к туманному берегу. По</w:t>
      </w:r>
      <w:r>
        <w:rPr>
          <w:color w:val="000000"/>
          <w:sz w:val="24"/>
          <w:szCs w:val="24"/>
        </w:rPr>
        <w:t>этому записывайте свой сон сразу, как только его обдумаете.</w:t>
      </w:r>
    </w:p>
    <w:p w14:paraId="0DC89F25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Записывайте содержание сна в дневник. Держите этот «журнал снов» рядом с кроватью и фиксируйте в нем все детали — все, что припомните. Описывайте наиболее яркие моменты. Если вы не в состоянии </w:t>
      </w:r>
      <w:r>
        <w:rPr>
          <w:color w:val="000000"/>
          <w:sz w:val="24"/>
          <w:szCs w:val="24"/>
        </w:rPr>
        <w:t>вспомнить сон, пишите все, что приходит в голову, — такие мысли часто вытекают из сна и дают ключ к его восстановлению.</w:t>
      </w:r>
    </w:p>
    <w:p w14:paraId="648E15D9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Когда сон будет записан, задайте себе следующие вопросы:</w:t>
      </w:r>
    </w:p>
    <w:p w14:paraId="39E903A5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Какие люди, места и события во сне имеют отношение к моей задаче?</w:t>
      </w:r>
    </w:p>
    <w:p w14:paraId="3B3D944D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Каковы</w:t>
      </w:r>
      <w:r>
        <w:rPr>
          <w:color w:val="000000"/>
          <w:sz w:val="24"/>
          <w:szCs w:val="24"/>
        </w:rPr>
        <w:t xml:space="preserve"> главные герои сна?</w:t>
      </w:r>
    </w:p>
    <w:p w14:paraId="446F3320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Как все это может быть связано с моей задачей?</w:t>
      </w:r>
    </w:p>
    <w:p w14:paraId="790934B4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Изменилось ли после сна существо вопроса?</w:t>
      </w:r>
    </w:p>
    <w:p w14:paraId="7137D4AC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Какие детали сна могут помочь решению задачи?</w:t>
      </w:r>
    </w:p>
    <w:p w14:paraId="05E6D149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— Какие ассоциации, возникающие после сна, могут помочь решить проблему?</w:t>
      </w:r>
    </w:p>
    <w:p w14:paraId="02F7884F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Ответы на какие вопр</w:t>
      </w:r>
      <w:r>
        <w:rPr>
          <w:color w:val="000000"/>
          <w:sz w:val="24"/>
          <w:szCs w:val="24"/>
        </w:rPr>
        <w:t>осы дает этот сон?</w:t>
      </w:r>
    </w:p>
    <w:p w14:paraId="6D34E74F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Возьмите один-два образа или идеи из вашего сна и постарайтесь вызвать у себя «свободные ассоциации». Записывайте все, что приходит в голову. Вскоре приснится следующий сон, и ваша интерпретация продолжится.</w:t>
      </w:r>
    </w:p>
    <w:p w14:paraId="219AACC7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Ведите дневник регулярн</w:t>
      </w:r>
      <w:r>
        <w:rPr>
          <w:color w:val="000000"/>
          <w:sz w:val="24"/>
          <w:szCs w:val="24"/>
        </w:rPr>
        <w:t>о. Записывайте свои сны каждый день. После того как вы начнете их фиксировать, вам будет все легче воспроизводить подробности. Вы станете замечать, какие темы повторяются и что появляется нового, каковы его оттенки. Ваши сны будут становиться богаче, напол</w:t>
      </w:r>
      <w:r>
        <w:rPr>
          <w:color w:val="000000"/>
          <w:sz w:val="24"/>
          <w:szCs w:val="24"/>
        </w:rPr>
        <w:t>няться метафорическим смыслом.</w:t>
      </w:r>
    </w:p>
    <w:p w14:paraId="45E30810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 временем вы обнаружите, что в основе сновидений лежит ваш жизненный опыт — как прошлый, так и настоящий — и что сны оказывают несомненное влияние на вас и ваши проблемы. Идеи, рожденные во сне, неуловимы и реальны.</w:t>
      </w:r>
    </w:p>
    <w:p w14:paraId="31B92960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</w:t>
      </w:r>
      <w:r>
        <w:rPr>
          <w:color w:val="000000"/>
          <w:sz w:val="24"/>
          <w:szCs w:val="24"/>
        </w:rPr>
        <w:t>я поиска идей во сне «правильной» интерпретацией является та, что работает на вас. Неожиданные образы из ваших снов — это отправные пункты, в которые вы вкладываете какой-то свой смысл. Сны связывают воедино настоящий и прошлый жизненный опыт — и создается</w:t>
      </w:r>
      <w:r>
        <w:rPr>
          <w:color w:val="000000"/>
          <w:sz w:val="24"/>
          <w:szCs w:val="24"/>
        </w:rPr>
        <w:t xml:space="preserve"> уникальное повествование. Иногда сны напоминают нам о том, что уже было, а иногда предсказывают будущее.</w:t>
      </w:r>
    </w:p>
    <w:p w14:paraId="2775205E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Кажущиеся тривиальными сны иногда помогают решить наитруднейшие задачи.</w:t>
      </w:r>
    </w:p>
    <w:p w14:paraId="53677D7B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Мой племянник Карл пытался использовать сны как источник идей для решения зада</w:t>
      </w:r>
      <w:r>
        <w:rPr>
          <w:color w:val="000000"/>
          <w:sz w:val="24"/>
          <w:szCs w:val="24"/>
        </w:rPr>
        <w:t>чи, в какой колледж ему поступить. Однажды Карлу приснилось, будто он отдыхает на даче, расположенной на берегу моря, и вдруг образуются гигантские волны. Они поглощают все корабли и подступают к самому домику. Затем племянник увидел длинный предмет, плыву</w:t>
      </w:r>
      <w:r>
        <w:rPr>
          <w:color w:val="000000"/>
          <w:sz w:val="24"/>
          <w:szCs w:val="24"/>
        </w:rPr>
        <w:t xml:space="preserve">щий вдали. Внутренний голос подсказал Карлу, что этот предмет — единственная вещь, которая может его спасти; что ему нечего бояться, если удастся до нее добраться. Карл внимательно посмотрел вдаль и распознал в предмете бейсбольную биту. </w:t>
      </w:r>
    </w:p>
    <w:p w14:paraId="4445AE87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Сны могут быть от</w:t>
      </w:r>
      <w:r>
        <w:rPr>
          <w:color w:val="000000"/>
          <w:sz w:val="24"/>
          <w:szCs w:val="24"/>
        </w:rPr>
        <w:t>ражением чужих мыслей, но в случае с Карлом дело обстояло иначе. Дача ассоциировалась у него с беззаботностью летнего периода, отсутствием ответственности перед кем бы то ни было, а также с материальной обеспеченностью. Когда я поинтересовался у племянника</w:t>
      </w:r>
      <w:r>
        <w:rPr>
          <w:color w:val="000000"/>
          <w:sz w:val="24"/>
          <w:szCs w:val="24"/>
        </w:rPr>
        <w:t>, какие ассоциации возникают у него в отношении бейсбольной биты, он ответил: «У меня в комнате есть такая бита». Я спросил Карла: «Почему выбор пал именно на эту вещь, а не на какой-то другой предмет?» Поначалу племянник не знал, что и ответить. Неожиданн</w:t>
      </w:r>
      <w:r>
        <w:rPr>
          <w:color w:val="000000"/>
          <w:sz w:val="24"/>
          <w:szCs w:val="24"/>
        </w:rPr>
        <w:t>о его осенило: бита была единственной вещью в его жизни, которую он купил на собственные деньги. Сон подсказал решение: нужно выбрать такой колледж, где можно содержать себя хотя бы частично.</w:t>
      </w:r>
    </w:p>
    <w:p w14:paraId="40453886" w14:textId="77777777" w:rsidR="00000000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Сны открывают нам нечто такое, о чем мы даже не подозреваем. Гов</w:t>
      </w:r>
      <w:r>
        <w:rPr>
          <w:color w:val="000000"/>
          <w:sz w:val="24"/>
          <w:szCs w:val="24"/>
        </w:rPr>
        <w:t xml:space="preserve">орят, когда Элиас Хоу бился над созданием своей швейной машины, ему приснилось, будто его преследуют дикари, размахивающие копьями. Проснувшись, Хоу догадался, что должен сделать отверстие для нитки не в верхней части иглы и не посередине, а на конце, как </w:t>
      </w:r>
      <w:r>
        <w:rPr>
          <w:color w:val="000000"/>
          <w:sz w:val="24"/>
          <w:szCs w:val="24"/>
        </w:rPr>
        <w:t>на копьях у дикарей. Столь незначительная модификация сделала швейную машину с челноком реальностью.</w:t>
      </w:r>
    </w:p>
    <w:p w14:paraId="3A965175" w14:textId="77777777" w:rsidR="00000000" w:rsidRDefault="0076164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3BFDB1C" w14:textId="77777777" w:rsidR="00000000" w:rsidRDefault="0076164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http://www.elitarium.ru/</w:t>
        </w:r>
      </w:hyperlink>
    </w:p>
    <w:p w14:paraId="62458056" w14:textId="77777777" w:rsidR="00761648" w:rsidRDefault="007616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76164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3A"/>
    <w:rsid w:val="00162F3A"/>
    <w:rsid w:val="0076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E3827"/>
  <w14:defaultImageDpi w14:val="0"/>
  <w15:docId w15:val="{4F3F59B6-29AD-4CBA-BAA3-6D77FE3F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5172</Characters>
  <Application>Microsoft Office Word</Application>
  <DocSecurity>0</DocSecurity>
  <Lines>43</Lines>
  <Paragraphs>12</Paragraphs>
  <ScaleCrop>false</ScaleCrop>
  <Company>PERSONAL COMPUTERS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Сны как кладезь идей</dc:title>
  <dc:subject/>
  <dc:creator>USER</dc:creator>
  <cp:keywords/>
  <dc:description/>
  <cp:lastModifiedBy>Igor_Trofimov</cp:lastModifiedBy>
  <cp:revision>2</cp:revision>
  <dcterms:created xsi:type="dcterms:W3CDTF">2025-10-28T08:48:00Z</dcterms:created>
  <dcterms:modified xsi:type="dcterms:W3CDTF">2025-10-28T08:48:00Z</dcterms:modified>
</cp:coreProperties>
</file>