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0AFA" w14:textId="77777777" w:rsidR="003958D2" w:rsidRPr="003958D2" w:rsidRDefault="003958D2" w:rsidP="003958D2">
      <w:pPr>
        <w:spacing w:before="120"/>
        <w:jc w:val="center"/>
        <w:rPr>
          <w:b/>
          <w:bCs/>
          <w:sz w:val="32"/>
          <w:szCs w:val="32"/>
        </w:rPr>
      </w:pPr>
      <w:r w:rsidRPr="003958D2">
        <w:rPr>
          <w:b/>
          <w:bCs/>
          <w:sz w:val="32"/>
          <w:szCs w:val="32"/>
        </w:rPr>
        <w:t xml:space="preserve">Сновидение </w:t>
      </w:r>
    </w:p>
    <w:p w14:paraId="376BD5E3" w14:textId="77777777" w:rsidR="003958D2" w:rsidRPr="00570023" w:rsidRDefault="003958D2" w:rsidP="003958D2">
      <w:pPr>
        <w:spacing w:before="120"/>
        <w:ind w:firstLine="567"/>
        <w:jc w:val="both"/>
        <w:rPr>
          <w:sz w:val="28"/>
          <w:szCs w:val="28"/>
        </w:rPr>
      </w:pPr>
      <w:r w:rsidRPr="00570023">
        <w:rPr>
          <w:sz w:val="28"/>
          <w:szCs w:val="28"/>
        </w:rPr>
        <w:t xml:space="preserve">Вадим Руднев </w:t>
      </w:r>
    </w:p>
    <w:p w14:paraId="3EF940BA" w14:textId="77777777" w:rsidR="003958D2" w:rsidRPr="0039791F" w:rsidRDefault="003958D2" w:rsidP="003958D2">
      <w:pPr>
        <w:spacing w:before="120"/>
        <w:ind w:firstLine="567"/>
        <w:jc w:val="both"/>
      </w:pPr>
      <w:r w:rsidRPr="0039791F">
        <w:t>По-видимому, человек стал видеть сны с того момента, как он стал отличать иллюзию от реальности  и, тем самым, сон от яви (считается, что до этого человек жил в постоянном галлюцинаторном состоянии), то есть с распадом мифологического сознания. С этого времени люди стали придавать значение своим снам как "окнам в другую реальность", запоминать их и пытаться толковать.</w:t>
      </w:r>
    </w:p>
    <w:p w14:paraId="7B35028C" w14:textId="77777777" w:rsidR="003958D2" w:rsidRPr="0039791F" w:rsidRDefault="003958D2" w:rsidP="003958D2">
      <w:pPr>
        <w:spacing w:before="120"/>
        <w:ind w:firstLine="567"/>
        <w:jc w:val="both"/>
      </w:pPr>
      <w:r w:rsidRPr="0039791F">
        <w:t>Искусство толкования С. было развито в древнем Вавилоне, а в Римской империи играло большую роль в политике. По свидетельству Светония, Цезарю накануне неудавшегося переворота приснился сон, в котором он насиловал свою мать, что было истолковано жрецами как доброе предзнаменование, ибо отождествление матери с городом и овладение женщиной-матерью как овладение властью было известно задолго до Фрейда и Юнга.</w:t>
      </w:r>
    </w:p>
    <w:p w14:paraId="3BAFB30A" w14:textId="77777777" w:rsidR="003958D2" w:rsidRPr="0039791F" w:rsidRDefault="003958D2" w:rsidP="003958D2">
      <w:pPr>
        <w:spacing w:before="120"/>
        <w:ind w:firstLine="567"/>
        <w:jc w:val="both"/>
      </w:pPr>
      <w:r w:rsidRPr="0039791F">
        <w:t>Известно, что Рене Декарт записывал и тщательно анализировал свои С. и был первым в Европе нового времени, кто занялся проблемой онтологического статуса С. примерно так, как она ставилась в ХХ в.</w:t>
      </w:r>
    </w:p>
    <w:p w14:paraId="5E745BF9" w14:textId="77777777" w:rsidR="003958D2" w:rsidRPr="0039791F" w:rsidRDefault="003958D2" w:rsidP="003958D2">
      <w:pPr>
        <w:spacing w:before="120"/>
        <w:ind w:firstLine="567"/>
        <w:jc w:val="both"/>
      </w:pPr>
      <w:r w:rsidRPr="0039791F">
        <w:t xml:space="preserve">И тем не менее С. - это несомненный культурный атрибут ХХ в. Книга Фрейда "Толкование сновидений" буквально открывала собой ХХ в. - она вышла в 1900 г. С начала века С. стало прочно ассоциироваться с образами кино, а сами сны в сознании людей начала века почти автоматически ассоциировались с синема: </w:t>
      </w:r>
    </w:p>
    <w:p w14:paraId="30F95B64" w14:textId="77777777" w:rsidR="003958D2" w:rsidRPr="0039791F" w:rsidRDefault="003958D2" w:rsidP="003958D2">
      <w:pPr>
        <w:spacing w:before="120"/>
        <w:ind w:firstLine="567"/>
        <w:jc w:val="both"/>
      </w:pPr>
      <w:r w:rsidRPr="0039791F">
        <w:t>В кабаках, в переулках, в извивах,</w:t>
      </w:r>
    </w:p>
    <w:p w14:paraId="6933CF70" w14:textId="77777777" w:rsidR="003958D2" w:rsidRPr="0039791F" w:rsidRDefault="003958D2" w:rsidP="003958D2">
      <w:pPr>
        <w:spacing w:before="120"/>
        <w:ind w:firstLine="567"/>
        <w:jc w:val="both"/>
      </w:pPr>
      <w:r w:rsidRPr="0039791F">
        <w:t xml:space="preserve">В электрическом сне наяву... </w:t>
      </w:r>
    </w:p>
    <w:p w14:paraId="03A9D9CD" w14:textId="77777777" w:rsidR="003958D2" w:rsidRPr="0039791F" w:rsidRDefault="003958D2" w:rsidP="003958D2">
      <w:pPr>
        <w:spacing w:before="120"/>
        <w:ind w:firstLine="567"/>
        <w:jc w:val="both"/>
      </w:pPr>
      <w:r w:rsidRPr="0039791F">
        <w:t xml:space="preserve">(Александр Блок) </w:t>
      </w:r>
    </w:p>
    <w:p w14:paraId="26154658" w14:textId="77777777" w:rsidR="003958D2" w:rsidRPr="0039791F" w:rsidRDefault="003958D2" w:rsidP="003958D2">
      <w:pPr>
        <w:spacing w:before="120"/>
        <w:ind w:firstLine="567"/>
        <w:jc w:val="both"/>
      </w:pPr>
      <w:r w:rsidRPr="0039791F">
        <w:t>"В электрическом сне наяву" означало "в кино", бывшем как будто сном наяву.</w:t>
      </w:r>
    </w:p>
    <w:p w14:paraId="193872A4" w14:textId="77777777" w:rsidR="003958D2" w:rsidRPr="0039791F" w:rsidRDefault="003958D2" w:rsidP="003958D2">
      <w:pPr>
        <w:spacing w:before="120"/>
        <w:ind w:firstLine="567"/>
        <w:jc w:val="both"/>
      </w:pPr>
      <w:r w:rsidRPr="0039791F">
        <w:t>Фрейд считал, что смысл С. состоит в том, что в нем реализуется скрытое в бессознательном подавленное желание человека, желание, как правило, греховное, антисоциальное - поэтому в С. так много эротики и насилия. Поэтому же анализ С. так важен в психоаналитической практике - нигде так полно, как в С., человек не раскрывает своих бессознательных импульсов.</w:t>
      </w:r>
    </w:p>
    <w:p w14:paraId="2592BACC" w14:textId="77777777" w:rsidR="003958D2" w:rsidRPr="0039791F" w:rsidRDefault="003958D2" w:rsidP="003958D2">
      <w:pPr>
        <w:spacing w:before="120"/>
        <w:ind w:firstLine="567"/>
        <w:jc w:val="both"/>
      </w:pPr>
      <w:r w:rsidRPr="0039791F">
        <w:t>Но некоторые С. не поддавались такому прямолинейному толкованию. В них не было видно исполнения желаний. Тогда Фрейд придумал целую технику того, как С. путает следы, ибо и в С. частично работает цензор (см. психоанализ), который фильтрует то, что может быть выведено наружу, от того, что не может быть открыто самому себе даже в С. В целом ситуация напоминает основную идею фильма Андрея Тарковского "Сталкер": человек сам не знает, чего он хочет.</w:t>
      </w:r>
    </w:p>
    <w:p w14:paraId="0914E6F3" w14:textId="77777777" w:rsidR="003958D2" w:rsidRPr="0039791F" w:rsidRDefault="003958D2" w:rsidP="003958D2">
      <w:pPr>
        <w:spacing w:before="120"/>
        <w:ind w:firstLine="567"/>
        <w:jc w:val="both"/>
      </w:pPr>
      <w:r w:rsidRPr="0039791F">
        <w:t>Сознание основателя психоанализа было во многом сознанием человека ХIХ в., поэтому и его концепция С. была детерминистской материалистической, естественнонаучной. Знаменитый ученик и соперник Фрейда Карл Густав Юнг, создатель второго мощного ответвления психоанализа - аналитической психологии, рассматривал С. уже полностью в духе ХХ в., телеологически: сон снится не почему, а зачем. В отличие от Фрейда, человека не только религиозного, но и глубоко погруженного в изучение оккультных наук, Юнг считал, что С. есть не что иное, как послание человеку из коллективного бессознательного, поэтому С. надо не только запоминать и анализировать, но к ним необходимо прислушиваться, тогда они смогут вести человека по его жизненному пути. Во всяком случае, именно так это было у Юнга, знаменитые мемуары которого так и называются: "Воспоминания. Размышления. Сновидения".</w:t>
      </w:r>
    </w:p>
    <w:p w14:paraId="01ECACA8" w14:textId="77777777" w:rsidR="003958D2" w:rsidRPr="0039791F" w:rsidRDefault="003958D2" w:rsidP="003958D2">
      <w:pPr>
        <w:spacing w:before="120"/>
        <w:ind w:firstLine="567"/>
        <w:jc w:val="both"/>
      </w:pPr>
      <w:r w:rsidRPr="0039791F">
        <w:lastRenderedPageBreak/>
        <w:t>Следующая психоаналитическая концепция С. связана с именем Эриха Фромма, создателя так называемого неофрейдизма. Это направление психоанализа носило совершенно нерелигиозный и гуманистический характер. Соответственно, и понимание С. у Фромма носит абсолютно не мистический, а гуманистический характер. С. - это некое вытесненное переживание (здесь Фромм в целом идет за Фрейдом), сообщенное человеку на символическом языке (здесь он следует Юнгу), но основной пафос фроммовского понимания С. - это пафос протягивания руки психотерапевта-снотолкователя пациенту-сновидцу. В этом смысле примеры толкования С., приводимые Фроммом в его книге "Забытый язык", кажутся наиболее приемлемыми для простого, психоаналитически не подкованного человека, потому что Фромм все время демонстрирует, что он в отличие от своих великих предшественников думает прежде всего не о своей славе, а о здоровье пациента.</w:t>
      </w:r>
    </w:p>
    <w:p w14:paraId="6FA85B3B" w14:textId="77777777" w:rsidR="003958D2" w:rsidRPr="0039791F" w:rsidRDefault="003958D2" w:rsidP="003958D2">
      <w:pPr>
        <w:spacing w:before="120"/>
        <w:ind w:firstLine="567"/>
        <w:jc w:val="both"/>
      </w:pPr>
      <w:r w:rsidRPr="0039791F">
        <w:t>Фромм назвал свою книгу "Забытый язык". Но можно ли всерьез называть С. языком? Отвечая на этот вопрос, мы сталкиваемся с противоположной психоанализу аналитико-философской и семиотической трактовкой феномена С. Эта трактовка восходит к Декарту, который в одной из своих "Медитаций" пишет о том, что в сущности невозможно определить, "сплю я в данный момент или бодрствую". Все аргументы "за" (за то, что бодрствую) рассыпаются об один простой контраргумент - "но ведь все равно нельзя исключить того, что все это мне тоже снится".</w:t>
      </w:r>
    </w:p>
    <w:p w14:paraId="28C0DB1A" w14:textId="77777777" w:rsidR="003958D2" w:rsidRPr="0039791F" w:rsidRDefault="003958D2" w:rsidP="003958D2">
      <w:pPr>
        <w:spacing w:before="120"/>
        <w:ind w:firstLine="567"/>
        <w:jc w:val="both"/>
      </w:pPr>
      <w:r w:rsidRPr="0039791F">
        <w:t>Проблема онтологического статуса реальности была в ХХ в. одной из главных. Что, если вся культура ХХ в. - это "страшный сон"? "Жизнь есть сон" - название великой пьесы Кальдерона - вспоминается здесь неслучайно. Понимание С. как своеобразного теста на подлинность, реальность было взято барочной культурой из даосско-буддийской традиции. Здесь вся жизнь человека является С., а смерть есть пробуждение от сна жизни. Многим жившим в ХХ в., по-видимому, так и казалось. Вспомним, например, Мандельштама: "Полночь в Москве. Роскошно буддийское лето..." Почему, собственно, буддийское? Да потому, что все кажется иллюзорным, настолько все вокруг неправдоподобно кошмарно и страшно. Вспомним эпизод из фильма Л. Бунюэля "Скромное очарование буржуазии": герои обедают за большим столом, но вдруг внезапно раздвигаются кулисы, и оказывается, что они не настоящие, они актеры, которые играют на сцене; тогда все в ужасе разбегаются, кроме одного, - оказывается, ему все это приснилось.</w:t>
      </w:r>
    </w:p>
    <w:p w14:paraId="09A237CF" w14:textId="77777777" w:rsidR="003958D2" w:rsidRPr="0039791F" w:rsidRDefault="003958D2" w:rsidP="003958D2">
      <w:pPr>
        <w:spacing w:before="120"/>
        <w:ind w:firstLine="567"/>
        <w:jc w:val="both"/>
      </w:pPr>
      <w:r w:rsidRPr="0039791F">
        <w:t xml:space="preserve">Онтологический статус С. стал предметом ожесточенной полемики между философами-аналитиками Б. Расселом, Дж. Э. Муром и А. Айером. Все считали парадокс Декарта неразрешимым. Но тут в полемику вступил ученик Витгенштейна американец Норман Малкольм, который разрубил проблему, как гордиев узел, утверждая в своей книге "Состояние сна" (1958), что С. как чего-то феноменологически данного вообще не существует. Малкольм откровенно смеялся над казавшимися тогда удивительными открытиями американских физиологов У. Демента и Н. Клейтмана, показавшими, что С. имеет место в фазе быстрого, или парадоксального, сна, когда зрачки спящего начинают быстро двигаться. Физиологи пытались измерить продолжительность сновидения и соотнести вертикальные и горизонтальные движения глаз с событиями, происходившими в С. Именно над этим потешался аналитик. Как можно измерять то, чего нет? По мнению Малкольма, как факт языка существуют не сами С., а рассказы о С. Если бы, говорил он, люди не рассказывали друг другу снов, то понятие С. вообще не возникло бы. Книга Малкольма вызвала бурную полемику, продолжавшуюся более 20 лет, в которой победило само С. Малкольм считал бессмысленной фразу "Я сплю". Он не учел того, что язык многообразен в своих проявлениях (языковых играх - см.), в частности, не учел эстетической функции языка (см. структурная поэтика, генеративная поэтика). Вот целое стихотворение, построенное на выражении "я сплю": </w:t>
      </w:r>
    </w:p>
    <w:p w14:paraId="2F43BEFE" w14:textId="77777777" w:rsidR="003958D2" w:rsidRPr="0039791F" w:rsidRDefault="003958D2" w:rsidP="003958D2">
      <w:pPr>
        <w:spacing w:before="120"/>
        <w:ind w:firstLine="567"/>
        <w:jc w:val="both"/>
      </w:pPr>
      <w:r w:rsidRPr="0039791F">
        <w:t>Льет дождь. Я вижу сон: я взят</w:t>
      </w:r>
    </w:p>
    <w:p w14:paraId="5502D1FE" w14:textId="77777777" w:rsidR="003958D2" w:rsidRPr="0039791F" w:rsidRDefault="003958D2" w:rsidP="003958D2">
      <w:pPr>
        <w:spacing w:before="120"/>
        <w:ind w:firstLine="567"/>
        <w:jc w:val="both"/>
      </w:pPr>
      <w:r w:rsidRPr="0039791F">
        <w:t>Обратно в ад, где все в компоте</w:t>
      </w:r>
    </w:p>
    <w:p w14:paraId="683ECE32" w14:textId="77777777" w:rsidR="003958D2" w:rsidRPr="0039791F" w:rsidRDefault="003958D2" w:rsidP="003958D2">
      <w:pPr>
        <w:spacing w:before="120"/>
        <w:ind w:firstLine="567"/>
        <w:jc w:val="both"/>
      </w:pPr>
      <w:r w:rsidRPr="0039791F">
        <w:lastRenderedPageBreak/>
        <w:t>И женщин в детстве мучат тети,</w:t>
      </w:r>
    </w:p>
    <w:p w14:paraId="4C793499" w14:textId="77777777" w:rsidR="003958D2" w:rsidRPr="0039791F" w:rsidRDefault="003958D2" w:rsidP="003958D2">
      <w:pPr>
        <w:spacing w:before="120"/>
        <w:ind w:firstLine="567"/>
        <w:jc w:val="both"/>
      </w:pPr>
      <w:r w:rsidRPr="0039791F">
        <w:t>А в браке дети теребят.</w:t>
      </w:r>
    </w:p>
    <w:p w14:paraId="60E3A2A7" w14:textId="77777777" w:rsidR="003958D2" w:rsidRPr="0039791F" w:rsidRDefault="003958D2" w:rsidP="003958D2">
      <w:pPr>
        <w:spacing w:before="120"/>
        <w:ind w:firstLine="567"/>
        <w:jc w:val="both"/>
      </w:pPr>
      <w:r w:rsidRPr="0039791F">
        <w:t>Льет дождь. Мне снится: из ребят</w:t>
      </w:r>
    </w:p>
    <w:p w14:paraId="17E3CF0A" w14:textId="77777777" w:rsidR="003958D2" w:rsidRPr="0039791F" w:rsidRDefault="003958D2" w:rsidP="003958D2">
      <w:pPr>
        <w:spacing w:before="120"/>
        <w:ind w:firstLine="567"/>
        <w:jc w:val="both"/>
      </w:pPr>
      <w:r w:rsidRPr="0039791F">
        <w:t>Я взят в науку к исполину</w:t>
      </w:r>
    </w:p>
    <w:p w14:paraId="198A7B77" w14:textId="77777777" w:rsidR="003958D2" w:rsidRPr="0039791F" w:rsidRDefault="003958D2" w:rsidP="003958D2">
      <w:pPr>
        <w:spacing w:before="120"/>
        <w:ind w:firstLine="567"/>
        <w:jc w:val="both"/>
      </w:pPr>
      <w:r w:rsidRPr="0039791F">
        <w:t>И сплю под шум, месящий глину,</w:t>
      </w:r>
    </w:p>
    <w:p w14:paraId="70AF4CFC" w14:textId="77777777" w:rsidR="003958D2" w:rsidRPr="0039791F" w:rsidRDefault="003958D2" w:rsidP="003958D2">
      <w:pPr>
        <w:spacing w:before="120"/>
        <w:ind w:firstLine="567"/>
        <w:jc w:val="both"/>
      </w:pPr>
      <w:r w:rsidRPr="0039791F">
        <w:t xml:space="preserve">Как только в раннем детстве спят. </w:t>
      </w:r>
    </w:p>
    <w:p w14:paraId="102947B3" w14:textId="77777777" w:rsidR="003958D2" w:rsidRPr="0039791F" w:rsidRDefault="003958D2" w:rsidP="003958D2">
      <w:pPr>
        <w:spacing w:before="120"/>
        <w:ind w:firstLine="567"/>
        <w:jc w:val="both"/>
      </w:pPr>
      <w:r w:rsidRPr="0039791F">
        <w:t xml:space="preserve">(Борис Пастернак) </w:t>
      </w:r>
    </w:p>
    <w:p w14:paraId="1AB06417" w14:textId="77777777" w:rsidR="003958D2" w:rsidRPr="0039791F" w:rsidRDefault="003958D2" w:rsidP="003958D2">
      <w:pPr>
        <w:spacing w:before="120"/>
        <w:ind w:firstLine="567"/>
        <w:jc w:val="both"/>
      </w:pPr>
      <w:r w:rsidRPr="0039791F">
        <w:t>Если С. - это особый символический язык, то непонятно, что является материей, планом выражения (см. структурная лиигвистика) этого языка? В случае с кино мы можем сказать, что планом выражения является пленка. Но из чего "сотканы" С., мы пока не знаем. Раз так, то считать С. языком нельзя.</w:t>
      </w:r>
    </w:p>
    <w:p w14:paraId="7BFC7375" w14:textId="77777777" w:rsidR="003958D2" w:rsidRPr="0039791F" w:rsidRDefault="003958D2" w:rsidP="003958D2">
      <w:pPr>
        <w:spacing w:before="120"/>
        <w:ind w:firstLine="567"/>
        <w:jc w:val="both"/>
      </w:pPr>
      <w:r w:rsidRPr="0039791F">
        <w:t>Современный психоанализ значительно продвинулся со времен Фрейда. Но С. по-прежнему осталось "царской дорогой в бессознательное".</w:t>
      </w:r>
    </w:p>
    <w:p w14:paraId="1EE65D0C" w14:textId="77777777" w:rsidR="003958D2" w:rsidRPr="0039791F" w:rsidRDefault="003958D2" w:rsidP="003958D2">
      <w:pPr>
        <w:spacing w:before="120"/>
        <w:ind w:firstLine="567"/>
        <w:jc w:val="both"/>
      </w:pPr>
      <w:r w:rsidRPr="0039791F">
        <w:t xml:space="preserve">Последнее десятилетие стало модным говорить о том, что С. можно управлять. Стали выходить научные и популярные пособия на эту тему. Но чтобы управлять, надо знать, из чего сделано. Просто некоторым людям кажется, что во сне они управяют своими С. Проверить это пока невозможно. Сейчас проблема анализа С. вплотную столкнулась с проблемой виртуальных реальностей . </w:t>
      </w:r>
    </w:p>
    <w:p w14:paraId="068C4D7C" w14:textId="77777777" w:rsidR="003958D2" w:rsidRPr="006B6856" w:rsidRDefault="003958D2" w:rsidP="003958D2">
      <w:pPr>
        <w:spacing w:before="120"/>
        <w:jc w:val="center"/>
        <w:rPr>
          <w:b/>
          <w:bCs/>
          <w:sz w:val="28"/>
          <w:szCs w:val="28"/>
        </w:rPr>
      </w:pPr>
      <w:r w:rsidRPr="006B6856">
        <w:rPr>
          <w:b/>
          <w:bCs/>
          <w:sz w:val="28"/>
          <w:szCs w:val="28"/>
        </w:rPr>
        <w:t>Список литературы</w:t>
      </w:r>
    </w:p>
    <w:p w14:paraId="4F854365" w14:textId="77777777" w:rsidR="003958D2" w:rsidRPr="0039791F" w:rsidRDefault="003958D2" w:rsidP="003958D2">
      <w:pPr>
        <w:spacing w:before="120"/>
        <w:ind w:firstLine="567"/>
        <w:jc w:val="both"/>
      </w:pPr>
      <w:r w:rsidRPr="0039791F">
        <w:t>ФрейдЗ. Толкование сновидений. - Ереван,1991.</w:t>
      </w:r>
    </w:p>
    <w:p w14:paraId="4677601E" w14:textId="77777777" w:rsidR="003958D2" w:rsidRPr="0039791F" w:rsidRDefault="003958D2" w:rsidP="003958D2">
      <w:pPr>
        <w:spacing w:before="120"/>
        <w:ind w:firstLine="567"/>
        <w:jc w:val="both"/>
      </w:pPr>
      <w:r w:rsidRPr="0039791F">
        <w:t>Юнг К. Г. Воспоминания. Размышления. Сновидения. - М., 1994.</w:t>
      </w:r>
    </w:p>
    <w:p w14:paraId="6CAF4459" w14:textId="77777777" w:rsidR="003958D2" w:rsidRPr="0039791F" w:rsidRDefault="003958D2" w:rsidP="003958D2">
      <w:pPr>
        <w:spacing w:before="120"/>
        <w:ind w:firstLine="567"/>
        <w:jc w:val="both"/>
      </w:pPr>
      <w:r w:rsidRPr="0039791F">
        <w:t>Фромм Э. Забытый язык // Фромм Э. Психоанализ и этика. - М., 1993.</w:t>
      </w:r>
    </w:p>
    <w:p w14:paraId="1ADE084A" w14:textId="77777777" w:rsidR="003958D2" w:rsidRPr="0039791F" w:rsidRDefault="003958D2" w:rsidP="003958D2">
      <w:pPr>
        <w:spacing w:before="120"/>
        <w:ind w:firstLine="567"/>
        <w:jc w:val="both"/>
      </w:pPr>
      <w:r w:rsidRPr="0039791F">
        <w:t>Малкольм Н. Состояние сна. - М., 1993.</w:t>
      </w:r>
    </w:p>
    <w:p w14:paraId="52F0BF65" w14:textId="77777777" w:rsidR="003958D2" w:rsidRPr="0039791F" w:rsidRDefault="003958D2" w:rsidP="003958D2">
      <w:pPr>
        <w:spacing w:before="120"/>
        <w:ind w:firstLine="567"/>
        <w:jc w:val="both"/>
      </w:pPr>
      <w:r w:rsidRPr="0039791F">
        <w:t>Боснак Р. В мире сновидений. - М., 1992.</w:t>
      </w:r>
    </w:p>
    <w:p w14:paraId="78EB6E96" w14:textId="77777777" w:rsidR="003958D2" w:rsidRDefault="003958D2" w:rsidP="003958D2">
      <w:pPr>
        <w:spacing w:before="120"/>
        <w:ind w:firstLine="567"/>
        <w:jc w:val="both"/>
      </w:pPr>
      <w:r w:rsidRPr="0039791F">
        <w:t xml:space="preserve">Сон - семиотическое окно: ХХVI Випперовские чтения. - М., 1994. </w:t>
      </w:r>
      <w:bookmarkStart w:id="0" w:name="126"/>
      <w:bookmarkEnd w:id="0"/>
    </w:p>
    <w:p w14:paraId="7AFE7C15" w14:textId="77777777" w:rsidR="003958D2" w:rsidRDefault="003958D2" w:rsidP="003958D2">
      <w:pPr>
        <w:spacing w:before="120"/>
        <w:ind w:firstLine="567"/>
        <w:jc w:val="both"/>
      </w:pPr>
      <w:r>
        <w:t xml:space="preserve">Для подготовки данной работы были использованы материалы с сайта </w:t>
      </w:r>
      <w:hyperlink r:id="rId4" w:history="1">
        <w:r w:rsidRPr="00570023">
          <w:rPr>
            <w:rStyle w:val="a3"/>
          </w:rPr>
          <w:t>http://lib.ru/</w:t>
        </w:r>
      </w:hyperlink>
    </w:p>
    <w:p w14:paraId="0FEB1AC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D2"/>
    <w:rsid w:val="00002B5A"/>
    <w:rsid w:val="0010437E"/>
    <w:rsid w:val="00316F32"/>
    <w:rsid w:val="003958D2"/>
    <w:rsid w:val="0039791F"/>
    <w:rsid w:val="00570023"/>
    <w:rsid w:val="00616072"/>
    <w:rsid w:val="006A5004"/>
    <w:rsid w:val="006B6856"/>
    <w:rsid w:val="00710178"/>
    <w:rsid w:val="0081563E"/>
    <w:rsid w:val="00854897"/>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F67A9"/>
  <w14:defaultImageDpi w14:val="0"/>
  <w15:docId w15:val="{64483D83-2B1C-4E7B-A038-04AC1041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8D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5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7204</Characters>
  <Application>Microsoft Office Word</Application>
  <DocSecurity>0</DocSecurity>
  <Lines>60</Lines>
  <Paragraphs>16</Paragraphs>
  <ScaleCrop>false</ScaleCrop>
  <Company>Home</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Сновидение</dc:title>
  <dc:subject/>
  <dc:creator>User</dc:creator>
  <cp:keywords/>
  <dc:description/>
  <cp:lastModifiedBy>Igor_Trofimov</cp:lastModifiedBy>
  <cp:revision>2</cp:revision>
  <dcterms:created xsi:type="dcterms:W3CDTF">2025-10-10T06:59:00Z</dcterms:created>
  <dcterms:modified xsi:type="dcterms:W3CDTF">2025-10-10T06:59:00Z</dcterms:modified>
</cp:coreProperties>
</file>