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C6BC" w14:textId="77777777" w:rsidR="005F783F" w:rsidRPr="00CD4EBC" w:rsidRDefault="005F783F" w:rsidP="005F783F">
      <w:pPr>
        <w:spacing w:before="120"/>
        <w:jc w:val="center"/>
        <w:rPr>
          <w:b/>
          <w:bCs/>
          <w:sz w:val="32"/>
          <w:szCs w:val="32"/>
        </w:rPr>
      </w:pPr>
      <w:r w:rsidRPr="00CD4EBC">
        <w:rPr>
          <w:b/>
          <w:bCs/>
          <w:sz w:val="32"/>
          <w:szCs w:val="32"/>
        </w:rPr>
        <w:t>Создание позитивного настроя</w:t>
      </w:r>
    </w:p>
    <w:p w14:paraId="42F9DAF6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Люди, относящиеся с оптимизмом к миру и с юмором к себе, гораздо более привлекательны и принимают больше правильных решений, чем те, кто этими качествами не обладает. Предлагаем вам упражнения для создания и сохранения положительного настроя в любых ситуациях.</w:t>
      </w:r>
    </w:p>
    <w:p w14:paraId="0651DFD8" w14:textId="77777777" w:rsidR="005F783F" w:rsidRPr="00CD4EBC" w:rsidRDefault="005F783F" w:rsidP="005F783F">
      <w:pPr>
        <w:spacing w:before="120"/>
        <w:ind w:firstLine="567"/>
        <w:jc w:val="both"/>
        <w:rPr>
          <w:sz w:val="28"/>
          <w:szCs w:val="28"/>
        </w:rPr>
      </w:pPr>
      <w:r w:rsidRPr="00CD4EBC">
        <w:rPr>
          <w:sz w:val="28"/>
          <w:szCs w:val="28"/>
        </w:rPr>
        <w:t>Сергей Григорьевич Вербин, психолог, автор методик развития интеллекта с помощью активизации резервных возможностей головного мозга.</w:t>
      </w:r>
    </w:p>
    <w:p w14:paraId="0E051818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При работе с западными компаниями в глаза бросается одна особенность: положительный настрой является такой же необходимой частью делового человека, как и его костюм. Порой для принятия решения необходимо разрядить обстановку, отвлечься от серьезных проблем, улучшить настроение себе и окружающим.</w:t>
      </w:r>
    </w:p>
    <w:p w14:paraId="747A1427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В жизни каждого бывают мгновения, когда удача нас покидает. Единственное, что утешает — такие моменты быстро проходят, не оставляя даже и следа — если, конечно, вы умеете с ними справляться. Что же помогает переносить неудачи легко, играючи, без сильных потрясений и душевных травм? Безусловно, это оптимизм и юмор. Люди, относящиеся к миру с оптимизмом, а к себе с юмором, гораздо более привлекательны и принимают больше правильных решений, чем те, кто этими качествами не обладает.</w:t>
      </w:r>
    </w:p>
    <w:p w14:paraId="0A64084B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Далее мы предлагаем вам несколько упражнений, которые помогут вам научиться создавать и сохранять положительный настрой в любых ситуациях.</w:t>
      </w:r>
    </w:p>
    <w:p w14:paraId="3A9EDCEB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Задание 1</w:t>
      </w:r>
    </w:p>
    <w:p w14:paraId="7B8DFBA2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Цель: научиться создавать хорошее настроение по своему желанию.</w:t>
      </w:r>
    </w:p>
    <w:p w14:paraId="10FB7502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Инструкции по выполнению: вспомните эпизод из жизни, когда вам было действительно очень весело. И от души посмейтесь несколько минут.</w:t>
      </w:r>
    </w:p>
    <w:p w14:paraId="19C48AA5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О том, что хорошее настроение украшает жизнь и положительно влияет на здоровье, вам известно давно.</w:t>
      </w:r>
    </w:p>
    <w:p w14:paraId="2407A945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Задание 2</w:t>
      </w:r>
    </w:p>
    <w:p w14:paraId="54F580ED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Цель: научиться находить что-то хорошее даже в самых сложных и неприятных ситуациях.</w:t>
      </w:r>
    </w:p>
    <w:p w14:paraId="695FDB2A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Инструкции по выполнению: находясь в затруднительном положении или в состоянии депрессии, печали, тоски, посмотрите на ситуацию со всех сторон и вспомните пословицу: «Не было бы счастья, да несчастье помогло». Постарайтесь взглянуть на сложившиеся обстоятельства с другой точки зрения, подумайте, какие позитивные моменты можно в них найти.</w:t>
      </w:r>
    </w:p>
    <w:p w14:paraId="1D67B6A6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На протяжении многих лет своей жизни я трудился в закрытом московском НИИ над разработкой методов активизации головного мозга. И однажды мы с коллегами решили проверить, как воздействует улыбка и смех на те или иные мозговые структуры. Исследования показали следующее: мозговая деятельность сразу после того, как человек от души посмеется, возрастает в несколько раз: резко улучшается память, нормализуется артериальное давление и ритм сердца. Оказалось, что если человек часто улыбается и смеется, то это лучше многих других способов снимает напряжение, восстанавливает здоровье и, более того, способствует повышению настроения окружающих.</w:t>
      </w:r>
    </w:p>
    <w:p w14:paraId="2ED6B05C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 xml:space="preserve">В западных странах ученые, проведя исследования с применением современной медицинской аппаратуры, также установили: всего лишь нахмуренные брови и плотно сжатые губы, как у нашего бывшего президента, значительно ухудшают кардио- и энцефалограмму. Однако стоит только изменить печальный образ мыслей на радостный, </w:t>
      </w:r>
      <w:r w:rsidRPr="00CD4EBC">
        <w:lastRenderedPageBreak/>
        <w:t>решить задачу или вспомнить что-то приятное и улыбнуться, как все показатели обнаруживают положительную динамику.</w:t>
      </w:r>
    </w:p>
    <w:p w14:paraId="7D3879C8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Мозг, как хорошо организованная система, способен к постоянному прогрессу и увеличению КПД. Это позволяет нам духовно расти и совершенствоваться. Мы пришли к следующему выводу: поскольку каждый человек независимо от возраста может научиться эффективно думать, лучше запоминать, творить, то может также и овладеть методом смехотерапии!</w:t>
      </w:r>
    </w:p>
    <w:p w14:paraId="7AA4EEFB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Согласитесь, что с сотрудником, который умеет всех рассмешить и развеселить, а любую ситуацию встречает с улыбкой, нам легко и приятно. К такому человеку в коллективе все испытывают теплые чувства, он может помочь, когда одиноко, поддержать в тяжелую минуту, найти выход из трудного положения. Каждый из нас с удовольствием смеется над шуткой или анекдотом. Почему люди так любят анекдоты? Потому что им нравится испытывать положительные эмоции, радоваться и улыбаться.</w:t>
      </w:r>
    </w:p>
    <w:p w14:paraId="247100CE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Можно ли научиться быть веселым и счастливым?</w:t>
      </w:r>
    </w:p>
    <w:p w14:paraId="1E38AEC9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Способность с юмором воспринимать сложнейшие ситуации, болезни, собственные недостатки не является качеством врожденным. Способность к юмористической оценке себя и обстоятельств приходит к человеку лишь с годами, когда он обладает большим запасом внутренней прочности и положительных эмоций. Как же создается такой ресурс?</w:t>
      </w:r>
    </w:p>
    <w:p w14:paraId="7F962796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Способов великое множество. Вот один из них: вы заводите дневник, куда вносите только описания своих жизненных успехов и никогда не упоминаете о неудачах. Это ваша база данных, наработанная своим трудом. В тяжкие минуты жизни, когда силы начинают вас покидать, вы открываете свой дневник и моментально убеждаетесь, что вы по-прежнему неотразимы, удачливы и вообще созданы для успеха. При этом меняется состав крови, энергетика мысли, происходит переход на более высокий уровень сознания, и силы возвращаются к вам. Вы уже оптимистично и с юмором смотрите на создавшуюся ситуацию. Такой аналитический подход позволяет сделать те шаги, которые необходимы для достижения успеха. Вы делаете их, и вот вы — победитель!</w:t>
      </w:r>
    </w:p>
    <w:p w14:paraId="3E79AC24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Задание 3</w:t>
      </w:r>
    </w:p>
    <w:p w14:paraId="5CCDA44A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Цель: научиться изменять свое настроение, управлять эмоциями.</w:t>
      </w:r>
    </w:p>
    <w:p w14:paraId="58248219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Инструкции по выполнению: как только набегают грустные мысли, вспомните что-то веселое, войдите в то состояние, когда вы были счастливы и посмейтесь от души.</w:t>
      </w:r>
    </w:p>
    <w:p w14:paraId="0B9FE369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Как же сделать улыбку и сопутствующее ей хорошее настроение неотъемлемой частью своей жизни? Поделимся своим опытом.</w:t>
      </w:r>
    </w:p>
    <w:p w14:paraId="0FE3DCF5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На основании теоретических исследований и проведенных экспериментов, мы разработали методику, которая, несмотря на свою простоту, достаточно быстро дает хорошие результаты. Методика прошла проверку временем, испытана на многих людях.</w:t>
      </w:r>
    </w:p>
    <w:p w14:paraId="33A0641E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Оказывается, любая человеческая эмоция через нервные импульсы в мозгу вызывает выделение нейротрансмиттеров. К настоящему времени ученые обнаружили их более шестидесяти — серотонин, допамин, норадреналин, эндорфин и т. д. Многие из них связаны с положительными эмоциями, например, радостное, приподнятое настроение поддерживается в организме норадреналином. Состояние счастья человек испытывает благодаря выделению серотонина. А вызывать в мозгу выделение большого количества гормонов радости подвластно каждому.</w:t>
      </w:r>
    </w:p>
    <w:p w14:paraId="2B2DA6D2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Задание 4</w:t>
      </w:r>
    </w:p>
    <w:p w14:paraId="11658A8D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Цель: научиться вырабатывать и поддерживать позитивный настрой.</w:t>
      </w:r>
    </w:p>
    <w:p w14:paraId="7F8108E7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lastRenderedPageBreak/>
        <w:t>Инструкции по выполнению: положите перед собой свою любимую фотографию, с которой у вас связаны очень приятные воспоминания. Сконцентрируйте свое внимание на воспоминаниях, где, когда и кем была снята эта фотография. Воссоздайте в памяти этот эпизод.</w:t>
      </w:r>
    </w:p>
    <w:p w14:paraId="143F8347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Заведите блокнот, в который вы будете записывать любимые шутки и смешные случаи из жизни. Как только меня одолевает плохое настроение или я неважно себя чувствую, я вытаскиваю эти тетрадки и начинаю смеяться.</w:t>
      </w:r>
    </w:p>
    <w:p w14:paraId="639BE9EC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Постоянно несколько раз день я делаю одно очень полезное упражнение — улыбаюсь. Открываю окно, расправляю грудь, плечи и представляю себя актером, который играет роль веселого и счастливого человека. Стараюсь каждой клеткой тела ощутить это состояние и запомнить его. Поверьте, в теле появляется бодрость и прилив сил, как после хорошей физической зарядки.</w:t>
      </w:r>
    </w:p>
    <w:p w14:paraId="6F69E63D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Постепенно изменилось и мое мышление. Я отказался от роли критика, перестал быть недовольным собой и жизнью. Отмечал в дневнике только светлые стороны жизни, только лучшие черты своего характера и в результате обрел душевное равновесие. Смехотерапия позволила мне не только сохранить здоровье, но и несколько раз даже спасала жизнь...</w:t>
      </w:r>
    </w:p>
    <w:p w14:paraId="4CB29464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Веселым людям не приходит в голову бояться кого-либо, осуждать или завидовать. Они спокойно воспринимают любые точки зрения, даже диаметрально противоположные их собственным. Они наслаждаются каждым мгновением своей жизни, а значит, не стремятся навязать свои убеждения окружающим и не расстраиваются по пустякам. Если веселый человек не может что-либо изменить, он не терзает себя и близких упреками. Он с улыбкой меняет свое отношение к данному предмету или ситуации.</w:t>
      </w:r>
    </w:p>
    <w:p w14:paraId="79F39F42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Когда я это понял, моя жизнь стала совсем другой. Людям я стараюсь говорить только приятные вещи, всегда поднимаю их настроение. Значительно улучшилось мое психологическое состояние — исчезло чувство давящей тревоги, нервозность, я заметил, что помолодел. Я понял также, что хорошее настроение зависит не только от материального достатка и улыбаться нужно вне зависимости от внешних обстоятельств, условностей и ограничений.</w:t>
      </w:r>
    </w:p>
    <w:p w14:paraId="1231AC80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Еще один метод, с помощью которого можно поддерживать хорошее состояние, заключается в анализе причин плохого настроения и его изменении. Если у вас неважное расположение духа, не дайте ему завладеть собой, а переключитесь на что-то приятное. Поддаваться депрессии — значит бессмысленно расходовать свой энергетический потенциал.</w:t>
      </w:r>
    </w:p>
    <w:p w14:paraId="16B3785A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Доставляйте себе ежедневно маленькие радости и удовольствия, идите по жизни легко, играючи. Таким образом, вы методично увеличиваете свой энергоресурс и даете возможность головному мозгу работать в оптимальном для него режиме. Внутренняя гармония и улыбка — вот те составляющие, которые позволяют постоянно увеличивать свои внутренние запасы энергии.</w:t>
      </w:r>
    </w:p>
    <w:p w14:paraId="7E1CE3F7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Конечно, методика требует некоторых усилий. На предложение готовить шутки к каждому совещанию, один слушатель резонно заметил: так ведь это работа — искать анекдоты, а затем их запоминать, да еще и репетировать! Предлог для улыбки найти можно всегда.</w:t>
      </w:r>
    </w:p>
    <w:p w14:paraId="356281AD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>Напоследок — несколько советов и рекомендаций для гармонизации ума:</w:t>
      </w:r>
    </w:p>
    <w:p w14:paraId="1F15A8EF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 xml:space="preserve">наблюдайте за окружающим миром, природой; наслаждайтесь движением облаков, восходом солнца, радугой; </w:t>
      </w:r>
    </w:p>
    <w:p w14:paraId="1CFE9F8F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 xml:space="preserve">старайтесь так планировать день, чтобы оставалось свободное время на удовольствия, чаще улыбайтесь и размышляйте о хорошем; </w:t>
      </w:r>
    </w:p>
    <w:p w14:paraId="6F3BF668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lastRenderedPageBreak/>
        <w:t xml:space="preserve">в свободное время вспоминайте о людях, с которыми вам было приятно и легко, не замыкайтесь в себе, больше фантазируйте и экспериментируйте; </w:t>
      </w:r>
    </w:p>
    <w:p w14:paraId="6A68DC3B" w14:textId="77777777" w:rsidR="005F783F" w:rsidRPr="00CD4EBC" w:rsidRDefault="005F783F" w:rsidP="005F783F">
      <w:pPr>
        <w:spacing w:before="120"/>
        <w:ind w:firstLine="567"/>
        <w:jc w:val="both"/>
      </w:pPr>
      <w:r w:rsidRPr="00CD4EBC">
        <w:t xml:space="preserve">рассказывайте смешные анекдоты и сами сочиняйте веселые истории, повесьте в квартире фотографии счастливых и радостных людей; </w:t>
      </w:r>
    </w:p>
    <w:p w14:paraId="53D5A55D" w14:textId="77777777" w:rsidR="005F783F" w:rsidRDefault="005F783F" w:rsidP="005F783F">
      <w:pPr>
        <w:spacing w:before="120"/>
        <w:ind w:firstLine="567"/>
        <w:jc w:val="both"/>
      </w:pPr>
      <w:r w:rsidRPr="00CD4EBC">
        <w:t xml:space="preserve">смейтесь почаще, ведь всегда можно найти повод для улыбки. </w:t>
      </w:r>
    </w:p>
    <w:p w14:paraId="4635CA22" w14:textId="77777777" w:rsidR="005F783F" w:rsidRPr="005F783F" w:rsidRDefault="005F783F" w:rsidP="005F783F">
      <w:pPr>
        <w:spacing w:before="120"/>
        <w:jc w:val="center"/>
        <w:rPr>
          <w:b/>
          <w:bCs/>
          <w:sz w:val="28"/>
          <w:szCs w:val="28"/>
        </w:rPr>
      </w:pPr>
      <w:r w:rsidRPr="005F783F">
        <w:rPr>
          <w:b/>
          <w:bCs/>
          <w:sz w:val="28"/>
          <w:szCs w:val="28"/>
        </w:rPr>
        <w:t>Список литературы</w:t>
      </w:r>
    </w:p>
    <w:p w14:paraId="18986307" w14:textId="77777777" w:rsidR="005F783F" w:rsidRPr="00CD4EBC" w:rsidRDefault="005F783F" w:rsidP="005F783F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5F783F">
          <w:rPr>
            <w:rStyle w:val="a3"/>
          </w:rPr>
          <w:t>http://www.elitarium.ru/</w:t>
        </w:r>
      </w:hyperlink>
    </w:p>
    <w:p w14:paraId="291BD3DE" w14:textId="77777777" w:rsidR="00B42C45" w:rsidRDefault="00B42C45"/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3F"/>
    <w:rsid w:val="00002B5A"/>
    <w:rsid w:val="0010437E"/>
    <w:rsid w:val="005F783F"/>
    <w:rsid w:val="00616072"/>
    <w:rsid w:val="006A5004"/>
    <w:rsid w:val="00710178"/>
    <w:rsid w:val="008B35EE"/>
    <w:rsid w:val="00905CC1"/>
    <w:rsid w:val="00B42C45"/>
    <w:rsid w:val="00B47B6A"/>
    <w:rsid w:val="00CD4EBC"/>
    <w:rsid w:val="00DA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630B5"/>
  <w14:defaultImageDpi w14:val="0"/>
  <w15:docId w15:val="{3489A721-758A-48AD-8D6F-53A0F88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83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F7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8477</Characters>
  <Application>Microsoft Office Word</Application>
  <DocSecurity>0</DocSecurity>
  <Lines>70</Lines>
  <Paragraphs>19</Paragraphs>
  <ScaleCrop>false</ScaleCrop>
  <Company>Home</Company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Создание позитивного настроя</dc:title>
  <dc:subject/>
  <dc:creator>User</dc:creator>
  <cp:keywords/>
  <dc:description/>
  <cp:lastModifiedBy>Igor_Trofimov</cp:lastModifiedBy>
  <cp:revision>2</cp:revision>
  <dcterms:created xsi:type="dcterms:W3CDTF">2025-10-24T07:59:00Z</dcterms:created>
  <dcterms:modified xsi:type="dcterms:W3CDTF">2025-10-24T07:59:00Z</dcterms:modified>
</cp:coreProperties>
</file>