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302E" w14:textId="77777777" w:rsidR="00000000" w:rsidRDefault="00E855C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Структуры потребностей</w:t>
      </w:r>
      <w:r>
        <w:rPr>
          <w:rStyle w:val="content"/>
          <w:b/>
          <w:bCs/>
          <w:color w:val="000000"/>
          <w:sz w:val="32"/>
          <w:szCs w:val="32"/>
        </w:rPr>
        <w:t xml:space="preserve"> человека</w:t>
      </w:r>
    </w:p>
    <w:p w14:paraId="10ED3D17" w14:textId="77777777" w:rsidR="00000000" w:rsidRDefault="00E855CB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 xml:space="preserve">Дмитрий Русак </w:t>
      </w:r>
    </w:p>
    <w:p w14:paraId="784D4FE1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это совокупность всего того без чего невозможно существование человека как единой, двойной психофизиологической системы. Они </w:t>
      </w:r>
      <w:r>
        <w:rPr>
          <w:color w:val="000000"/>
          <w:sz w:val="24"/>
          <w:szCs w:val="24"/>
        </w:rPr>
        <w:t>определяют всё поведение человека в различных ситуациях.</w:t>
      </w:r>
    </w:p>
    <w:p w14:paraId="48FE513D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делятся на две основные группы: психические (духовные) и физиологические (биологически обусловленные). В ходе развития человека они дополняются совокупными (сдвоенными) и сознательно-соци</w:t>
      </w:r>
      <w:r>
        <w:rPr>
          <w:color w:val="000000"/>
          <w:sz w:val="24"/>
          <w:szCs w:val="24"/>
        </w:rPr>
        <w:t>альными потребностями.</w:t>
      </w:r>
    </w:p>
    <w:p w14:paraId="5F7F7D94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Психические и физиологические потребности противоположны по своему назначению. Психические потребности призваны развивать потенциал Души. Стимулировать, развивать Творчество, вести к истокам рождения и восстановлению Души в единой ст</w:t>
      </w:r>
      <w:r>
        <w:rPr>
          <w:color w:val="000000"/>
          <w:sz w:val="24"/>
          <w:szCs w:val="24"/>
        </w:rPr>
        <w:t>руктуре Мироздания. Задача физиологических потребностей это обеспечение полноценного, безопасного функционирования организма. Физиологические потребности по своей сути эгоцентричны.</w:t>
      </w:r>
    </w:p>
    <w:p w14:paraId="3901909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имеют свою структуру в виде пирамид. Наиболее важной является </w:t>
      </w:r>
      <w:r>
        <w:rPr>
          <w:color w:val="000000"/>
          <w:sz w:val="24"/>
          <w:szCs w:val="24"/>
        </w:rPr>
        <w:t xml:space="preserve">вершина и от неё спускаются, следующие по значению уровни. </w:t>
      </w:r>
    </w:p>
    <w:p w14:paraId="0C1524C3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Пирамида психических потребностей</w:t>
      </w:r>
    </w:p>
    <w:p w14:paraId="223004E3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Вершиной этой пирамиды является потребность в соединении с Богом-Творцом (Разумом). Второй уровень составляют потребности в самосовершенствовании и творчестве. Тр</w:t>
      </w:r>
      <w:r>
        <w:rPr>
          <w:color w:val="000000"/>
          <w:sz w:val="24"/>
          <w:szCs w:val="24"/>
        </w:rPr>
        <w:t>етий уровень это потребности в ориентации и специфической безопасности.</w:t>
      </w:r>
    </w:p>
    <w:p w14:paraId="27384D36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Пирамида физиологических потребностей</w:t>
      </w:r>
    </w:p>
    <w:p w14:paraId="35F6D4CE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Вершиной пирамиды является потребность в безопасности. Второй уровень составляют потребности в ориентации, здоровье и энергообмене. Третий уровень</w:t>
      </w:r>
      <w:r>
        <w:rPr>
          <w:color w:val="000000"/>
          <w:sz w:val="24"/>
          <w:szCs w:val="24"/>
        </w:rPr>
        <w:t xml:space="preserve"> это потребности в отдыхе, игре (общении), лидерстве и хитрости. Четвёртый уровень состоит из потребностей в свободе, половые и в коллективизме.</w:t>
      </w:r>
    </w:p>
    <w:p w14:paraId="594EA18D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две основные группы потребностей составляют основу мотивационного, бессознательного поведения человека, не </w:t>
      </w:r>
      <w:r>
        <w:rPr>
          <w:color w:val="000000"/>
          <w:sz w:val="24"/>
          <w:szCs w:val="24"/>
        </w:rPr>
        <w:t>всегда осознаваемую самим индивидом.</w:t>
      </w:r>
    </w:p>
    <w:p w14:paraId="38987956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Сталкиваясь между собою в предварительном сознании, они могут образовывать временные связи для решения текущей задачи. А при частом повторении могут образовывать совокупную потребность.</w:t>
      </w:r>
    </w:p>
    <w:p w14:paraId="4C73AD49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мотива сознательн</w:t>
      </w:r>
      <w:r>
        <w:rPr>
          <w:color w:val="000000"/>
          <w:sz w:val="24"/>
          <w:szCs w:val="24"/>
        </w:rPr>
        <w:t>ых поступков необходимо учитывать дополнительные факторы. К которым относятся шкала жизненных ценностей, включающая в себя большую группу социальных потребностей и личную пирамиду потребностей индивида.</w:t>
      </w:r>
    </w:p>
    <w:p w14:paraId="0CCBA995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Социальные потребности это все потребности определяем</w:t>
      </w:r>
      <w:r>
        <w:rPr>
          <w:color w:val="000000"/>
          <w:sz w:val="24"/>
          <w:szCs w:val="24"/>
        </w:rPr>
        <w:t>ые обществом (социумом), как дополнительно-обязательные к основным потребностям. Например: Для обеспечения процесса еды (основной потребности), социальными потребностями будут являться: стул, стол, вилки, ножи, тарелки, салфетки и т.п. В различных социальн</w:t>
      </w:r>
      <w:r>
        <w:rPr>
          <w:color w:val="000000"/>
          <w:sz w:val="24"/>
          <w:szCs w:val="24"/>
        </w:rPr>
        <w:t>ых группах эти потребности различны и зависят от норм, правил, менталитета, особенностей проживания и т.п. факторов определяющих социальную культуру. Вместе с этим наличие у индивида предметов, определяемых обществом как необходимые, может определять его с</w:t>
      </w:r>
      <w:r>
        <w:rPr>
          <w:color w:val="000000"/>
          <w:sz w:val="24"/>
          <w:szCs w:val="24"/>
        </w:rPr>
        <w:t>оциальный статус в обществе.</w:t>
      </w:r>
    </w:p>
    <w:p w14:paraId="7C35675B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Появление сознательной социальной пирамиды потребностей зависит от наличия коллектива и его стремлений. Каждой группе будет соответствовать своя собственная пирамида и её вершиной будет наиболее ценная (важная) для этой группы </w:t>
      </w:r>
      <w:r>
        <w:rPr>
          <w:color w:val="000000"/>
          <w:sz w:val="24"/>
          <w:szCs w:val="24"/>
        </w:rPr>
        <w:t xml:space="preserve">потребность. Эти </w:t>
      </w:r>
      <w:r>
        <w:rPr>
          <w:color w:val="000000"/>
          <w:sz w:val="24"/>
          <w:szCs w:val="24"/>
        </w:rPr>
        <w:lastRenderedPageBreak/>
        <w:t>пирамиды могут изменяться в течении времени под воздействием ряда факторов. Например: взросление всей группы, развитие группового интеллекта, изменение интересов, повышение статуса группы в более большом коллективе и т.п.</w:t>
      </w:r>
    </w:p>
    <w:p w14:paraId="27CB1109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Разность социальн</w:t>
      </w:r>
      <w:r>
        <w:rPr>
          <w:color w:val="000000"/>
          <w:sz w:val="24"/>
          <w:szCs w:val="24"/>
        </w:rPr>
        <w:t>ых пирамид между группами приводит к непониманию или столкновению интересов и как следствие к различным конфликтам. В том числе конфликту между поколениями, различным противостоянием и войнам.</w:t>
      </w:r>
    </w:p>
    <w:p w14:paraId="34594D3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сознательных, социальных пирамид у одного индивида о</w:t>
      </w:r>
      <w:r>
        <w:rPr>
          <w:color w:val="000000"/>
          <w:sz w:val="24"/>
          <w:szCs w:val="24"/>
        </w:rPr>
        <w:t>пределяется количеством коллективов, в которых он участвует. Однако это участие должно быть продолжительным и образовывать связь индивида с целями и задачами группы. В противном случае социальная пирамида для индивида будет носить только информативный, нео</w:t>
      </w:r>
      <w:r>
        <w:rPr>
          <w:color w:val="000000"/>
          <w:sz w:val="24"/>
          <w:szCs w:val="24"/>
        </w:rPr>
        <w:t>бязательный характер. Следовательно, индивид будет ею пренебрегать, и его поступки будут носить антисоциальную направленность в некоторых случаях. Наиболее сильными для индивида являются те социальные пирамиды, в которых он развивается, воспринимая себя ча</w:t>
      </w:r>
      <w:r>
        <w:rPr>
          <w:color w:val="000000"/>
          <w:sz w:val="24"/>
          <w:szCs w:val="24"/>
        </w:rPr>
        <w:t>стью единой группы.</w:t>
      </w:r>
    </w:p>
    <w:p w14:paraId="60F4846F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Антисоциальная направленность индивида проявится и в тех случаях, когда его личный интерес (личная пирамида потребностей) окажется сильнее социального. Личностная пирамида создаётся и изменяется индивидом в ходе собственного развития. О</w:t>
      </w:r>
      <w:r>
        <w:rPr>
          <w:color w:val="000000"/>
          <w:sz w:val="24"/>
          <w:szCs w:val="24"/>
        </w:rPr>
        <w:t>на содержит личностную структуру ценностей, основанную на личной логике, личностном суждении и личном опыте индивида.</w:t>
      </w:r>
    </w:p>
    <w:p w14:paraId="1F89726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и реализация потребностей</w:t>
      </w:r>
    </w:p>
    <w:p w14:paraId="76F7090C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От рецепторов организма информация проходит через опознание и начинает воздействовать на потреб</w:t>
      </w:r>
      <w:r>
        <w:rPr>
          <w:color w:val="000000"/>
          <w:sz w:val="24"/>
          <w:szCs w:val="24"/>
        </w:rPr>
        <w:t>ности двух структур. Это воздействие возбуждает потребности, которым соответствует поступившая информация. Возбуждённая потребность начинает воздействие на свою структуру Сверхсознание или Подсознание, при этом включаются чувства этих структур. В результат</w:t>
      </w:r>
      <w:r>
        <w:rPr>
          <w:color w:val="000000"/>
          <w:sz w:val="24"/>
          <w:szCs w:val="24"/>
        </w:rPr>
        <w:t>е образуется чувственно-эмоциональное отношение к поступившей информации.</w:t>
      </w:r>
    </w:p>
    <w:p w14:paraId="7E230891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Сверхсознание и Подсознание могут удовлетворить потребность за счёт работы своих рефлексов, стереотипов и бессознательной мыслительной работы. Результат этой работы может не посту</w:t>
      </w:r>
      <w:r>
        <w:rPr>
          <w:color w:val="000000"/>
          <w:sz w:val="24"/>
          <w:szCs w:val="24"/>
        </w:rPr>
        <w:t>пать в оперативную память Сознания.</w:t>
      </w:r>
    </w:p>
    <w:p w14:paraId="210CA295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Если в пределах компетенции двух структур потребность не удовлетворена, то в работу включается структура Предварительного сознания, которая может удовлетворить потребность за счет работы совокупных рефлексов и стереот</w:t>
      </w:r>
      <w:r>
        <w:rPr>
          <w:color w:val="000000"/>
          <w:sz w:val="24"/>
          <w:szCs w:val="24"/>
        </w:rPr>
        <w:t>ипов.</w:t>
      </w:r>
    </w:p>
    <w:p w14:paraId="7CC5E400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Если потребность не может быть удовлетворена за счет работы бессознательных процессов, то в работу включается Сознание.</w:t>
      </w:r>
    </w:p>
    <w:p w14:paraId="4EC8C4D7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Осознаваемые индивидом потребности имеют сроки удовлетворения. К краткосрочным относятся все физиологические потребности и обес</w:t>
      </w:r>
      <w:r>
        <w:rPr>
          <w:color w:val="000000"/>
          <w:sz w:val="24"/>
          <w:szCs w:val="24"/>
        </w:rPr>
        <w:t>печивающие их социальные со сроком удовлетворения до семи суток. К среднесрочным относятся потребности со сроком удовлетворения до одного года. К перспективным относятся психические и некоторые социальные потребности. (Например: найти смысл жизни, воспитат</w:t>
      </w:r>
      <w:r>
        <w:rPr>
          <w:color w:val="000000"/>
          <w:sz w:val="24"/>
          <w:szCs w:val="24"/>
        </w:rPr>
        <w:t>ь детей и т.п.)</w:t>
      </w:r>
    </w:p>
    <w:p w14:paraId="07345B3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Осознаваемые потребности сверяются с сознательными структурами. Исходя из сроков их удовлетворения Сознание выстраивает план действий для их реализации индивидом. Сверяясь с пирамидами потребностей, определяется очерёдность их удовлетворени</w:t>
      </w:r>
      <w:r>
        <w:rPr>
          <w:color w:val="000000"/>
          <w:sz w:val="24"/>
          <w:szCs w:val="24"/>
        </w:rPr>
        <w:t>я по важности. Фактически Сознание строит систему удовлетворения потребностей исходя из личностных, социальных, физиологических и психических установок. Все возникающие потребности очень динамичны и удовлетворение одной моментально выдвигает вперёд другую.</w:t>
      </w:r>
      <w:r>
        <w:rPr>
          <w:color w:val="000000"/>
          <w:sz w:val="24"/>
          <w:szCs w:val="24"/>
        </w:rPr>
        <w:t xml:space="preserve"> Этот процесс постоянен и непрерывен. </w:t>
      </w:r>
    </w:p>
    <w:p w14:paraId="7E9C81DB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неосознаваемом режиме удовлетворения потребностей, одна потребность может быть заменена другой, более сильной, даже при неполной удовлетворённости. В сознательном </w:t>
      </w:r>
      <w:r>
        <w:rPr>
          <w:color w:val="000000"/>
          <w:sz w:val="24"/>
          <w:szCs w:val="24"/>
        </w:rPr>
        <w:lastRenderedPageBreak/>
        <w:t>режиме удовлетворения потребностей возможны различны</w:t>
      </w:r>
      <w:r>
        <w:rPr>
          <w:color w:val="000000"/>
          <w:sz w:val="24"/>
          <w:szCs w:val="24"/>
        </w:rPr>
        <w:t>е варианты. К примеру, более сильная потребность будет подавляться, а самая слабая будет реализовываться. Или несколько различных потребностей будут объединяться в один блок, и реализовываться в комплексе. В этом проявляется сознательная сила индивида.</w:t>
      </w:r>
    </w:p>
    <w:p w14:paraId="552E9AD4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</w:t>
      </w:r>
      <w:r>
        <w:rPr>
          <w:color w:val="000000"/>
          <w:sz w:val="24"/>
          <w:szCs w:val="24"/>
        </w:rPr>
        <w:t>ример: При недостатке времени многие люди совмещают еду с изучением различных материалов (газет, книг, учебников и т.п.)</w:t>
      </w:r>
    </w:p>
    <w:p w14:paraId="77F6A2FC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Сознательные действия, направленные на реализацию потребностей проходят через постоянную оценку и корректировку. Оценка осуществляет</w:t>
      </w:r>
      <w:r>
        <w:rPr>
          <w:color w:val="000000"/>
          <w:sz w:val="24"/>
          <w:szCs w:val="24"/>
        </w:rPr>
        <w:t>ся с личностной и социальных позиций. Индивид может пожертвовать своей личной или социальной позицией ради удовлетворения какой либо потребности, которая наиболее значима для него в настоящий момент времени.</w:t>
      </w:r>
    </w:p>
    <w:p w14:paraId="4BD793EF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Направленность личности определяется только пре</w:t>
      </w:r>
      <w:r>
        <w:rPr>
          <w:color w:val="000000"/>
          <w:sz w:val="24"/>
          <w:szCs w:val="24"/>
        </w:rPr>
        <w:t>обладающими у него потребностями. При преобладании физиологических потребностей, личность эгоцентрична, направлена к материальному миру с выраженной биологической сущностью. При преобладании психических потребностей, личность направлена к духовному миру, р</w:t>
      </w:r>
      <w:r>
        <w:rPr>
          <w:color w:val="000000"/>
          <w:sz w:val="24"/>
          <w:szCs w:val="24"/>
        </w:rPr>
        <w:t xml:space="preserve">азвивает свой внутренний потенциал и обладает определённым уровнем душевности. Преобладание потребностей в сознательной деятельности зависит от предварительного воспитания, развития структур сознания, различных социальных групп, в которых живет человек. А </w:t>
      </w:r>
      <w:r>
        <w:rPr>
          <w:color w:val="000000"/>
          <w:sz w:val="24"/>
          <w:szCs w:val="24"/>
        </w:rPr>
        <w:t>также от степени личного самовоспитания, самодисциплины и целеустремленности.</w:t>
      </w:r>
    </w:p>
    <w:p w14:paraId="2853115E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Парадокс человека проявляется в том, что нельзя полностью отказаться от потребностей заложенных с рождения. Человек может поставить свои потребности под сознательный контроль, ус</w:t>
      </w:r>
      <w:r>
        <w:rPr>
          <w:color w:val="000000"/>
          <w:sz w:val="24"/>
          <w:szCs w:val="24"/>
        </w:rPr>
        <w:t>иливая или ослабляя их в процессе деятельности. Терпение это разновидность контроля своих потребностей. Между всеми потребностями существует прямая зависимость, так сильная боль, жажда, голод отвлекают внимание на себя до частичного удовлетворения. При это</w:t>
      </w:r>
      <w:r>
        <w:rPr>
          <w:color w:val="000000"/>
          <w:sz w:val="24"/>
          <w:szCs w:val="24"/>
        </w:rPr>
        <w:t>м существуют предельные сроки удовлетворения некоторых потребностей. Они определяют количество времени, которое человек может обойтись без воды, еды, сна и т.п. За критическим порогом наступает физическая смерть или иные необратимые последствия для организ</w:t>
      </w:r>
      <w:r>
        <w:rPr>
          <w:color w:val="000000"/>
          <w:sz w:val="24"/>
          <w:szCs w:val="24"/>
        </w:rPr>
        <w:t>ма.</w:t>
      </w:r>
    </w:p>
    <w:p w14:paraId="15CDF8F3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Противоестественно отрицать необходимость удовлетворения физиологических потребностей, но также недопустимо для человека содержание своего тела в неге и тепличных условиях. Биологическая распущенность приводит к частому воздействию на центр удовольстви</w:t>
      </w:r>
      <w:r>
        <w:rPr>
          <w:color w:val="000000"/>
          <w:sz w:val="24"/>
          <w:szCs w:val="24"/>
        </w:rPr>
        <w:t xml:space="preserve">я, что ослабляет психику и самоконтроль человека и в нём начинает преобладать физиология над духом. </w:t>
      </w:r>
    </w:p>
    <w:p w14:paraId="19D445C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Воздействие на центр удовольствия создаёт эффект удовлетворения потребностей, фактически превращая человека в счастливое животное. Такое воздействие оказыв</w:t>
      </w:r>
      <w:r>
        <w:rPr>
          <w:color w:val="000000"/>
          <w:sz w:val="24"/>
          <w:szCs w:val="24"/>
        </w:rPr>
        <w:t>ает алкоголь, наркотические вещества, токсины и некоторые иные химические вещества. Однако на этот центр можно воздействовать электротоком за счет имплантированных в мозг специальных электродов. Производимые различными физиологами опыты с крысами только по</w:t>
      </w:r>
      <w:r>
        <w:rPr>
          <w:color w:val="000000"/>
          <w:sz w:val="24"/>
          <w:szCs w:val="24"/>
        </w:rPr>
        <w:t xml:space="preserve">дтверждают правило: Биологическое существо должно получать удовольствие от удовлетворённых потребностей! Существует опасность в искуственом получении такого удовольствия, поскольку в таком состоянии реальные потребности не удовлетворены, то организм будет </w:t>
      </w:r>
      <w:r>
        <w:rPr>
          <w:color w:val="000000"/>
          <w:sz w:val="24"/>
          <w:szCs w:val="24"/>
        </w:rPr>
        <w:t>истощаться пока не наступит смерть. А употребление химических веществ вызывает изменение всей биологической структуры человека и приводит к зависимости от этих веществ. Которая в свою очередь требует регулярного поступления этих веществ в организм для обес</w:t>
      </w:r>
      <w:r>
        <w:rPr>
          <w:color w:val="000000"/>
          <w:sz w:val="24"/>
          <w:szCs w:val="24"/>
        </w:rPr>
        <w:t xml:space="preserve">печения «нормальной» работы организма. Для снятия этой зависимости необходим большой комплекс различных мероприятий. </w:t>
      </w:r>
    </w:p>
    <w:p w14:paraId="7F86231B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сожалению человек, нашёл для себя способы ухода от решения проблем за счет создания «логова» в котором можно «спрятаться» от внешнего ми</w:t>
      </w:r>
      <w:r>
        <w:rPr>
          <w:color w:val="000000"/>
          <w:sz w:val="24"/>
          <w:szCs w:val="24"/>
        </w:rPr>
        <w:t>ра. Но проблемы всегда остаются и их рано или поздно придется решать и бегство не поможет.</w:t>
      </w:r>
    </w:p>
    <w:p w14:paraId="57FDC303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Получая постоянное удовольствие от удовлетворения только физиологических потребностей, человеческое сознание претерпевает изменения. Изменяется направленность социал</w:t>
      </w:r>
      <w:r>
        <w:rPr>
          <w:color w:val="000000"/>
          <w:sz w:val="24"/>
          <w:szCs w:val="24"/>
        </w:rPr>
        <w:t>ьных пирамид потребностей. Они становятся материальны и начинают подавлять психические потребности. Изменяется направленность личности, а смысл жизни сводится к получению материальной, сиюминутной выгоды. Таким образом, нарушается природная Гармония челове</w:t>
      </w:r>
      <w:r>
        <w:rPr>
          <w:color w:val="000000"/>
          <w:sz w:val="24"/>
          <w:szCs w:val="24"/>
        </w:rPr>
        <w:t>ка и начинается стадия психофизиологического заболевания.</w:t>
      </w:r>
    </w:p>
    <w:p w14:paraId="3D2F1BD6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Природная Гармония человека есть умеренная аскета. Она предусматривает определённый баланс основных потребностей в котором, главными являются психические потребности, а все остальные второстепенны. </w:t>
      </w:r>
      <w:r>
        <w:rPr>
          <w:color w:val="000000"/>
          <w:sz w:val="24"/>
          <w:szCs w:val="24"/>
        </w:rPr>
        <w:t>Второстепенность физиологических потребностей предусматривает их удовлетворение по мере необходимости, но ограничивает определёнными рамками. Это ограничение обеспечивает природную необходимость без излишеств и «роскоши», но не создаёт при этом крайностей.</w:t>
      </w:r>
    </w:p>
    <w:p w14:paraId="534BC119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 Потребность человека в укрытии (доме) не должна превышать 100 кв. метров на одного т.к. большой, замкнутый, пустой объём приводит к появлению страхов (фобий). И это обусловлено природными факторами. Пища должна содержать все необходимые организм</w:t>
      </w:r>
      <w:r>
        <w:rPr>
          <w:color w:val="000000"/>
          <w:sz w:val="24"/>
          <w:szCs w:val="24"/>
        </w:rPr>
        <w:t xml:space="preserve">у вещества, но не быть культом. Излишество пищи нарушает функции организма. Излишний отдых приводит к ослаблению сопротивляемости организма к внешним факторам и т.д. </w:t>
      </w:r>
    </w:p>
    <w:p w14:paraId="1C3BCC8D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обязано пересмотреть социальные границы своих потребностей, определить нижний и </w:t>
      </w:r>
      <w:r>
        <w:rPr>
          <w:color w:val="000000"/>
          <w:sz w:val="24"/>
          <w:szCs w:val="24"/>
        </w:rPr>
        <w:t>верхний допустимые пределы на основе психофизиологических структур.</w:t>
      </w:r>
    </w:p>
    <w:p w14:paraId="3D23095A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Столкновение потребностей между собою, их воздействие друг на друга, сознательное воздействие на них приводит к различным внутренним противоречиям. Образуются внутренние конфликты, следств</w:t>
      </w:r>
      <w:r>
        <w:rPr>
          <w:color w:val="000000"/>
          <w:sz w:val="24"/>
          <w:szCs w:val="24"/>
        </w:rPr>
        <w:t>ием чего будут различные нервные расстройства, зависимости и заболевания. К ним относятся и сексуальные аномалии.</w:t>
      </w:r>
    </w:p>
    <w:p w14:paraId="042A8A28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восстановления Гармонии в психофизиологической системе необходимо применять специальные методики психотерапии.</w:t>
      </w:r>
    </w:p>
    <w:p w14:paraId="6F02C671" w14:textId="77777777" w:rsidR="00000000" w:rsidRDefault="00E855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883D9CE" w14:textId="77777777" w:rsidR="00000000" w:rsidRDefault="00E855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</w:t>
      </w:r>
      <w:r>
        <w:rPr>
          <w:color w:val="000000"/>
          <w:sz w:val="24"/>
          <w:szCs w:val="24"/>
        </w:rPr>
        <w:t xml:space="preserve">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55479E4F" w14:textId="77777777" w:rsidR="00E855CB" w:rsidRDefault="00E855CB"/>
    <w:sectPr w:rsidR="00E855C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0B"/>
    <w:rsid w:val="00E855CB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E566F"/>
  <w14:defaultImageDpi w14:val="0"/>
  <w15:docId w15:val="{486AF646-68B6-4001-A614-7575939F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1841</Words>
  <Characters>10500</Characters>
  <Application>Microsoft Office Word</Application>
  <DocSecurity>0</DocSecurity>
  <Lines>87</Lines>
  <Paragraphs>24</Paragraphs>
  <ScaleCrop>false</ScaleCrop>
  <Company>PERSONAL COMPUTERS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Структуры потребностей человека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