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912F7" w14:textId="77777777" w:rsidR="00C138FA" w:rsidRPr="00E27F87" w:rsidRDefault="00C138FA" w:rsidP="00C138FA">
      <w:pPr>
        <w:spacing w:before="120"/>
        <w:jc w:val="center"/>
        <w:rPr>
          <w:b/>
          <w:bCs/>
          <w:sz w:val="32"/>
          <w:szCs w:val="32"/>
        </w:rPr>
      </w:pPr>
      <w:r w:rsidRPr="00E27F87">
        <w:rPr>
          <w:b/>
          <w:bCs/>
          <w:sz w:val="32"/>
          <w:szCs w:val="32"/>
        </w:rPr>
        <w:t xml:space="preserve">Воспитание технологической культуры и принцип стандартософии </w:t>
      </w:r>
    </w:p>
    <w:p w14:paraId="469962C6" w14:textId="77777777" w:rsidR="00C138FA" w:rsidRPr="00E27F87" w:rsidRDefault="00C138FA" w:rsidP="00C138FA">
      <w:pPr>
        <w:spacing w:before="120"/>
        <w:jc w:val="center"/>
        <w:rPr>
          <w:sz w:val="28"/>
          <w:szCs w:val="28"/>
        </w:rPr>
      </w:pPr>
      <w:r w:rsidRPr="00E27F87">
        <w:rPr>
          <w:sz w:val="28"/>
          <w:szCs w:val="28"/>
        </w:rPr>
        <w:t xml:space="preserve">Варенцова Т.А., канд. пед. наук. ТГУ, г. Тольятти </w:t>
      </w:r>
    </w:p>
    <w:p w14:paraId="056F25FE" w14:textId="77777777" w:rsidR="00C138FA" w:rsidRPr="009C51C9" w:rsidRDefault="00C138FA" w:rsidP="00C138FA">
      <w:pPr>
        <w:spacing w:before="120"/>
        <w:ind w:firstLine="567"/>
        <w:jc w:val="both"/>
      </w:pPr>
      <w:r w:rsidRPr="009C51C9">
        <w:t xml:space="preserve">Новый поворот ведущих стран мира к воспитанию технологической культуры у подрастающих поколений, наметившийся в системе образования, означает приобщение молодежи ко всем благам человеческой культуры, включая науку, технику, общую культуру, социальные и общечеловеческие ценности, иначе говоря, ориентирован на человека новой эпохи. Еще Я. А. Коменский, развивая теорию воспитания "нового человека", "человека новой эпохи", требовал коренного преобразования школы с тем, чтобы она "обучала всех всему" и давала не "призрачное, а действительное образование". </w:t>
      </w:r>
    </w:p>
    <w:p w14:paraId="14112F82" w14:textId="77777777" w:rsidR="00C138FA" w:rsidRPr="009C51C9" w:rsidRDefault="00C138FA" w:rsidP="00C138FA">
      <w:pPr>
        <w:spacing w:before="120"/>
        <w:ind w:firstLine="567"/>
        <w:jc w:val="both"/>
      </w:pPr>
      <w:r w:rsidRPr="009C51C9">
        <w:t xml:space="preserve">С одной стороны, этот поворот означает "учиться у будущего", приспособить образование к применению новых технологий, сформировать у подрастающих поколений научные и технические знания, необходимые умения, навыки и полезные привычки, в соответствии с требованиями XXI века к уровню развития человеческой личности; с другой — содержательную ценность системы образования, ее гуманную заботу о всестороннем развитии каждого индивидуума, стремящегося подготовиться к реальной жизни общества, к вступлению в трудовую жизнь, для того, чтобы он мог получать удовлетворение от жизни в своем обществе. </w:t>
      </w:r>
    </w:p>
    <w:p w14:paraId="72584479" w14:textId="77777777" w:rsidR="00C138FA" w:rsidRPr="009C51C9" w:rsidRDefault="00C138FA" w:rsidP="00C138FA">
      <w:pPr>
        <w:spacing w:before="120"/>
        <w:ind w:firstLine="567"/>
        <w:jc w:val="both"/>
      </w:pPr>
      <w:r w:rsidRPr="009C51C9">
        <w:t xml:space="preserve">На практике теория осуществляется с помощью технологии. Легко установить, что означает слово "технология", образованное от латинского слова "техне" – искусство, мастерство, ремесло и "логос" – наука. В производственном процессе технология – это система предложенных наукой алгоритмов, способов и средств, применение которых ведет к заранее намеченному результату деятельности, гарантирует получение продукции заданного количества и качества. Пока технология не создана, господствует индивидуальное мастерство. Все современные производства основываются на технологиях. Технология – концентрированное выражение достигнутого уровня производства: это и способ, и результат внедрения научных достижений. </w:t>
      </w:r>
    </w:p>
    <w:p w14:paraId="3F47C347" w14:textId="77777777" w:rsidR="00C138FA" w:rsidRPr="009C51C9" w:rsidRDefault="00C138FA" w:rsidP="00C138FA">
      <w:pPr>
        <w:spacing w:before="120"/>
        <w:ind w:firstLine="567"/>
        <w:jc w:val="both"/>
      </w:pPr>
      <w:r w:rsidRPr="009C51C9">
        <w:t xml:space="preserve">Технологическая культура — это культура современного технологически насыщенного общества. Это новое отношение к окружающему нас миру, основанное на преобразовании и улучшении, а также совершенствовании среды обитания человека. Стандартизация является составной частью технологической культуры. Традиционно стандартизация как упорядочивающая деятельность относилась в основном к генерализации и имитации, регламентируя на базе анализа, НИР определенные требования к повторяющимся объектам. </w:t>
      </w:r>
    </w:p>
    <w:p w14:paraId="3F1B553B" w14:textId="77777777" w:rsidR="00C138FA" w:rsidRPr="009C51C9" w:rsidRDefault="00C138FA" w:rsidP="00C138FA">
      <w:pPr>
        <w:spacing w:before="120"/>
        <w:ind w:firstLine="567"/>
        <w:jc w:val="both"/>
      </w:pPr>
      <w:r w:rsidRPr="009C51C9">
        <w:t xml:space="preserve">Несмотря на неоднократные попытки в рамках «опережающей стандартизации» стать теорией и даже наукой, стандартизация не могла стать базой развития, так как знания о ней самой, о ее сущности оказались недостаточными. Несмотря на активные попытки ученых вывести стандартизацию на уровень теории и науки, это не удалось сделать по той причине, что предметом стандартизации считали только деятельность людей, позабыв о Природе и не задумавшись о том, что Она тоже творит стандарты, какими являются, например, наш облик (два глаза и т.д.) и функциональные системы. </w:t>
      </w:r>
    </w:p>
    <w:p w14:paraId="16A19B7E" w14:textId="77777777" w:rsidR="00C138FA" w:rsidRPr="009C51C9" w:rsidRDefault="00C138FA" w:rsidP="00C138FA">
      <w:pPr>
        <w:spacing w:before="120"/>
        <w:ind w:firstLine="567"/>
        <w:jc w:val="both"/>
      </w:pPr>
      <w:r w:rsidRPr="009C51C9">
        <w:t xml:space="preserve">Что одинаково? - Сущность! Что различно? - Явления этой сущности в реальной действительности. Следовательно, возникают проблемы осмысления взаимосвязи Сущности и Явлений, использование осмысления в процессах, которые традиционно считаются областью стандартизации. </w:t>
      </w:r>
    </w:p>
    <w:p w14:paraId="50D6E932" w14:textId="77777777" w:rsidR="00C138FA" w:rsidRPr="009C51C9" w:rsidRDefault="00C138FA" w:rsidP="00C138FA">
      <w:pPr>
        <w:spacing w:before="120"/>
        <w:ind w:firstLine="567"/>
        <w:jc w:val="both"/>
      </w:pPr>
      <w:r w:rsidRPr="009C51C9">
        <w:t xml:space="preserve">Предпосылками к определению главного принципа стандартософии как науки и стандартизации как практической реализации фундаментальных идей в реальной действительности являются доступные всем наблюдения за повторяющимися процессами и </w:t>
      </w:r>
      <w:r w:rsidRPr="009C51C9">
        <w:lastRenderedPageBreak/>
        <w:t xml:space="preserve">объектами, фактически стандартизированными Природой без участия человека и общества, но открытыми и познаваемыми людьми. К таким предпосылкам, например относятся: </w:t>
      </w:r>
    </w:p>
    <w:p w14:paraId="5FBCF462" w14:textId="77777777" w:rsidR="00C138FA" w:rsidRPr="009C51C9" w:rsidRDefault="00C138FA" w:rsidP="00C138FA">
      <w:pPr>
        <w:spacing w:before="120"/>
        <w:ind w:firstLine="567"/>
        <w:jc w:val="both"/>
      </w:pPr>
      <w:r w:rsidRPr="009C51C9">
        <w:t xml:space="preserve">- чередование дня и ночи, времена года, биологические циклы в живых организмах; </w:t>
      </w:r>
    </w:p>
    <w:p w14:paraId="6EF84FE8" w14:textId="77777777" w:rsidR="00C138FA" w:rsidRPr="009C51C9" w:rsidRDefault="00C138FA" w:rsidP="00C138FA">
      <w:pPr>
        <w:spacing w:before="120"/>
        <w:ind w:firstLine="567"/>
        <w:jc w:val="both"/>
      </w:pPr>
      <w:r w:rsidRPr="009C51C9">
        <w:t xml:space="preserve">- движение небесных тел по орбитам с учетом всех отклонений; </w:t>
      </w:r>
    </w:p>
    <w:p w14:paraId="471E5E3C" w14:textId="77777777" w:rsidR="00C138FA" w:rsidRPr="009C51C9" w:rsidRDefault="00C138FA" w:rsidP="00C138FA">
      <w:pPr>
        <w:spacing w:before="120"/>
        <w:ind w:firstLine="567"/>
        <w:jc w:val="both"/>
      </w:pPr>
      <w:r w:rsidRPr="009C51C9">
        <w:t xml:space="preserve">- передача генетической информации в живых организмах; </w:t>
      </w:r>
    </w:p>
    <w:p w14:paraId="7311ED73" w14:textId="77777777" w:rsidR="00C138FA" w:rsidRPr="009C51C9" w:rsidRDefault="00C138FA" w:rsidP="00C138FA">
      <w:pPr>
        <w:spacing w:before="120"/>
        <w:ind w:firstLine="567"/>
        <w:jc w:val="both"/>
      </w:pPr>
      <w:r w:rsidRPr="009C51C9">
        <w:t xml:space="preserve">- средний уровень лесного массива для данных географических условий; </w:t>
      </w:r>
    </w:p>
    <w:p w14:paraId="11CF43D3" w14:textId="77777777" w:rsidR="00C138FA" w:rsidRPr="009C51C9" w:rsidRDefault="00C138FA" w:rsidP="00C138FA">
      <w:pPr>
        <w:spacing w:before="120"/>
        <w:ind w:firstLine="567"/>
        <w:jc w:val="both"/>
      </w:pPr>
      <w:r w:rsidRPr="009C51C9">
        <w:t xml:space="preserve">- внешний облик человека с учетом этноса и геофактора; </w:t>
      </w:r>
    </w:p>
    <w:p w14:paraId="5769B09F" w14:textId="77777777" w:rsidR="00C138FA" w:rsidRPr="009C51C9" w:rsidRDefault="00C138FA" w:rsidP="00C138FA">
      <w:pPr>
        <w:spacing w:before="120"/>
        <w:ind w:firstLine="567"/>
        <w:jc w:val="both"/>
      </w:pPr>
      <w:r w:rsidRPr="009C51C9">
        <w:t xml:space="preserve">- процесс жизнедеятельности организмов; </w:t>
      </w:r>
    </w:p>
    <w:p w14:paraId="0CA99BBB" w14:textId="77777777" w:rsidR="00C138FA" w:rsidRPr="009C51C9" w:rsidRDefault="00C138FA" w:rsidP="00C138FA">
      <w:pPr>
        <w:spacing w:before="120"/>
        <w:ind w:firstLine="567"/>
        <w:jc w:val="both"/>
      </w:pPr>
      <w:r w:rsidRPr="009C51C9">
        <w:t xml:space="preserve">- симметрия и асимметрия органической и неорганической форм материи; </w:t>
      </w:r>
    </w:p>
    <w:p w14:paraId="61C811D9" w14:textId="77777777" w:rsidR="00C138FA" w:rsidRPr="009C51C9" w:rsidRDefault="00C138FA" w:rsidP="00C138FA">
      <w:pPr>
        <w:spacing w:before="120"/>
        <w:ind w:firstLine="567"/>
        <w:jc w:val="both"/>
      </w:pPr>
      <w:r w:rsidRPr="009C51C9">
        <w:t xml:space="preserve">Наше поведение по отношению друг к другу подчиняется стандартным правилам поведения. Наш язык есть комбинация стандартных символов и звуков, которые представляют собой связь мыслей. Дело в том, что человек буквально окружен стандартами, но так привык к их присутствию, что не замечает их и не думает об их значении, их стоимости. </w:t>
      </w:r>
    </w:p>
    <w:p w14:paraId="5361A585" w14:textId="77777777" w:rsidR="00C138FA" w:rsidRPr="009C51C9" w:rsidRDefault="00C138FA" w:rsidP="00C138FA">
      <w:pPr>
        <w:spacing w:before="120"/>
        <w:ind w:firstLine="567"/>
        <w:jc w:val="both"/>
      </w:pPr>
      <w:r w:rsidRPr="009C51C9">
        <w:t xml:space="preserve">Можно сделать вывод, что техногенное развитие нашей цивилизации, должно проходить с учетом всех аспектов существования и неминуемых ограничений различного рода, которая имеет не один предмет - человеческую деятельность, а два - еще и творческую деятельность самой Природы, бывшей до человека и проявлявшейся до XX1 в независимо от человечества. Такой подход переводит стандартизацию в область стандартософии, которая должна стать составной частью технологической культуры человека. </w:t>
      </w:r>
    </w:p>
    <w:p w14:paraId="6417CA89" w14:textId="77777777" w:rsidR="00C138FA" w:rsidRPr="009C51C9" w:rsidRDefault="00C138FA" w:rsidP="00C138FA">
      <w:pPr>
        <w:spacing w:before="120"/>
        <w:ind w:firstLine="567"/>
        <w:jc w:val="both"/>
      </w:pPr>
      <w:r w:rsidRPr="009C51C9">
        <w:t xml:space="preserve">Учитывая объективную необходимость разработки стандартных подходов и методов охраны природы и обеспечения безопасности людей, можно сделать вывод, что эта деятельность смыкается с процессами и результатами познания объективных закономерностей Природы, но не прямо, как в фундаментальных естественных науках - путем эксперимента, а косвенно - через процессы сопряжения результатов познания с деятельностью в ее обычном понимании. </w:t>
      </w:r>
    </w:p>
    <w:p w14:paraId="7FC1E732" w14:textId="77777777" w:rsidR="00C138FA" w:rsidRPr="009C51C9" w:rsidRDefault="00C138FA" w:rsidP="00C138FA">
      <w:pPr>
        <w:spacing w:before="120"/>
        <w:ind w:firstLine="567"/>
        <w:jc w:val="both"/>
      </w:pPr>
      <w:r w:rsidRPr="009C51C9">
        <w:t xml:space="preserve">С учетом рассмотренного можно сформулировать главный принцип стандартософии как науки: стандартософия путем сопряжения повторяющихся и познаваемых явлений Природы, а также с помощью деятельности в области воспроизводимых и повторяющихся процессов и элементов развития общества, производства, призвана способствовать формированию и установлению в документах, отображению в эталонах любого рода обоснованных ограничений с обеспечением качества жизни. </w:t>
      </w:r>
    </w:p>
    <w:p w14:paraId="4CCF6BEA" w14:textId="77777777" w:rsidR="00C138FA" w:rsidRPr="009C51C9" w:rsidRDefault="00C138FA" w:rsidP="00C138FA">
      <w:pPr>
        <w:spacing w:before="120"/>
        <w:ind w:firstLine="567"/>
        <w:jc w:val="both"/>
      </w:pPr>
      <w:r w:rsidRPr="009C51C9">
        <w:t xml:space="preserve">Проявление различных человеческих качеств, способных преобразовывать окружающую среду, улучшать окружающий мир, — это и есть то множество культур, которые воплотились в понятии "технологическая культура". С позиции современных понятий о развитии человеческого общества, в поле зрения которого рациональные способности человека, его творческий подход ко всему, что его окружает, его творческое самовыражение, понятие "технологическая культура" олицетворяет новый слой культуры, указывающий на высокий уровень способностей и научных знаний в осуществлении человеком любого технологического процесса или проекта как в социальной, так и в производственной сферах деятельности. </w:t>
      </w:r>
    </w:p>
    <w:p w14:paraId="4C6BC87F" w14:textId="77777777" w:rsidR="00C138FA" w:rsidRPr="009C51C9" w:rsidRDefault="00C138FA" w:rsidP="00C138FA">
      <w:pPr>
        <w:spacing w:before="120"/>
        <w:ind w:firstLine="567"/>
        <w:jc w:val="both"/>
      </w:pPr>
      <w:r w:rsidRPr="009C51C9">
        <w:t xml:space="preserve">Одной из важнейших целей системы технологического образования в воспитании технологической культуры в учебном процессе является воспитание потребности в овладении ими системой научных знаний. На основе научного знания рождаются новые технологии, ведущие к изобилию и процветанию общества. В свою очередь, стандартософия, совместно со стандартизацией должны обеспечить создание и внедрение в практику эффективных инструментов воздействия на производства, на процессы ресурсорасходования </w:t>
      </w:r>
      <w:r w:rsidRPr="009C51C9">
        <w:lastRenderedPageBreak/>
        <w:t xml:space="preserve">и ресурсосбережения, на совершенствование социумов и на защиту сфер существования от всевластия техники. </w:t>
      </w:r>
    </w:p>
    <w:p w14:paraId="5DF79DD5" w14:textId="77777777" w:rsidR="00C138FA" w:rsidRPr="009C51C9" w:rsidRDefault="00C138FA" w:rsidP="00C138FA">
      <w:pPr>
        <w:spacing w:before="120"/>
        <w:ind w:firstLine="567"/>
        <w:jc w:val="both"/>
      </w:pPr>
      <w:r w:rsidRPr="009C51C9">
        <w:t xml:space="preserve">Непрерывность образования, как явление технологизации общества и распространения научных знаний, стали ведущим фактором развития, расширили сферу применения технологии. </w:t>
      </w:r>
    </w:p>
    <w:p w14:paraId="7F6ECB38" w14:textId="77777777" w:rsidR="00C138FA" w:rsidRPr="009C51C9" w:rsidRDefault="00C138FA" w:rsidP="00C138FA">
      <w:pPr>
        <w:spacing w:before="120"/>
        <w:ind w:firstLine="567"/>
        <w:jc w:val="both"/>
      </w:pPr>
      <w:r w:rsidRPr="009C51C9">
        <w:t xml:space="preserve">Овладеть технологической культурой в условиях технологического образования означает овладеть функциональными методами и способами усвоения технологических знаний, необходимых во всякой деятельности, т. е. алгоритмом преобразовательной деятельности. Являясь интегративной основой технологического образования, он включает в себя два основных компонента - процесс проектирования и процесс изготовления. </w:t>
      </w:r>
    </w:p>
    <w:p w14:paraId="58771130" w14:textId="77777777" w:rsidR="00C138FA" w:rsidRPr="009C51C9" w:rsidRDefault="00C138FA" w:rsidP="00C138FA">
      <w:pPr>
        <w:spacing w:before="120"/>
        <w:ind w:firstLine="567"/>
        <w:jc w:val="both"/>
      </w:pPr>
      <w:r w:rsidRPr="009C51C9">
        <w:t xml:space="preserve">Воспитание технологической культуры человека в учебном процессе связано и с этической проблемой ответственности человека за свои действия в технологических ситуациях и отношениях, когда многое зависит от его нравственности, разумности и ответственности. Технологическая культура — это еще и этика, это новая философия, философия нового видения мира. Стандартософии может стать объединяющей и централизующей усилия наукой об оптимальных взаимодействиях различных аспектов технической цивилизации между собой и с окружающей средой и будет способствовать установлению возможных и необходимых ограничений на техническое развитие цивилизации между собой и с окружающей средой с установлением возможных и необходимых ограничений на техническое развитие цивилизации во взаимосвязи с атмо-, гео-, био- и ноосферами. В свою очередь, стандарт станет документом, систематизирующим знания о действительности, так как гигантские перемены, произошедшие с нашей планетой, со времен каменного века касаются особенно экологии, а в последние десятилетия и биологии. Последствия технологической деятельности человека на планете (например, парниковый эффект, природные катаклизмы, загрязнение водоемов, вследствие разлива нефти и др.) требуют как установления строгих правил, так взвешенных, разумных действий человека. </w:t>
      </w:r>
    </w:p>
    <w:p w14:paraId="6ADB435D" w14:textId="77777777" w:rsidR="00C138FA" w:rsidRPr="009C51C9" w:rsidRDefault="00C138FA" w:rsidP="00C138FA">
      <w:pPr>
        <w:spacing w:before="120"/>
        <w:ind w:firstLine="567"/>
        <w:jc w:val="both"/>
      </w:pPr>
      <w:r w:rsidRPr="009C51C9">
        <w:t>В настоящее время технологический этап развития общества призван установить приоритет способа над результатом деятельности. Поэтому обществу необходимо комплексно подходить к выбору способов (включая материальные и интеллектуальные средства) своей деятельности из массы альтернативных вариантов и к оценке ее результатов. Основной же целью деятельности людей становится то, чтобы технологические возможности обслуживали человека, то есть изменение социальной, экономической и культурной жизни нашего общества таким образом, чтобы оно стимулировало развитие человека.</w:t>
      </w:r>
    </w:p>
    <w:p w14:paraId="78B43A52" w14:textId="77777777" w:rsidR="00C138FA" w:rsidRPr="00E27F87" w:rsidRDefault="00C138FA" w:rsidP="00C138FA">
      <w:pPr>
        <w:spacing w:before="120"/>
        <w:jc w:val="center"/>
        <w:rPr>
          <w:b/>
          <w:bCs/>
          <w:sz w:val="28"/>
          <w:szCs w:val="28"/>
        </w:rPr>
      </w:pPr>
      <w:r w:rsidRPr="00E27F87">
        <w:rPr>
          <w:b/>
          <w:bCs/>
          <w:sz w:val="28"/>
          <w:szCs w:val="28"/>
        </w:rPr>
        <w:t>Список литературы</w:t>
      </w:r>
    </w:p>
    <w:p w14:paraId="352E5F97" w14:textId="77777777" w:rsidR="00C138FA" w:rsidRDefault="00C138FA" w:rsidP="00C138FA">
      <w:pPr>
        <w:spacing w:before="120"/>
        <w:ind w:firstLine="567"/>
        <w:jc w:val="both"/>
      </w:pPr>
      <w:r w:rsidRPr="009C51C9">
        <w:t xml:space="preserve">Для подготовки данной работы были использованы материалы с сайта </w:t>
      </w:r>
      <w:hyperlink r:id="rId4" w:history="1">
        <w:r w:rsidRPr="00940E92">
          <w:rPr>
            <w:rStyle w:val="a3"/>
          </w:rPr>
          <w:t>http://www.eidos.ru</w:t>
        </w:r>
      </w:hyperlink>
    </w:p>
    <w:p w14:paraId="4F15EAD0" w14:textId="77777777" w:rsidR="006B11B3" w:rsidRDefault="006B11B3"/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FA"/>
    <w:rsid w:val="006B11B3"/>
    <w:rsid w:val="00940E92"/>
    <w:rsid w:val="009C51C9"/>
    <w:rsid w:val="00BF5F27"/>
    <w:rsid w:val="00C138FA"/>
    <w:rsid w:val="00D84398"/>
    <w:rsid w:val="00E2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E2EB2F"/>
  <w14:defaultImageDpi w14:val="0"/>
  <w15:docId w15:val="{EA0F665B-09F4-4D08-B963-9D84E5B7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8F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138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id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1440</Words>
  <Characters>8211</Characters>
  <Application>Microsoft Office Word</Application>
  <DocSecurity>0</DocSecurity>
  <Lines>68</Lines>
  <Paragraphs>19</Paragraphs>
  <ScaleCrop>false</ScaleCrop>
  <Company>Home</Company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Воспитание технологической культуры и принцип стандартософии</dc:title>
  <dc:subject/>
  <dc:creator>User</dc:creator>
  <cp:keywords/>
  <dc:description/>
  <cp:lastModifiedBy>Igor_Trofimov</cp:lastModifiedBy>
  <cp:revision>2</cp:revision>
  <dcterms:created xsi:type="dcterms:W3CDTF">2025-10-15T10:56:00Z</dcterms:created>
  <dcterms:modified xsi:type="dcterms:W3CDTF">2025-10-15T10:56:00Z</dcterms:modified>
</cp:coreProperties>
</file>