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DE9A" w14:textId="77777777" w:rsidR="00A34F9A" w:rsidRPr="006A5C80" w:rsidRDefault="00A34F9A" w:rsidP="00A34F9A">
      <w:pPr>
        <w:spacing w:before="120"/>
        <w:jc w:val="center"/>
        <w:rPr>
          <w:b/>
          <w:bCs/>
          <w:sz w:val="32"/>
          <w:szCs w:val="32"/>
        </w:rPr>
      </w:pPr>
      <w:r w:rsidRPr="006A5C80">
        <w:rPr>
          <w:b/>
          <w:bCs/>
          <w:sz w:val="32"/>
          <w:szCs w:val="32"/>
        </w:rPr>
        <w:t>Я - это все мои "Я" (о формировании и влиянии самооценки)</w:t>
      </w:r>
    </w:p>
    <w:p w14:paraId="6395AE3B" w14:textId="77777777" w:rsidR="00A34F9A" w:rsidRPr="006A5C80" w:rsidRDefault="00A34F9A" w:rsidP="00A34F9A">
      <w:pPr>
        <w:spacing w:before="120"/>
        <w:ind w:firstLine="567"/>
        <w:jc w:val="both"/>
        <w:rPr>
          <w:sz w:val="28"/>
          <w:szCs w:val="28"/>
        </w:rPr>
      </w:pPr>
      <w:r w:rsidRPr="006A5C80">
        <w:rPr>
          <w:sz w:val="28"/>
          <w:szCs w:val="28"/>
        </w:rPr>
        <w:t>Елена Баланда</w:t>
      </w:r>
    </w:p>
    <w:p w14:paraId="004A0A0B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Известно, что личностью человек не рождается, а становится ею в процессе совместной с другими людьми деятельности и общении с ними. Совершая те или иные поступки, человек постоянно (но не всегда осознанно) сверяется с тем, что ожидают от него окружающие. Иными словами он как бы «примеряет» на себя их требования, мнения, чувства. Отталкиваясь от мнения окружающих, человек вырабатывает механизм, с помощью которого происходит регуляция его поведения – самооценку. </w:t>
      </w:r>
    </w:p>
    <w:p w14:paraId="336FFE18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Под самооценкой принято понимать оценку личностью себя, своих качеств и места среди других людей. </w:t>
      </w:r>
    </w:p>
    <w:p w14:paraId="6A73BE1A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Психологические исследования убедительно доказывают, что особенности самооценки влияют и на эмоциональное состояние, и на степень удовлетворенности своей работой, учебой, жизнью, и на отношения с окружающими. Считается, что тот, кто не любит и не уважает себя, редко способен любить и уважать другого, но и чрезмерная любовь к себе тоже может создавать определенные проблемы. </w:t>
      </w:r>
    </w:p>
    <w:p w14:paraId="7550DC6F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Рассматривая развитие самооценки в онтогенезе, можно заметить, что новорожденные и младенцы не имеют четких «границ» своего существа, не понимая, что они – особая, отдельная от остального мира его часть. Младенец не знает, где кончается он сам и начинается другой человек. Он считает именно себя причиной всех изменений и всякой активности вокруг. Малыш верит, что он, его мысли и поступки управляют миром. </w:t>
      </w:r>
    </w:p>
    <w:p w14:paraId="3A258B3B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Годовалый ребенок начинает осознавать свою обособленность от других людей и предметов, он начинает понимать, что поведение других людей не зависит от его воли. Тем не менее, малыш уверен, что восприятие других людей такое же, как и у него. </w:t>
      </w:r>
    </w:p>
    <w:p w14:paraId="4D5B287B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>В 2-3 года дети начинают сравнивать себя с другими, вследствие чего у них постепенно складывается определенная самооценка. При сравнении ребенок, как правило, ориентируется на социальные нормы, приемлемые в его окружении. Часто можно слышать, как родители или другие взрослые говорят: «Какой хороший мальчик, он моет руки». Сравнивая себя с этим ребенком, малыш делает вывод о том, к какой категории себя отнести. Положительное самоощущение развивается у ребенка тогда, когда взрослые, устанавливая четкие «границы», поощряют его самостоятельность.</w:t>
      </w:r>
      <w:r>
        <w:t xml:space="preserve"> </w:t>
      </w:r>
      <w:r w:rsidRPr="00F54BF0">
        <w:t xml:space="preserve">В противном случае у ребенка может возникнуть чувство стыда и сомнения в собственных способностях. Так, у маленького ребенка формируется чувство гордости, чувство стыда, уровень притязания. </w:t>
      </w:r>
    </w:p>
    <w:p w14:paraId="3D2CCC8D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К 4-5 годам многие дети могут правильно оценивать себя, свои личностные качества, достижения и неудачи. Причем, если ранее это, в основном, касалось игры, то теперь переносится и на общение, и на труд, и на учение. В этом возрасте уже можно прогнозировать ближайшие перспективы освоения различных видов деятельности. Учеными было установлено, что если самооценка ребенка в каком-либо виде деятельности является неадекватной, то, обычно, задерживается и самосовершенствование в данном виде деятельности. </w:t>
      </w:r>
    </w:p>
    <w:p w14:paraId="7AB01D34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Следует отметить, что ведущую роль в формировании самооценки дошкольника играют окружающие ребенка взрослые (в первую очередь родители), т.к. ребенок «впитывает» оценки своих качеств взрослыми. </w:t>
      </w:r>
    </w:p>
    <w:p w14:paraId="515D47E1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Особенностью детей младшего школьного возраста является полное признание ими авторитета взрослого (в отличие от дошкольного периода на первый план выходит авторитет учителя), они безоговорочно принимают его оценки. Таким образом, в этом возрасте самооценка ребенка напрямую зависит от характера оценок, которые взрослый дает личностным качествам ребенка и его успехам в различных видах деятельности. Младшие </w:t>
      </w:r>
      <w:r w:rsidRPr="00F54BF0">
        <w:lastRenderedPageBreak/>
        <w:t xml:space="preserve">школьники стоят на позиции: «Я то, что обо мне говорят взрослые и другие окружающие». В этом возрасте уже встречаются различные типы самооценок: завышенная, адекватная и заниженная. </w:t>
      </w:r>
    </w:p>
    <w:p w14:paraId="029B637A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Подрастая, ребенок начинает более критично относится к оценкам взрослых, для него становятся важными и оценки его сверстников, и собственные представления об идеале. Установлено, у детей, негативно воспринимаемых сверстниками, складывается более низкая самооценка, и наоборот. Самооценка подростка зачастую нестабильна и не дифференцирована. В различные возрастные периоды подростки оценивают себя по-разному. Так, для младшего подросткого возраста (особенно ярко это проявляется у 12-летних) характерны негативные оценки себя (по научным данным так оценивает себя приблизительно третья часть детей этого возраста). Но уже к 13 годам наблюдается положительная динамика в самовосприятии. К юношескому возрасту человек имеет более дифференцированную оценку собственного поведения в различных ситуациях, появляется развернутая система самооценок и в основном складывается «Я-образ» - относительно устойчивая система представлений о себе. </w:t>
      </w:r>
    </w:p>
    <w:p w14:paraId="1E43DF8B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В действительности у человека существует несколько сменяющих друг друга образов «Я». Представление индивида о себе в текущий момент, в момент самого переживания обозначается как «Я-реальное». Помимо этого у человека существует представление о том, каким он должен быть, чтобы соответствовать собственным представлениям об идеале, так называемое «Я-идеальное». </w:t>
      </w:r>
    </w:p>
    <w:p w14:paraId="2CE38F06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>Соотношение между «Я - реальным» и «Я - идеальным» и характеризует адекватность представлений человека о себе,</w:t>
      </w:r>
      <w:r>
        <w:t xml:space="preserve"> </w:t>
      </w:r>
      <w:r w:rsidRPr="00F54BF0">
        <w:t xml:space="preserve">находящую свое выражение в самооценке. </w:t>
      </w:r>
    </w:p>
    <w:p w14:paraId="30F29426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>Психологи рассматривают самооценку с различных точек зрения. Так, оценку себя в целом как хорошего или плохого принято считать общей самооценкой, а оценку достижений в отдельных видах деятельности – парциальной. Помимо этого выделяют актуальную (то,</w:t>
      </w:r>
      <w:r>
        <w:t xml:space="preserve"> </w:t>
      </w:r>
      <w:r w:rsidRPr="00F54BF0">
        <w:t xml:space="preserve">что уже достигнуто) и потенциальную (то, на что способен) самооценку. Потенциальную самооценку часто называют уровнем притязаний. Рассматривают самооценку как адекватную/неадекватную, т. е. соответствующую/несоответствующую реальным достижениям и потенциальным возможностям индивида. Так же различается самооценка по уровню – высокому, среднему, низкому. </w:t>
      </w:r>
    </w:p>
    <w:p w14:paraId="652A4DC5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>Слишком высокая и слишком низкая самооценка могут стать источником конфликтов</w:t>
      </w:r>
      <w:r>
        <w:t xml:space="preserve"> </w:t>
      </w:r>
      <w:r w:rsidRPr="00F54BF0">
        <w:t xml:space="preserve">личности, которые могут проявляться по – разному. </w:t>
      </w:r>
    </w:p>
    <w:p w14:paraId="22F661D9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Чаще всего к психологам обращаются люди с заниженной самооценкой (или их родственники, или если речь идет о детях). При этом важно учитывать уровень притязаний индивида. В практике встречаются два типа низких самооценок: низкая самооценка в сочетании с низким уровнем притязания (тотально низкая самооценка) и сочетание низкой самооценки с высоким уровнем притязания. </w:t>
      </w:r>
    </w:p>
    <w:p w14:paraId="61148F28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В первом случае человек склонен преувеличивать свои недостатки, а соответственно достижения расценивать как заслугу других людей или относить за счет простого везения. </w:t>
      </w:r>
    </w:p>
    <w:p w14:paraId="6CC4DCC0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>Второй случай таит в себе гораздо большую внутреннюю конфликтность. Такая самооценка может свидетельствовать о развитии комплекса неполноценности, о внутренней тревожности личности. Столкновение очень высоких притязаний с низкой самооценкой</w:t>
      </w:r>
      <w:r>
        <w:t xml:space="preserve"> </w:t>
      </w:r>
      <w:r w:rsidRPr="00F54BF0">
        <w:t xml:space="preserve">может давать очень острые эмоциональные реакции. В психологии это понятие получило название «аффект неадекватности». Люди с аффектом неадекватности стремятся во всем быть первыми (даже когда это первенство не имеет абсолютно никакого значения), поэтому любая ситуация проверки их компетентности оценивается ими как угрожающая и часто оказывается очень сложной в эмоциональном плане. Человек, имеющий второй тип низкой самооценки, как правило, характеризуется низкой оценкой окружающих. </w:t>
      </w:r>
    </w:p>
    <w:p w14:paraId="5755AF2E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lastRenderedPageBreak/>
        <w:t xml:space="preserve">Слишком высокая самооценка приводит к тому, что человек переоценивает себя и свои возможности. В результате этого у него возникают необоснованные претензии, зачастую не поддерживаемые окружающими. Имея опыт подобного «отвержения», индивид может замкнуться в себе, озлобиться, часто это проявляется в еще большем высокомерии по отношению к окружающим. Таким образом, происходит разрушение межличностных отношений, и возникают внешние конфликты. От людей с очень высокой самооценкой можно услышать высказывания о том, что их никто не понимает, не может по достоинству оценить их качества и достижения, при этом может проявляться мнительность и подозрительность. </w:t>
      </w:r>
    </w:p>
    <w:p w14:paraId="0D2E5440" w14:textId="77777777" w:rsidR="00A34F9A" w:rsidRPr="00F54BF0" w:rsidRDefault="00A34F9A" w:rsidP="00A34F9A">
      <w:pPr>
        <w:spacing w:before="120"/>
        <w:ind w:firstLine="567"/>
        <w:jc w:val="both"/>
      </w:pPr>
      <w:r w:rsidRPr="00F54BF0">
        <w:t xml:space="preserve">В заключение хочется отметить, что самооценка – динамичная часть самосознания личности и при профессиональном подходе поддается коррекции. </w:t>
      </w:r>
    </w:p>
    <w:p w14:paraId="4562DB3D" w14:textId="77777777" w:rsidR="00A34F9A" w:rsidRPr="006A5C80" w:rsidRDefault="00A34F9A" w:rsidP="00A34F9A">
      <w:pPr>
        <w:spacing w:before="120"/>
        <w:jc w:val="center"/>
        <w:rPr>
          <w:b/>
          <w:bCs/>
          <w:sz w:val="28"/>
          <w:szCs w:val="28"/>
        </w:rPr>
      </w:pPr>
      <w:r w:rsidRPr="006A5C80">
        <w:rPr>
          <w:b/>
          <w:bCs/>
          <w:sz w:val="28"/>
          <w:szCs w:val="28"/>
        </w:rPr>
        <w:t>Список литературы</w:t>
      </w:r>
    </w:p>
    <w:p w14:paraId="7C8191A4" w14:textId="77777777" w:rsidR="00A34F9A" w:rsidRDefault="00A34F9A" w:rsidP="00A34F9A">
      <w:pPr>
        <w:spacing w:before="120"/>
        <w:ind w:firstLine="567"/>
        <w:jc w:val="both"/>
      </w:pPr>
      <w:r w:rsidRPr="00F54BF0">
        <w:t xml:space="preserve">Для подготовки данной работы были использованы материалы с сайта </w:t>
      </w:r>
      <w:hyperlink r:id="rId4" w:history="1">
        <w:r w:rsidRPr="00F54BF0">
          <w:rPr>
            <w:rStyle w:val="a3"/>
          </w:rPr>
          <w:t>http://psy.piter.com/</w:t>
        </w:r>
      </w:hyperlink>
    </w:p>
    <w:p w14:paraId="11BD42A8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9A"/>
    <w:rsid w:val="00002B5A"/>
    <w:rsid w:val="0010437E"/>
    <w:rsid w:val="00316F32"/>
    <w:rsid w:val="00593AEA"/>
    <w:rsid w:val="00616072"/>
    <w:rsid w:val="006A5004"/>
    <w:rsid w:val="006A5C80"/>
    <w:rsid w:val="00710178"/>
    <w:rsid w:val="0081563E"/>
    <w:rsid w:val="008B35EE"/>
    <w:rsid w:val="00905CC1"/>
    <w:rsid w:val="00A34F9A"/>
    <w:rsid w:val="00B42C45"/>
    <w:rsid w:val="00B47B6A"/>
    <w:rsid w:val="00F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BB248"/>
  <w14:defaultImageDpi w14:val="0"/>
  <w15:docId w15:val="{E7559451-DB17-443B-9B31-9FB3BEC0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F9A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34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6881</Characters>
  <Application>Microsoft Office Word</Application>
  <DocSecurity>0</DocSecurity>
  <Lines>57</Lines>
  <Paragraphs>16</Paragraphs>
  <ScaleCrop>false</ScaleCrop>
  <Company>Home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- это все мои "Я" (о формировании и влиянии самооценки)</dc:title>
  <dc:subject/>
  <dc:creator>User</dc:creator>
  <cp:keywords/>
  <dc:description/>
  <cp:lastModifiedBy>Пользователь</cp:lastModifiedBy>
  <cp:revision>3</cp:revision>
  <dcterms:created xsi:type="dcterms:W3CDTF">2025-10-26T16:48:00Z</dcterms:created>
  <dcterms:modified xsi:type="dcterms:W3CDTF">2025-10-26T16:48:00Z</dcterms:modified>
</cp:coreProperties>
</file>