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8454" w14:textId="77777777" w:rsidR="00934972" w:rsidRDefault="00A507AA">
      <w:pPr>
        <w:widowControl w:val="0"/>
        <w:spacing w:before="120"/>
        <w:jc w:val="center"/>
        <w:rPr>
          <w:rStyle w:val="texttitle1"/>
          <w:rFonts w:ascii="Times New Roman" w:hAnsi="Times New Roman" w:cs="Times New Roman"/>
          <w:b/>
          <w:bCs/>
          <w:caps w:val="0"/>
          <w:color w:val="000000"/>
          <w:sz w:val="32"/>
          <w:szCs w:val="32"/>
        </w:rPr>
      </w:pPr>
      <w:r>
        <w:rPr>
          <w:rStyle w:val="texttitle1"/>
          <w:rFonts w:ascii="Times New Roman" w:hAnsi="Times New Roman" w:cs="Times New Roman"/>
          <w:b/>
          <w:bCs/>
          <w:caps w:val="0"/>
          <w:color w:val="000000"/>
          <w:sz w:val="32"/>
          <w:szCs w:val="32"/>
        </w:rPr>
        <w:t>Аутентичность</w:t>
      </w:r>
    </w:p>
    <w:p w14:paraId="571756B7" w14:textId="77777777" w:rsidR="00934972" w:rsidRDefault="00A507A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Пивоваров Роман </w:t>
      </w:r>
    </w:p>
    <w:p w14:paraId="3566A045" w14:textId="6C5F1D69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Идея аутентичности (подлинности, истинности, неподдельности) проходит, по сути, красной нитью через большинство, если не все, концепций, относимых к корпусу экзистенциальной психологии.</w:t>
      </w:r>
      <w:r w:rsidR="00DF1114" w:rsidRPr="00DF1114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Тем</w:t>
      </w:r>
      <w:proofErr w:type="gramEnd"/>
      <w:r>
        <w:rPr>
          <w:color w:val="000000"/>
          <w:sz w:val="24"/>
          <w:szCs w:val="24"/>
        </w:rPr>
        <w:t xml:space="preserve"> временем, не во всех из них она приобретает понятийное оформление или становится термином теории. Общим местом для экзистенциально мыслящих психологов и философов является сосредоточенность на актуальном бытии человека в мире, его экзистенции, которую можно определить как конкретную, биографическую, воплощенную жизнь конкретных людей, характеризуемых уникальностью и незаменимостью. «Экзистенциальная феноменология изучает экзистенции в терминах личностного вовлечения в ситуации в мире. Она направлена на пробуждение к особому способу жизни, обычно называемому аутентичным существованием (экзистенцией)»</w:t>
      </w:r>
      <w:hyperlink r:id="rId5" w:anchor="_ftn1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[1] </w:t>
        </w:r>
      </w:hyperlink>
      <w:r>
        <w:rPr>
          <w:color w:val="000000"/>
          <w:sz w:val="24"/>
          <w:szCs w:val="24"/>
        </w:rPr>
        <w:t>. Таким образом, аутентичность – ключевая тема экзистенциальной психологии.</w:t>
      </w:r>
    </w:p>
    <w:p w14:paraId="3D1F3F39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наиболее полное освещение и теоретическую разработку аутентичность получила у Сальваторе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 xml:space="preserve">, который поставил ее в центр представлений об идеальном развитии личности, и следовательно, в центр идеальных устремлений </w:t>
      </w:r>
      <w:proofErr w:type="spellStart"/>
      <w:proofErr w:type="gramStart"/>
      <w:r>
        <w:rPr>
          <w:color w:val="000000"/>
          <w:sz w:val="24"/>
          <w:szCs w:val="24"/>
        </w:rPr>
        <w:t>терапевта.Анализируя</w:t>
      </w:r>
      <w:proofErr w:type="spellEnd"/>
      <w:proofErr w:type="gramEnd"/>
      <w:r>
        <w:rPr>
          <w:color w:val="000000"/>
          <w:sz w:val="24"/>
          <w:szCs w:val="24"/>
        </w:rPr>
        <w:t xml:space="preserve"> развитие личности, формирование жизненного стиля на позднем периоде развития молодого человека, С.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 xml:space="preserve"> выделяет несколько этапов. Под первым понимается «эстетизм», где освободившиеся от родительского давления и гнета молодые люди рвутся познать все прелести </w:t>
      </w:r>
      <w:proofErr w:type="spellStart"/>
      <w:r>
        <w:rPr>
          <w:color w:val="000000"/>
          <w:sz w:val="24"/>
          <w:szCs w:val="24"/>
        </w:rPr>
        <w:t>жизни.Однако</w:t>
      </w:r>
      <w:proofErr w:type="spellEnd"/>
      <w:r>
        <w:rPr>
          <w:color w:val="000000"/>
          <w:sz w:val="24"/>
          <w:szCs w:val="24"/>
        </w:rPr>
        <w:t xml:space="preserve"> не связывая себя обязательствами, он начинает вскоре чувствовать одиночество и стремится к совершенству в отношениях, собственных устремлениях и </w:t>
      </w:r>
      <w:proofErr w:type="spellStart"/>
      <w:r>
        <w:rPr>
          <w:color w:val="000000"/>
          <w:sz w:val="24"/>
          <w:szCs w:val="24"/>
        </w:rPr>
        <w:t>возможностях.Это</w:t>
      </w:r>
      <w:proofErr w:type="spellEnd"/>
      <w:r>
        <w:rPr>
          <w:color w:val="000000"/>
          <w:sz w:val="24"/>
          <w:szCs w:val="24"/>
        </w:rPr>
        <w:t xml:space="preserve">, по С.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>, второй этап – стиль «</w:t>
      </w:r>
      <w:proofErr w:type="spellStart"/>
      <w:r>
        <w:rPr>
          <w:color w:val="000000"/>
          <w:sz w:val="24"/>
          <w:szCs w:val="24"/>
        </w:rPr>
        <w:t>идеализма».Наконец</w:t>
      </w:r>
      <w:proofErr w:type="spellEnd"/>
      <w:r>
        <w:rPr>
          <w:color w:val="000000"/>
          <w:sz w:val="24"/>
          <w:szCs w:val="24"/>
        </w:rPr>
        <w:t>, «возникает идеальный в экзистенциальном смысле стиль жизни – аутентичность, или индивидуализм, который углубляется всю оставшуюся жизнь»</w:t>
      </w:r>
      <w:hyperlink r:id="rId6" w:anchor="_ftn2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[2] </w:t>
        </w:r>
      </w:hyperlink>
      <w:r>
        <w:rPr>
          <w:color w:val="000000"/>
          <w:sz w:val="24"/>
          <w:szCs w:val="24"/>
        </w:rPr>
        <w:t xml:space="preserve">.Это происходит в результате принятия того неудачного опыта, с которым связано разочарование от несовершенства мира в конце второго этапа («идеализма»).В сердцевине экзистенциальной теории личности С.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 xml:space="preserve"> лежит различение аутентичного и неаутентичного </w:t>
      </w:r>
      <w:proofErr w:type="spellStart"/>
      <w:r>
        <w:rPr>
          <w:color w:val="000000"/>
          <w:sz w:val="24"/>
          <w:szCs w:val="24"/>
        </w:rPr>
        <w:t>человека.Под</w:t>
      </w:r>
      <w:proofErr w:type="spellEnd"/>
      <w:r>
        <w:rPr>
          <w:color w:val="000000"/>
          <w:sz w:val="24"/>
          <w:szCs w:val="24"/>
        </w:rPr>
        <w:t xml:space="preserve"> аутентичным человеком понимается неконформная, но, вместе с тем, ответственная </w:t>
      </w:r>
      <w:proofErr w:type="spellStart"/>
      <w:r>
        <w:rPr>
          <w:color w:val="000000"/>
          <w:sz w:val="24"/>
          <w:szCs w:val="24"/>
        </w:rPr>
        <w:t>личность.Определяя</w:t>
      </w:r>
      <w:proofErr w:type="spellEnd"/>
      <w:r>
        <w:rPr>
          <w:color w:val="000000"/>
          <w:sz w:val="24"/>
          <w:szCs w:val="24"/>
        </w:rPr>
        <w:t xml:space="preserve"> аутентичного человека и тем самым противопоставляя ему человека неаутентичного, С.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 xml:space="preserve"> отмечает </w:t>
      </w:r>
      <w:proofErr w:type="spellStart"/>
      <w:r>
        <w:rPr>
          <w:color w:val="000000"/>
          <w:sz w:val="24"/>
          <w:szCs w:val="24"/>
        </w:rPr>
        <w:t>следующиее</w:t>
      </w:r>
      <w:proofErr w:type="spellEnd"/>
      <w:r>
        <w:rPr>
          <w:color w:val="000000"/>
          <w:sz w:val="24"/>
          <w:szCs w:val="24"/>
        </w:rPr>
        <w:t xml:space="preserve"> их характеристики (в т.н. «Двадцати пяти тезисах экзистенциальной психологии»): «ценности аутентичной личности определены и нестандартны, а ценности неаутентичной личности размыты и стереотипны», «аутентичная личность подходит к межличностным отношениям дифференцированно, ищет и рассматривает разные их варианты, в то время как личность неаутентичная предпочитает не дифференцировать свои отношения с людьми», «аутентичные люди стремятся к близкому социальному взаимодействию, неаутентичные предпочитают поверхностные и дистанцированные отношения», «аутентичные люди активны и оказывают влияние, а неаутентичные – пассивны и подвержены воздействиям», «мысли и чувства аутентичных людей носят цельный и планомерный характер, у неаутентичных же – характер фрагментарный и бесцельный», и т.д.</w:t>
      </w:r>
      <w:hyperlink r:id="rId7" w:anchor="_ftn3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[3] </w:t>
        </w:r>
      </w:hyperlink>
    </w:p>
    <w:p w14:paraId="72C94479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Знакомясь с этими определениями, содержащимися в «25 тезисах», трудно отделаться от желания подытожить высказывания Сальваторе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 xml:space="preserve"> словами о том, что есть люди плохие и хорошие; последние и зовутся </w:t>
      </w:r>
      <w:proofErr w:type="spellStart"/>
      <w:r>
        <w:rPr>
          <w:color w:val="000000"/>
          <w:sz w:val="24"/>
          <w:szCs w:val="24"/>
        </w:rPr>
        <w:t>аутентичными.Действительно</w:t>
      </w:r>
      <w:proofErr w:type="spellEnd"/>
      <w:r>
        <w:rPr>
          <w:color w:val="000000"/>
          <w:sz w:val="24"/>
          <w:szCs w:val="24"/>
        </w:rPr>
        <w:t xml:space="preserve">, создается впечатление, что типология личности С.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 xml:space="preserve"> носит не столько психолого-теоретический, сколько ценностно-этический </w:t>
      </w:r>
      <w:proofErr w:type="spellStart"/>
      <w:r>
        <w:rPr>
          <w:color w:val="000000"/>
          <w:sz w:val="24"/>
          <w:szCs w:val="24"/>
        </w:rPr>
        <w:t>характер.Нетрудно</w:t>
      </w:r>
      <w:proofErr w:type="spellEnd"/>
      <w:r>
        <w:rPr>
          <w:color w:val="000000"/>
          <w:sz w:val="24"/>
          <w:szCs w:val="24"/>
        </w:rPr>
        <w:t xml:space="preserve"> заметить, что в образе аутентичной личности по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 xml:space="preserve"> заложены чаяния и устремления современной западной </w:t>
      </w:r>
      <w:proofErr w:type="spellStart"/>
      <w:r>
        <w:rPr>
          <w:color w:val="000000"/>
          <w:sz w:val="24"/>
          <w:szCs w:val="24"/>
        </w:rPr>
        <w:t>протестантско</w:t>
      </w:r>
      <w:proofErr w:type="spellEnd"/>
      <w:r>
        <w:rPr>
          <w:color w:val="000000"/>
          <w:sz w:val="24"/>
          <w:szCs w:val="24"/>
        </w:rPr>
        <w:t xml:space="preserve">-демократической культуры мышления и </w:t>
      </w:r>
      <w:proofErr w:type="spellStart"/>
      <w:r>
        <w:rPr>
          <w:color w:val="000000"/>
          <w:sz w:val="24"/>
          <w:szCs w:val="24"/>
        </w:rPr>
        <w:t>жизни.Многих</w:t>
      </w:r>
      <w:proofErr w:type="spellEnd"/>
      <w:r>
        <w:rPr>
          <w:color w:val="000000"/>
          <w:sz w:val="24"/>
          <w:szCs w:val="24"/>
        </w:rPr>
        <w:t xml:space="preserve"> аутентичных личностей можно встретить в голливудских кинолентах: это честные, социально-адаптированные личности-герои, уважающие себя и других, готовые и близким и ответственным отношениям, равно как и испытаниям </w:t>
      </w:r>
      <w:proofErr w:type="spellStart"/>
      <w:r>
        <w:rPr>
          <w:color w:val="000000"/>
          <w:sz w:val="24"/>
          <w:szCs w:val="24"/>
        </w:rPr>
        <w:t>судьбы.Первый</w:t>
      </w:r>
      <w:proofErr w:type="spellEnd"/>
      <w:r>
        <w:rPr>
          <w:color w:val="000000"/>
          <w:sz w:val="24"/>
          <w:szCs w:val="24"/>
        </w:rPr>
        <w:t xml:space="preserve"> пример, который приходит в голову, – это герои американского киноактера Тома </w:t>
      </w:r>
      <w:proofErr w:type="spellStart"/>
      <w:r>
        <w:rPr>
          <w:color w:val="000000"/>
          <w:sz w:val="24"/>
          <w:szCs w:val="24"/>
        </w:rPr>
        <w:t>Хэнкса</w:t>
      </w:r>
      <w:proofErr w:type="spellEnd"/>
      <w:r>
        <w:rPr>
          <w:color w:val="000000"/>
          <w:sz w:val="24"/>
          <w:szCs w:val="24"/>
        </w:rPr>
        <w:t xml:space="preserve">. Его герои в кинофильмах «Изгой», «Вам письмо», «Вечером в </w:t>
      </w:r>
      <w:proofErr w:type="spellStart"/>
      <w:r>
        <w:rPr>
          <w:color w:val="000000"/>
          <w:sz w:val="24"/>
          <w:szCs w:val="24"/>
        </w:rPr>
        <w:lastRenderedPageBreak/>
        <w:t>Сиэттле</w:t>
      </w:r>
      <w:proofErr w:type="spellEnd"/>
      <w:r>
        <w:rPr>
          <w:color w:val="000000"/>
          <w:sz w:val="24"/>
          <w:szCs w:val="24"/>
        </w:rPr>
        <w:t xml:space="preserve">», «Зеленая миля» – конечно же, не рэмбо и не терминаторы, наоборот, люди со слабостями, но знающие и понимающие их, с глубоко индивидуальной и четко определенной иерархией ценностей, и проч., и проч., и </w:t>
      </w:r>
      <w:proofErr w:type="spellStart"/>
      <w:r>
        <w:rPr>
          <w:color w:val="000000"/>
          <w:sz w:val="24"/>
          <w:szCs w:val="24"/>
        </w:rPr>
        <w:t>проч.Таковы</w:t>
      </w:r>
      <w:proofErr w:type="spellEnd"/>
      <w:r>
        <w:rPr>
          <w:color w:val="000000"/>
          <w:sz w:val="24"/>
          <w:szCs w:val="24"/>
        </w:rPr>
        <w:t xml:space="preserve"> герои, пожалуй, во всех фильмах, за исключением, разве что, «Форрест Гампа». Здесь главного героя вряд ли можно назвать аутентичным по </w:t>
      </w:r>
      <w:proofErr w:type="spellStart"/>
      <w:r>
        <w:rPr>
          <w:color w:val="000000"/>
          <w:sz w:val="24"/>
          <w:szCs w:val="24"/>
        </w:rPr>
        <w:t>Мадди.Он</w:t>
      </w:r>
      <w:proofErr w:type="spellEnd"/>
      <w:r>
        <w:rPr>
          <w:color w:val="000000"/>
          <w:sz w:val="24"/>
          <w:szCs w:val="24"/>
        </w:rPr>
        <w:t xml:space="preserve"> заторможенный (неаутентичный), испытывает вину (неаутентичный), обращен в прошлое (неаутентичный) и имеет ограниченное социальное окружение (опять-таки неаутентичный</w:t>
      </w:r>
      <w:proofErr w:type="gramStart"/>
      <w:r>
        <w:rPr>
          <w:color w:val="000000"/>
          <w:sz w:val="24"/>
          <w:szCs w:val="24"/>
        </w:rPr>
        <w:t>).К</w:t>
      </w:r>
      <w:proofErr w:type="gramEnd"/>
      <w:r>
        <w:rPr>
          <w:color w:val="000000"/>
          <w:sz w:val="24"/>
          <w:szCs w:val="24"/>
        </w:rPr>
        <w:t xml:space="preserve"> аргументам, почему Форреста Гампа все же можно считать аутентичным, мы вернемся ниже.</w:t>
      </w:r>
    </w:p>
    <w:p w14:paraId="2E54BCD6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каких бы культурно-детерминированных формах идея подлинности не возникала бы, ее сущностные (в противовес дескриптивным, внешним) характеристики все-таки следует считать постоянными </w:t>
      </w:r>
      <w:proofErr w:type="spellStart"/>
      <w:r>
        <w:rPr>
          <w:color w:val="000000"/>
          <w:sz w:val="24"/>
          <w:szCs w:val="24"/>
        </w:rPr>
        <w:t>величинами.Для</w:t>
      </w:r>
      <w:proofErr w:type="spellEnd"/>
      <w:r>
        <w:rPr>
          <w:color w:val="000000"/>
          <w:sz w:val="24"/>
          <w:szCs w:val="24"/>
        </w:rPr>
        <w:t xml:space="preserve"> Виктора </w:t>
      </w:r>
      <w:proofErr w:type="spellStart"/>
      <w:r>
        <w:rPr>
          <w:color w:val="000000"/>
          <w:sz w:val="24"/>
          <w:szCs w:val="24"/>
        </w:rPr>
        <w:t>Франкла</w:t>
      </w:r>
      <w:proofErr w:type="spellEnd"/>
      <w:r>
        <w:rPr>
          <w:color w:val="000000"/>
          <w:sz w:val="24"/>
          <w:szCs w:val="24"/>
        </w:rPr>
        <w:t xml:space="preserve"> аутентичность, подлинность возникала как результат обретения </w:t>
      </w:r>
      <w:proofErr w:type="spellStart"/>
      <w:r>
        <w:rPr>
          <w:color w:val="000000"/>
          <w:sz w:val="24"/>
          <w:szCs w:val="24"/>
        </w:rPr>
        <w:t>смысла.По</w:t>
      </w:r>
      <w:proofErr w:type="spellEnd"/>
      <w:r>
        <w:rPr>
          <w:color w:val="000000"/>
          <w:sz w:val="24"/>
          <w:szCs w:val="24"/>
        </w:rPr>
        <w:t xml:space="preserve"> А.Н. Леонтьеву, именно личностные смыслы являются «строительным материалом» образа мира человека</w:t>
      </w:r>
      <w:hyperlink r:id="rId8" w:anchor="_ftn4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[4] </w:t>
        </w:r>
      </w:hyperlink>
      <w:r>
        <w:rPr>
          <w:color w:val="000000"/>
          <w:sz w:val="24"/>
          <w:szCs w:val="24"/>
        </w:rPr>
        <w:t xml:space="preserve">, «по мнению Д.А. Леонтьева, «структурными составляющими личностями выступают следующие смысловые структуры: личностный смысл…; смысловая установка…; смысловая диспозиция…» (Д.А. Леонтьев. Структурная организация смысловой сферы личности. </w:t>
      </w:r>
      <w:proofErr w:type="spellStart"/>
      <w:r>
        <w:rPr>
          <w:color w:val="000000"/>
          <w:sz w:val="24"/>
          <w:szCs w:val="24"/>
        </w:rPr>
        <w:t>Автореф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дисс</w:t>
      </w:r>
      <w:proofErr w:type="spellEnd"/>
      <w:r>
        <w:rPr>
          <w:color w:val="000000"/>
          <w:sz w:val="24"/>
          <w:szCs w:val="24"/>
        </w:rPr>
        <w:t>. … канд. психол. наук. М., 1988)»</w:t>
      </w:r>
      <w:hyperlink r:id="rId9" w:anchor="_ftn5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[5] </w:t>
        </w:r>
      </w:hyperlink>
      <w:r>
        <w:rPr>
          <w:color w:val="000000"/>
          <w:sz w:val="24"/>
          <w:szCs w:val="24"/>
        </w:rPr>
        <w:t>.</w:t>
      </w:r>
    </w:p>
    <w:p w14:paraId="03DD205C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Стало быть, смысл (в широком смысле смысла: осмысленность, структура личностных смыслов, </w:t>
      </w:r>
      <w:proofErr w:type="spellStart"/>
      <w:r>
        <w:rPr>
          <w:color w:val="000000"/>
          <w:sz w:val="24"/>
          <w:szCs w:val="24"/>
        </w:rPr>
        <w:t>смыслообразование</w:t>
      </w:r>
      <w:proofErr w:type="spellEnd"/>
      <w:r>
        <w:rPr>
          <w:color w:val="000000"/>
          <w:sz w:val="24"/>
          <w:szCs w:val="24"/>
        </w:rPr>
        <w:t xml:space="preserve"> и т.д.) – важная составляющая </w:t>
      </w:r>
      <w:proofErr w:type="spellStart"/>
      <w:r>
        <w:rPr>
          <w:color w:val="000000"/>
          <w:sz w:val="24"/>
          <w:szCs w:val="24"/>
        </w:rPr>
        <w:t>аутентичности.Но</w:t>
      </w:r>
      <w:proofErr w:type="spellEnd"/>
      <w:r>
        <w:rPr>
          <w:color w:val="000000"/>
          <w:sz w:val="24"/>
          <w:szCs w:val="24"/>
        </w:rPr>
        <w:t xml:space="preserve"> просто ли смыслы человека задают (определяют, вносят вклад в) его </w:t>
      </w:r>
      <w:proofErr w:type="spellStart"/>
      <w:r>
        <w:rPr>
          <w:color w:val="000000"/>
          <w:sz w:val="24"/>
          <w:szCs w:val="24"/>
        </w:rPr>
        <w:t>подлинность?«Осуществляя</w:t>
      </w:r>
      <w:proofErr w:type="spellEnd"/>
      <w:r>
        <w:rPr>
          <w:color w:val="000000"/>
          <w:sz w:val="24"/>
          <w:szCs w:val="24"/>
        </w:rPr>
        <w:t xml:space="preserve"> смысл, человек реализует сам </w:t>
      </w:r>
      <w:proofErr w:type="spellStart"/>
      <w:r>
        <w:rPr>
          <w:color w:val="000000"/>
          <w:sz w:val="24"/>
          <w:szCs w:val="24"/>
        </w:rPr>
        <w:t>себя.Осуществляя</w:t>
      </w:r>
      <w:proofErr w:type="spellEnd"/>
      <w:r>
        <w:rPr>
          <w:color w:val="000000"/>
          <w:sz w:val="24"/>
          <w:szCs w:val="24"/>
        </w:rPr>
        <w:t xml:space="preserve"> же смысл, заключенный в страдании, мы реализуем самое человеческое в человеке» – пишет Виктор </w:t>
      </w:r>
      <w:proofErr w:type="spellStart"/>
      <w:r>
        <w:rPr>
          <w:color w:val="000000"/>
          <w:sz w:val="24"/>
          <w:szCs w:val="24"/>
        </w:rPr>
        <w:t>Франкл</w:t>
      </w:r>
      <w:proofErr w:type="spellEnd"/>
      <w:r w:rsidR="00DF1114">
        <w:fldChar w:fldCharType="begin"/>
      </w:r>
      <w:r w:rsidR="00DF1114">
        <w:instrText xml:space="preserve"> HYPERLINK "http://institut.smysl.ru/article/17.php" \l "_ftn6" </w:instrText>
      </w:r>
      <w:r w:rsidR="00DF1114">
        <w:fldChar w:fldCharType="separate"/>
      </w:r>
      <w:r>
        <w:rPr>
          <w:rStyle w:val="ac"/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[6] </w:t>
      </w:r>
      <w:r w:rsidR="00DF1114">
        <w:rPr>
          <w:rStyle w:val="ac"/>
          <w:rFonts w:ascii="Times New Roman" w:hAnsi="Times New Roman" w:cs="Times New Roman"/>
          <w:color w:val="000000"/>
          <w:sz w:val="24"/>
          <w:szCs w:val="24"/>
          <w:vertAlign w:val="superscript"/>
        </w:rPr>
        <w:fldChar w:fldCharType="end"/>
      </w:r>
      <w:r>
        <w:rPr>
          <w:color w:val="000000"/>
          <w:sz w:val="24"/>
          <w:szCs w:val="24"/>
        </w:rPr>
        <w:t>.Несколькими страницами ниже он приводит цитату из Ясперса: «Человек становится тем, что он есть, благодаря делу, которое он делает своим»</w:t>
      </w:r>
      <w:hyperlink r:id="rId10" w:anchor="_ftn7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[7] </w:t>
        </w:r>
      </w:hyperlink>
      <w:r>
        <w:rPr>
          <w:color w:val="000000"/>
          <w:sz w:val="24"/>
          <w:szCs w:val="24"/>
        </w:rPr>
        <w:t xml:space="preserve">.Позволю себе сделать следующий мыслительный скачок: смысл тогда ведет к подлинности человека, когда выходит за пределы этого человека. Обрести себя аутентичного – не в смысле лучшего, а в смысле подлинного – можно только, потеряв </w:t>
      </w:r>
      <w:proofErr w:type="spellStart"/>
      <w:r>
        <w:rPr>
          <w:color w:val="000000"/>
          <w:sz w:val="24"/>
          <w:szCs w:val="24"/>
        </w:rPr>
        <w:t>себя.Здесь</w:t>
      </w:r>
      <w:proofErr w:type="spellEnd"/>
      <w:r>
        <w:rPr>
          <w:color w:val="000000"/>
          <w:sz w:val="24"/>
          <w:szCs w:val="24"/>
        </w:rPr>
        <w:t xml:space="preserve"> можно обратиться к текстам М.К. Мамардашвили, А.А. </w:t>
      </w:r>
      <w:proofErr w:type="spellStart"/>
      <w:r>
        <w:rPr>
          <w:color w:val="000000"/>
          <w:sz w:val="24"/>
          <w:szCs w:val="24"/>
        </w:rPr>
        <w:t>Пузырея</w:t>
      </w:r>
      <w:proofErr w:type="spellEnd"/>
      <w:r>
        <w:rPr>
          <w:color w:val="000000"/>
          <w:sz w:val="24"/>
          <w:szCs w:val="24"/>
        </w:rPr>
        <w:t xml:space="preserve">, но, раз уж мы начали цитировать Виктора </w:t>
      </w:r>
      <w:proofErr w:type="spellStart"/>
      <w:r>
        <w:rPr>
          <w:color w:val="000000"/>
          <w:sz w:val="24"/>
          <w:szCs w:val="24"/>
        </w:rPr>
        <w:t>Франкла</w:t>
      </w:r>
      <w:proofErr w:type="spellEnd"/>
      <w:r>
        <w:rPr>
          <w:color w:val="000000"/>
          <w:sz w:val="24"/>
          <w:szCs w:val="24"/>
        </w:rPr>
        <w:t>, обратимся к его работе еще раз: «Если человек хочет прийти к самому себе, его путь лежит через мир»</w:t>
      </w:r>
      <w:hyperlink r:id="rId11" w:anchor="_ftn8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[8] </w:t>
        </w:r>
      </w:hyperlink>
      <w:r>
        <w:rPr>
          <w:color w:val="000000"/>
          <w:sz w:val="24"/>
          <w:szCs w:val="24"/>
        </w:rPr>
        <w:t xml:space="preserve">.Такой же линии мышления придерживался Мартин Хайдеггер, полагая </w:t>
      </w:r>
      <w:proofErr w:type="spellStart"/>
      <w:r>
        <w:rPr>
          <w:color w:val="000000"/>
          <w:sz w:val="24"/>
          <w:szCs w:val="24"/>
        </w:rPr>
        <w:t>трансценденцию</w:t>
      </w:r>
      <w:proofErr w:type="spellEnd"/>
      <w:r>
        <w:rPr>
          <w:color w:val="000000"/>
          <w:sz w:val="24"/>
          <w:szCs w:val="24"/>
        </w:rPr>
        <w:t xml:space="preserve"> как путь к </w:t>
      </w:r>
      <w:proofErr w:type="spellStart"/>
      <w:r>
        <w:rPr>
          <w:color w:val="000000"/>
          <w:sz w:val="24"/>
          <w:szCs w:val="24"/>
        </w:rPr>
        <w:t>аутентичности:«Хайдеггер</w:t>
      </w:r>
      <w:proofErr w:type="spellEnd"/>
      <w:r>
        <w:rPr>
          <w:color w:val="000000"/>
          <w:sz w:val="24"/>
          <w:szCs w:val="24"/>
        </w:rPr>
        <w:t xml:space="preserve"> призывает сменить «вычислительный» способ мышления на рефлексивный, даже медитативный (</w:t>
      </w:r>
      <w:proofErr w:type="spellStart"/>
      <w:r>
        <w:rPr>
          <w:color w:val="000000"/>
          <w:sz w:val="24"/>
          <w:szCs w:val="24"/>
        </w:rPr>
        <w:t>Gelassenheit</w:t>
      </w:r>
      <w:proofErr w:type="spellEnd"/>
      <w:r>
        <w:rPr>
          <w:color w:val="000000"/>
          <w:sz w:val="24"/>
          <w:szCs w:val="24"/>
        </w:rPr>
        <w:t xml:space="preserve">). Возможность личностного роста, аутентичного (со-)участия зависит от </w:t>
      </w:r>
      <w:proofErr w:type="spellStart"/>
      <w:r>
        <w:rPr>
          <w:color w:val="000000"/>
          <w:sz w:val="24"/>
          <w:szCs w:val="24"/>
        </w:rPr>
        <w:t>разрешенности</w:t>
      </w:r>
      <w:proofErr w:type="spellEnd"/>
      <w:r>
        <w:rPr>
          <w:color w:val="000000"/>
          <w:sz w:val="24"/>
          <w:szCs w:val="24"/>
        </w:rPr>
        <w:t xml:space="preserve"> базовых экзистенциальных вопросов, в первую очередь, отношения к смерти. Хайдеггер говорит о качественной трансформации во время аутентичных моментов и «движений» в личной экзистенции. Тем самым он выходит за рамки рационального видения мира и вводит в рассмотрение </w:t>
      </w:r>
      <w:proofErr w:type="spellStart"/>
      <w:r>
        <w:rPr>
          <w:color w:val="000000"/>
          <w:sz w:val="24"/>
          <w:szCs w:val="24"/>
        </w:rPr>
        <w:t>трансперсональный</w:t>
      </w:r>
      <w:proofErr w:type="spellEnd"/>
      <w:r>
        <w:rPr>
          <w:color w:val="000000"/>
          <w:sz w:val="24"/>
          <w:szCs w:val="24"/>
        </w:rPr>
        <w:t xml:space="preserve"> контекст»</w:t>
      </w:r>
      <w:hyperlink r:id="rId12" w:anchor="_ftn9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[9] </w:t>
        </w:r>
      </w:hyperlink>
      <w:r>
        <w:rPr>
          <w:color w:val="000000"/>
          <w:sz w:val="24"/>
          <w:szCs w:val="24"/>
        </w:rPr>
        <w:t>.</w:t>
      </w:r>
    </w:p>
    <w:p w14:paraId="552F08E4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Тема подлинности, аутентичности получила широкое отражение в художественной </w:t>
      </w:r>
      <w:proofErr w:type="spellStart"/>
      <w:r>
        <w:rPr>
          <w:color w:val="000000"/>
          <w:sz w:val="24"/>
          <w:szCs w:val="24"/>
        </w:rPr>
        <w:t>литературе.Разумеется</w:t>
      </w:r>
      <w:proofErr w:type="spellEnd"/>
      <w:r>
        <w:rPr>
          <w:color w:val="000000"/>
          <w:sz w:val="24"/>
          <w:szCs w:val="24"/>
        </w:rPr>
        <w:t xml:space="preserve">, в большей степени это относится к тем писателям, которых принято называть </w:t>
      </w:r>
      <w:proofErr w:type="spellStart"/>
      <w:r>
        <w:rPr>
          <w:color w:val="000000"/>
          <w:sz w:val="24"/>
          <w:szCs w:val="24"/>
        </w:rPr>
        <w:t>экзистенциалистами.Герои</w:t>
      </w:r>
      <w:proofErr w:type="spellEnd"/>
      <w:r>
        <w:rPr>
          <w:color w:val="000000"/>
          <w:sz w:val="24"/>
          <w:szCs w:val="24"/>
        </w:rPr>
        <w:t xml:space="preserve"> Р.-М. Рильке и Ж.-П. Сартра искали себя в бесконечном и давящем на них </w:t>
      </w:r>
      <w:proofErr w:type="spellStart"/>
      <w:r>
        <w:rPr>
          <w:color w:val="000000"/>
          <w:sz w:val="24"/>
          <w:szCs w:val="24"/>
        </w:rPr>
        <w:t>бытии.Л.Н</w:t>
      </w:r>
      <w:proofErr w:type="spellEnd"/>
      <w:r>
        <w:rPr>
          <w:color w:val="000000"/>
          <w:sz w:val="24"/>
          <w:szCs w:val="24"/>
        </w:rPr>
        <w:t xml:space="preserve">. Толстой и Ф.М. Достоевский, по сути, в каждом своем произведении задавались вопросом о </w:t>
      </w:r>
      <w:proofErr w:type="spellStart"/>
      <w:r>
        <w:rPr>
          <w:color w:val="000000"/>
          <w:sz w:val="24"/>
          <w:szCs w:val="24"/>
        </w:rPr>
        <w:t>человеке.Но</w:t>
      </w:r>
      <w:proofErr w:type="spellEnd"/>
      <w:r>
        <w:rPr>
          <w:color w:val="000000"/>
          <w:sz w:val="24"/>
          <w:szCs w:val="24"/>
        </w:rPr>
        <w:t xml:space="preserve"> мне бы хотелось остановится на малоизвестном романе Милана Кундеры «Подлинность» – отчасти именно из-за того, что его заглавие напрямую соотносится с темой данного текста.</w:t>
      </w:r>
    </w:p>
    <w:p w14:paraId="0874F7C3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этом тексте Милан Кундера следует своей давней формуле, которую он реализует и других своих </w:t>
      </w:r>
      <w:proofErr w:type="spellStart"/>
      <w:proofErr w:type="gramStart"/>
      <w:r>
        <w:rPr>
          <w:color w:val="000000"/>
          <w:sz w:val="24"/>
          <w:szCs w:val="24"/>
        </w:rPr>
        <w:t>текстах.По</w:t>
      </w:r>
      <w:proofErr w:type="spellEnd"/>
      <w:proofErr w:type="gramEnd"/>
      <w:r>
        <w:rPr>
          <w:color w:val="000000"/>
          <w:sz w:val="24"/>
          <w:szCs w:val="24"/>
        </w:rPr>
        <w:t xml:space="preserve"> сути, роман для Кундеры – определенная площадка, на которой ставится эксперимент, название которого и выносится в заглавие произведения (ср. другие романы: «Шутка», «Неспешность», «Бессмертие» и </w:t>
      </w:r>
      <w:proofErr w:type="spellStart"/>
      <w:r>
        <w:rPr>
          <w:color w:val="000000"/>
          <w:sz w:val="24"/>
          <w:szCs w:val="24"/>
        </w:rPr>
        <w:t>т.д</w:t>
      </w:r>
      <w:proofErr w:type="spellEnd"/>
      <w:r>
        <w:rPr>
          <w:color w:val="000000"/>
          <w:sz w:val="24"/>
          <w:szCs w:val="24"/>
        </w:rPr>
        <w:t xml:space="preserve">).На этот раз автор исследует человеческое лицо, настоящее и ненастоящее. Герои романа, немолодая любовная пара, впадает в серию развенчаний образов друг </w:t>
      </w:r>
      <w:proofErr w:type="spellStart"/>
      <w:proofErr w:type="gramStart"/>
      <w:r>
        <w:rPr>
          <w:color w:val="000000"/>
          <w:sz w:val="24"/>
          <w:szCs w:val="24"/>
        </w:rPr>
        <w:t>друга.Для</w:t>
      </w:r>
      <w:proofErr w:type="spellEnd"/>
      <w:proofErr w:type="gramEnd"/>
      <w:r>
        <w:rPr>
          <w:color w:val="000000"/>
          <w:sz w:val="24"/>
          <w:szCs w:val="24"/>
        </w:rPr>
        <w:t xml:space="preserve"> каждого из них разрушается «подлинность» другого, но вместе с ней и собственная «подлинность». И оказывается, что эти </w:t>
      </w:r>
      <w:r>
        <w:rPr>
          <w:color w:val="000000"/>
          <w:sz w:val="24"/>
          <w:szCs w:val="24"/>
        </w:rPr>
        <w:lastRenderedPageBreak/>
        <w:t>«подлинности» вовсе не «подлинности», а «</w:t>
      </w:r>
      <w:proofErr w:type="spellStart"/>
      <w:r>
        <w:rPr>
          <w:color w:val="000000"/>
          <w:sz w:val="24"/>
          <w:szCs w:val="24"/>
        </w:rPr>
        <w:t>кажимости</w:t>
      </w:r>
      <w:proofErr w:type="spellEnd"/>
      <w:r>
        <w:rPr>
          <w:color w:val="000000"/>
          <w:sz w:val="24"/>
          <w:szCs w:val="24"/>
        </w:rPr>
        <w:t>».</w:t>
      </w:r>
    </w:p>
    <w:p w14:paraId="0A519AA8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Любопытно, что в оригинале (роман написан на французском языке) книга носит название </w:t>
      </w:r>
      <w:proofErr w:type="spellStart"/>
      <w:r>
        <w:rPr>
          <w:color w:val="000000"/>
          <w:sz w:val="24"/>
          <w:szCs w:val="24"/>
        </w:rPr>
        <w:t>L`identite</w:t>
      </w:r>
      <w:proofErr w:type="spellEnd"/>
      <w:r>
        <w:rPr>
          <w:color w:val="000000"/>
          <w:sz w:val="24"/>
          <w:szCs w:val="24"/>
        </w:rPr>
        <w:t xml:space="preserve">, что, наверно, вернее перевести на психологический язык как «идентичность» (хотя, по-видимому, не следует обвинять переводчиков в неточности: слово «идентичность» вряд ли можно считать общеупотребимым; это скорее, в русском языке, все же лишь психологический термин, и называть им художественный роман вряд ли стоит).И разрушается у героев не подлинность, аутентичность, а именно </w:t>
      </w:r>
      <w:proofErr w:type="spellStart"/>
      <w:r>
        <w:rPr>
          <w:color w:val="000000"/>
          <w:sz w:val="24"/>
          <w:szCs w:val="24"/>
        </w:rPr>
        <w:t>идентичность.Различия</w:t>
      </w:r>
      <w:proofErr w:type="spellEnd"/>
      <w:r>
        <w:rPr>
          <w:color w:val="000000"/>
          <w:sz w:val="24"/>
          <w:szCs w:val="24"/>
        </w:rPr>
        <w:t xml:space="preserve"> идентичности и аутентичность </w:t>
      </w:r>
      <w:proofErr w:type="spellStart"/>
      <w:r>
        <w:rPr>
          <w:color w:val="000000"/>
          <w:sz w:val="24"/>
          <w:szCs w:val="24"/>
        </w:rPr>
        <w:t>существенны.В</w:t>
      </w:r>
      <w:proofErr w:type="spellEnd"/>
      <w:r>
        <w:rPr>
          <w:color w:val="000000"/>
          <w:sz w:val="24"/>
          <w:szCs w:val="24"/>
        </w:rPr>
        <w:t xml:space="preserve"> исследованиях, посвященных первой проблеме, часто можно встретить фразы «конструируемая идентичность», «социальная идентичность», «</w:t>
      </w:r>
      <w:proofErr w:type="spellStart"/>
      <w:r>
        <w:rPr>
          <w:color w:val="000000"/>
          <w:sz w:val="24"/>
          <w:szCs w:val="24"/>
        </w:rPr>
        <w:t>этноидентичность</w:t>
      </w:r>
      <w:proofErr w:type="spellEnd"/>
      <w:r>
        <w:rPr>
          <w:color w:val="000000"/>
          <w:sz w:val="24"/>
          <w:szCs w:val="24"/>
        </w:rPr>
        <w:t xml:space="preserve">» и </w:t>
      </w:r>
      <w:proofErr w:type="spellStart"/>
      <w:r>
        <w:rPr>
          <w:color w:val="000000"/>
          <w:sz w:val="24"/>
          <w:szCs w:val="24"/>
        </w:rPr>
        <w:t>др.В</w:t>
      </w:r>
      <w:proofErr w:type="spellEnd"/>
      <w:r>
        <w:rPr>
          <w:color w:val="000000"/>
          <w:sz w:val="24"/>
          <w:szCs w:val="24"/>
        </w:rPr>
        <w:t xml:space="preserve"> отличие от этого, аутентичность вряд ли предполагает какое-либо определение, стоящее перед </w:t>
      </w:r>
      <w:proofErr w:type="spellStart"/>
      <w:r>
        <w:rPr>
          <w:color w:val="000000"/>
          <w:sz w:val="24"/>
          <w:szCs w:val="24"/>
        </w:rPr>
        <w:t>ним.Aутентичность</w:t>
      </w:r>
      <w:proofErr w:type="spellEnd"/>
      <w:r>
        <w:rPr>
          <w:color w:val="000000"/>
          <w:sz w:val="24"/>
          <w:szCs w:val="24"/>
        </w:rPr>
        <w:t xml:space="preserve">, подлинность – это нечто, стоящее за процессами и результатами самоидентификации; нечто, находящееся за пределами образов «я» и их представленности </w:t>
      </w:r>
      <w:proofErr w:type="spellStart"/>
      <w:r>
        <w:rPr>
          <w:color w:val="000000"/>
          <w:sz w:val="24"/>
          <w:szCs w:val="24"/>
        </w:rPr>
        <w:t>другим.Именно</w:t>
      </w:r>
      <w:proofErr w:type="spellEnd"/>
      <w:r>
        <w:rPr>
          <w:color w:val="000000"/>
          <w:sz w:val="24"/>
          <w:szCs w:val="24"/>
        </w:rPr>
        <w:t xml:space="preserve"> поэтому, на мой взгляд, аутентичности не следует быть категорией </w:t>
      </w:r>
      <w:proofErr w:type="spellStart"/>
      <w:r>
        <w:rPr>
          <w:color w:val="000000"/>
          <w:sz w:val="24"/>
          <w:szCs w:val="24"/>
        </w:rPr>
        <w:t>оценки.Идентичность</w:t>
      </w:r>
      <w:proofErr w:type="spellEnd"/>
      <w:r>
        <w:rPr>
          <w:color w:val="000000"/>
          <w:sz w:val="24"/>
          <w:szCs w:val="24"/>
        </w:rPr>
        <w:t xml:space="preserve"> еще может быть оценена на предмет ее стабильности, силы, социальной </w:t>
      </w:r>
      <w:proofErr w:type="spellStart"/>
      <w:r>
        <w:rPr>
          <w:color w:val="000000"/>
          <w:sz w:val="24"/>
          <w:szCs w:val="24"/>
        </w:rPr>
        <w:t>репрезентабельности</w:t>
      </w:r>
      <w:proofErr w:type="spellEnd"/>
      <w:r>
        <w:rPr>
          <w:color w:val="000000"/>
          <w:sz w:val="24"/>
          <w:szCs w:val="24"/>
        </w:rPr>
        <w:t xml:space="preserve">, измерена в тех или иных степенях свободы и </w:t>
      </w:r>
      <w:proofErr w:type="spellStart"/>
      <w:r>
        <w:rPr>
          <w:color w:val="000000"/>
          <w:sz w:val="24"/>
          <w:szCs w:val="24"/>
        </w:rPr>
        <w:t>т.д.Можно</w:t>
      </w:r>
      <w:proofErr w:type="spellEnd"/>
      <w:r>
        <w:rPr>
          <w:color w:val="000000"/>
          <w:sz w:val="24"/>
          <w:szCs w:val="24"/>
        </w:rPr>
        <w:t xml:space="preserve"> говорить, что человеку тесно в его идентичности, или наоборот, его идентичность превышает его самого, его мир оказывается для него слишком объемным, он в нем </w:t>
      </w:r>
      <w:proofErr w:type="spellStart"/>
      <w:r>
        <w:rPr>
          <w:color w:val="000000"/>
          <w:sz w:val="24"/>
          <w:szCs w:val="24"/>
        </w:rPr>
        <w:t>теряется.Аутентичность</w:t>
      </w:r>
      <w:proofErr w:type="spellEnd"/>
      <w:r>
        <w:rPr>
          <w:color w:val="000000"/>
          <w:sz w:val="24"/>
          <w:szCs w:val="24"/>
        </w:rPr>
        <w:t xml:space="preserve"> как некая </w:t>
      </w:r>
      <w:proofErr w:type="spellStart"/>
      <w:r>
        <w:rPr>
          <w:color w:val="000000"/>
          <w:sz w:val="24"/>
          <w:szCs w:val="24"/>
        </w:rPr>
        <w:t>доподлинность</w:t>
      </w:r>
      <w:proofErr w:type="spellEnd"/>
      <w:r>
        <w:rPr>
          <w:color w:val="000000"/>
          <w:sz w:val="24"/>
          <w:szCs w:val="24"/>
        </w:rPr>
        <w:t xml:space="preserve"> человеческой жизни вряд ли </w:t>
      </w:r>
      <w:proofErr w:type="spellStart"/>
      <w:r>
        <w:rPr>
          <w:color w:val="000000"/>
          <w:sz w:val="24"/>
          <w:szCs w:val="24"/>
        </w:rPr>
        <w:t>размерна.Возможно</w:t>
      </w:r>
      <w:proofErr w:type="spellEnd"/>
      <w:r>
        <w:rPr>
          <w:color w:val="000000"/>
          <w:sz w:val="24"/>
          <w:szCs w:val="24"/>
        </w:rPr>
        <w:t xml:space="preserve">, это некий привкус жизни, сама </w:t>
      </w:r>
      <w:proofErr w:type="spellStart"/>
      <w:r>
        <w:rPr>
          <w:color w:val="000000"/>
          <w:sz w:val="24"/>
          <w:szCs w:val="24"/>
        </w:rPr>
        <w:t>живость.И</w:t>
      </w:r>
      <w:proofErr w:type="spellEnd"/>
      <w:r>
        <w:rPr>
          <w:color w:val="000000"/>
          <w:sz w:val="24"/>
          <w:szCs w:val="24"/>
        </w:rPr>
        <w:t xml:space="preserve"> в свете этих размышлений, возвращаясь к обещанному Форресту Гампу, именно он и становится живым, аутентичным, в то время как его бодрые и позитивные «соседи по кино», </w:t>
      </w:r>
      <w:proofErr w:type="spellStart"/>
      <w:r>
        <w:rPr>
          <w:color w:val="000000"/>
          <w:sz w:val="24"/>
          <w:szCs w:val="24"/>
        </w:rPr>
        <w:t>открытыеи</w:t>
      </w:r>
      <w:proofErr w:type="spellEnd"/>
      <w:r>
        <w:rPr>
          <w:color w:val="000000"/>
          <w:sz w:val="24"/>
          <w:szCs w:val="24"/>
        </w:rPr>
        <w:t xml:space="preserve"> решительные, оказываются в большей своей части довольно иллюзорными.</w:t>
      </w:r>
    </w:p>
    <w:p w14:paraId="77A6D5F3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добавим, что аутентичность – не свойство, не черта и не способность </w:t>
      </w:r>
      <w:proofErr w:type="spellStart"/>
      <w:proofErr w:type="gramStart"/>
      <w:r>
        <w:rPr>
          <w:color w:val="000000"/>
          <w:sz w:val="24"/>
          <w:szCs w:val="24"/>
        </w:rPr>
        <w:t>личности.Аутентичность</w:t>
      </w:r>
      <w:proofErr w:type="spellEnd"/>
      <w:proofErr w:type="gramEnd"/>
      <w:r>
        <w:rPr>
          <w:color w:val="000000"/>
          <w:sz w:val="24"/>
          <w:szCs w:val="24"/>
        </w:rPr>
        <w:t xml:space="preserve"> – не предмет собственности: это не некое нечто, что может у человека быть, а может и не </w:t>
      </w:r>
      <w:proofErr w:type="spellStart"/>
      <w:r>
        <w:rPr>
          <w:color w:val="000000"/>
          <w:sz w:val="24"/>
          <w:szCs w:val="24"/>
        </w:rPr>
        <w:t>быть.Точно</w:t>
      </w:r>
      <w:proofErr w:type="spellEnd"/>
      <w:r>
        <w:rPr>
          <w:color w:val="000000"/>
          <w:sz w:val="24"/>
          <w:szCs w:val="24"/>
        </w:rPr>
        <w:t xml:space="preserve"> так же, как подлинность – не свойство картины: она либо является подлинником, либо нет (а вернее сказать, – чтобы оставить данную дискуссию незавершенной, – «либо является другим подлинник»). «Смысл нельзя дать, его нужно найти»</w:t>
      </w:r>
      <w:hyperlink r:id="rId13" w:anchor="_ftn10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[10] </w:t>
        </w:r>
      </w:hyperlink>
      <w:r>
        <w:rPr>
          <w:color w:val="000000"/>
          <w:sz w:val="24"/>
          <w:szCs w:val="24"/>
        </w:rPr>
        <w:t xml:space="preserve">, но найти – не означает найти и положить в </w:t>
      </w:r>
      <w:proofErr w:type="spellStart"/>
      <w:r>
        <w:rPr>
          <w:color w:val="000000"/>
          <w:sz w:val="24"/>
          <w:szCs w:val="24"/>
        </w:rPr>
        <w:t>карман.В</w:t>
      </w:r>
      <w:proofErr w:type="spellEnd"/>
      <w:r>
        <w:rPr>
          <w:color w:val="000000"/>
          <w:sz w:val="24"/>
          <w:szCs w:val="24"/>
        </w:rPr>
        <w:t xml:space="preserve"> каком-то смысле следует говорить, что обретение смысла – это становление им.</w:t>
      </w:r>
    </w:p>
    <w:p w14:paraId="566AD0F3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подлинность – вряд ли характеристика человека или его поведения (поэтому, как мне кажется, формулировки С. </w:t>
      </w:r>
      <w:proofErr w:type="spellStart"/>
      <w:r>
        <w:rPr>
          <w:color w:val="000000"/>
          <w:sz w:val="24"/>
          <w:szCs w:val="24"/>
        </w:rPr>
        <w:t>Мадди</w:t>
      </w:r>
      <w:proofErr w:type="spellEnd"/>
      <w:r>
        <w:rPr>
          <w:color w:val="000000"/>
          <w:sz w:val="24"/>
          <w:szCs w:val="24"/>
        </w:rPr>
        <w:t xml:space="preserve"> и кажутся несколько пресными, ненастоящими).Если искать говорить в терминах умных слов и сложных концептов, можно, конечно же, сказать, что аутентичность – это некое «модулирующее </w:t>
      </w:r>
      <w:proofErr w:type="spellStart"/>
      <w:r>
        <w:rPr>
          <w:color w:val="000000"/>
          <w:sz w:val="24"/>
          <w:szCs w:val="24"/>
        </w:rPr>
        <w:t>квазисвойство</w:t>
      </w:r>
      <w:proofErr w:type="spellEnd"/>
      <w:r>
        <w:rPr>
          <w:color w:val="000000"/>
          <w:sz w:val="24"/>
          <w:szCs w:val="24"/>
        </w:rPr>
        <w:t xml:space="preserve">» или «стержневая </w:t>
      </w:r>
      <w:proofErr w:type="spellStart"/>
      <w:r>
        <w:rPr>
          <w:color w:val="000000"/>
          <w:sz w:val="24"/>
          <w:szCs w:val="24"/>
        </w:rPr>
        <w:t>метадиспозиция</w:t>
      </w:r>
      <w:proofErr w:type="spellEnd"/>
      <w:r>
        <w:rPr>
          <w:color w:val="000000"/>
          <w:sz w:val="24"/>
          <w:szCs w:val="24"/>
        </w:rPr>
        <w:t xml:space="preserve">».Однако такие слова вряд ли прибавляют </w:t>
      </w:r>
      <w:proofErr w:type="spellStart"/>
      <w:r>
        <w:rPr>
          <w:color w:val="000000"/>
          <w:sz w:val="24"/>
          <w:szCs w:val="24"/>
        </w:rPr>
        <w:t>операциональности</w:t>
      </w:r>
      <w:proofErr w:type="spellEnd"/>
      <w:r>
        <w:rPr>
          <w:color w:val="000000"/>
          <w:sz w:val="24"/>
          <w:szCs w:val="24"/>
        </w:rPr>
        <w:t xml:space="preserve"> понятию, не говоря уже о понятности.</w:t>
      </w:r>
    </w:p>
    <w:p w14:paraId="5ADED5EA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думается, что «аутентичность», «подлинность» относятся скорее к таким категориям (</w:t>
      </w:r>
      <w:proofErr w:type="spellStart"/>
      <w:r>
        <w:rPr>
          <w:color w:val="000000"/>
          <w:sz w:val="24"/>
          <w:szCs w:val="24"/>
        </w:rPr>
        <w:t>метасвойствам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квазидиспозициям</w:t>
      </w:r>
      <w:proofErr w:type="spellEnd"/>
      <w:r>
        <w:rPr>
          <w:color w:val="000000"/>
          <w:sz w:val="24"/>
          <w:szCs w:val="24"/>
        </w:rPr>
        <w:t xml:space="preserve">), о которых следует не столько </w:t>
      </w:r>
      <w:proofErr w:type="gramStart"/>
      <w:r>
        <w:rPr>
          <w:color w:val="000000"/>
          <w:sz w:val="24"/>
          <w:szCs w:val="24"/>
        </w:rPr>
        <w:t>говорить ,</w:t>
      </w:r>
      <w:proofErr w:type="gramEnd"/>
      <w:r>
        <w:rPr>
          <w:color w:val="000000"/>
          <w:sz w:val="24"/>
          <w:szCs w:val="24"/>
        </w:rPr>
        <w:t xml:space="preserve"> сколько </w:t>
      </w:r>
      <w:proofErr w:type="spellStart"/>
      <w:r>
        <w:rPr>
          <w:color w:val="000000"/>
          <w:sz w:val="24"/>
          <w:szCs w:val="24"/>
        </w:rPr>
        <w:t>оговариваться.Как</w:t>
      </w:r>
      <w:proofErr w:type="spellEnd"/>
      <w:r>
        <w:rPr>
          <w:color w:val="000000"/>
          <w:sz w:val="24"/>
          <w:szCs w:val="24"/>
        </w:rPr>
        <w:t xml:space="preserve"> писал Юрий Буйда: «важно всегда помнить утверждение Плотина в "</w:t>
      </w:r>
      <w:proofErr w:type="spellStart"/>
      <w:r>
        <w:rPr>
          <w:color w:val="000000"/>
          <w:sz w:val="24"/>
          <w:szCs w:val="24"/>
        </w:rPr>
        <w:t>Эннеадах</w:t>
      </w:r>
      <w:proofErr w:type="spellEnd"/>
      <w:r>
        <w:rPr>
          <w:color w:val="000000"/>
          <w:sz w:val="24"/>
          <w:szCs w:val="24"/>
        </w:rPr>
        <w:t xml:space="preserve">": увидеть то, что выходит за пределы этого мира, путем обычного размышления невозможно: "ум должен как бы отпустить себя, не быть умом". Отметим важное – "как бы", являющееся не банальной уступкой здравому смыслу, но существенным элементом метода, </w:t>
      </w:r>
      <w:proofErr w:type="spellStart"/>
      <w:r>
        <w:rPr>
          <w:color w:val="000000"/>
          <w:sz w:val="24"/>
          <w:szCs w:val="24"/>
        </w:rPr>
        <w:t>соприродного</w:t>
      </w:r>
      <w:proofErr w:type="spellEnd"/>
      <w:r>
        <w:rPr>
          <w:color w:val="000000"/>
          <w:sz w:val="24"/>
          <w:szCs w:val="24"/>
        </w:rPr>
        <w:t xml:space="preserve"> самому искусству»</w:t>
      </w:r>
      <w:hyperlink r:id="rId14" w:anchor="_ftn11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 xml:space="preserve"> [11] </w:t>
        </w:r>
      </w:hyperlink>
      <w:r>
        <w:rPr>
          <w:color w:val="000000"/>
          <w:sz w:val="24"/>
          <w:szCs w:val="24"/>
        </w:rPr>
        <w:t>.В каком-то смысле это «</w:t>
      </w:r>
      <w:proofErr w:type="spellStart"/>
      <w:r>
        <w:rPr>
          <w:color w:val="000000"/>
          <w:sz w:val="24"/>
          <w:szCs w:val="24"/>
        </w:rPr>
        <w:t>оговаривание</w:t>
      </w:r>
      <w:proofErr w:type="spellEnd"/>
      <w:r>
        <w:rPr>
          <w:color w:val="000000"/>
          <w:sz w:val="24"/>
          <w:szCs w:val="24"/>
        </w:rPr>
        <w:t xml:space="preserve">» (примером которого могут быть лекции и семинары А.А. </w:t>
      </w:r>
      <w:proofErr w:type="spellStart"/>
      <w:r>
        <w:rPr>
          <w:color w:val="000000"/>
          <w:sz w:val="24"/>
          <w:szCs w:val="24"/>
        </w:rPr>
        <w:t>Пузырея</w:t>
      </w:r>
      <w:proofErr w:type="spellEnd"/>
      <w:r>
        <w:rPr>
          <w:color w:val="000000"/>
          <w:sz w:val="24"/>
          <w:szCs w:val="24"/>
        </w:rPr>
        <w:t>, осуществляющие «восхождение» к заявленной теме, но никогда ее не добирающиеся), – метод любого размышления, претендующего на собственное течение, вместо коренного решения вопроса. Потому что любое окончательное означивание, по мысли Ф.И. Гиренка</w:t>
      </w:r>
      <w:hyperlink r:id="rId15" w:anchor="_ftn12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 xml:space="preserve"> [12] </w:t>
        </w:r>
      </w:hyperlink>
      <w:r>
        <w:rPr>
          <w:color w:val="000000"/>
          <w:sz w:val="24"/>
          <w:szCs w:val="24"/>
        </w:rPr>
        <w:t>, (</w:t>
      </w:r>
      <w:proofErr w:type="spellStart"/>
      <w:r>
        <w:rPr>
          <w:color w:val="000000"/>
          <w:sz w:val="24"/>
          <w:szCs w:val="24"/>
        </w:rPr>
        <w:t>поименование</w:t>
      </w:r>
      <w:proofErr w:type="spellEnd"/>
      <w:r>
        <w:rPr>
          <w:color w:val="000000"/>
          <w:sz w:val="24"/>
          <w:szCs w:val="24"/>
        </w:rPr>
        <w:t xml:space="preserve">) прекращает размышления. Ясность, – т.е. состояние, когда все вещи ясны: это – то, а это – это, – гибельна для философствования. Именно недостаток (а точнее, почти отсутствие) имен, </w:t>
      </w:r>
      <w:proofErr w:type="spellStart"/>
      <w:r>
        <w:rPr>
          <w:color w:val="000000"/>
          <w:sz w:val="24"/>
          <w:szCs w:val="24"/>
        </w:rPr>
        <w:t>поименованностей</w:t>
      </w:r>
      <w:proofErr w:type="spellEnd"/>
      <w:r>
        <w:rPr>
          <w:color w:val="000000"/>
          <w:sz w:val="24"/>
          <w:szCs w:val="24"/>
        </w:rPr>
        <w:t xml:space="preserve">, исчерпывающих сущность своего предмета, нехватка слов о чем-либо дает нам возможность размышлять. </w:t>
      </w:r>
    </w:p>
    <w:p w14:paraId="31C15178" w14:textId="77777777" w:rsidR="00934972" w:rsidRDefault="00A507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Возможно, поэтому, если мы и определим «аутентичность», пришпилим ее булавкой к листу, то тем самым ее и </w:t>
      </w:r>
      <w:proofErr w:type="spellStart"/>
      <w:r>
        <w:rPr>
          <w:color w:val="000000"/>
          <w:sz w:val="24"/>
          <w:szCs w:val="24"/>
        </w:rPr>
        <w:t>потеряем.Так</w:t>
      </w:r>
      <w:proofErr w:type="spellEnd"/>
      <w:r>
        <w:rPr>
          <w:color w:val="000000"/>
          <w:sz w:val="24"/>
          <w:szCs w:val="24"/>
        </w:rPr>
        <w:t xml:space="preserve"> что, «любая мысль, которая может быть выражена, может быть выражена ясно, а та, которая быть выражена не может, о той следует молчать»</w:t>
      </w:r>
      <w:hyperlink r:id="rId16" w:anchor="_ftn13" w:history="1">
        <w:r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 [13] </w:t>
        </w:r>
      </w:hyperlink>
      <w:r>
        <w:rPr>
          <w:color w:val="000000"/>
          <w:sz w:val="24"/>
          <w:szCs w:val="24"/>
        </w:rPr>
        <w:t>.</w:t>
      </w:r>
    </w:p>
    <w:p w14:paraId="605F2BCE" w14:textId="77777777" w:rsidR="00934972" w:rsidRDefault="00A507AA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Список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литературы</w:t>
      </w:r>
    </w:p>
    <w:p w14:paraId="3E20550E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17" w:anchor="_ftnref1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[1] </w:t>
        </w:r>
      </w:hyperlink>
      <w:proofErr w:type="spellStart"/>
      <w:r w:rsidR="00A507AA">
        <w:rPr>
          <w:color w:val="000000"/>
          <w:sz w:val="24"/>
          <w:szCs w:val="24"/>
          <w:lang w:val="en-US"/>
        </w:rPr>
        <w:t>Spiegelberg</w:t>
      </w:r>
      <w:proofErr w:type="spellEnd"/>
      <w:r w:rsidR="00A507AA">
        <w:rPr>
          <w:color w:val="000000"/>
          <w:sz w:val="24"/>
          <w:szCs w:val="24"/>
          <w:lang w:val="en-US"/>
        </w:rPr>
        <w:t xml:space="preserve">, H. (1960), The Phenomenological Movement. </w:t>
      </w:r>
      <w:r w:rsidR="00A507AA">
        <w:rPr>
          <w:color w:val="000000"/>
          <w:sz w:val="24"/>
          <w:szCs w:val="24"/>
        </w:rPr>
        <w:t xml:space="preserve">The </w:t>
      </w:r>
      <w:proofErr w:type="spellStart"/>
      <w:r w:rsidR="00A507AA">
        <w:rPr>
          <w:color w:val="000000"/>
          <w:sz w:val="24"/>
          <w:szCs w:val="24"/>
        </w:rPr>
        <w:t>Hague</w:t>
      </w:r>
      <w:proofErr w:type="spellEnd"/>
      <w:r w:rsidR="00A507AA">
        <w:rPr>
          <w:color w:val="000000"/>
          <w:sz w:val="24"/>
          <w:szCs w:val="24"/>
        </w:rPr>
        <w:t xml:space="preserve">: </w:t>
      </w:r>
      <w:proofErr w:type="spellStart"/>
      <w:r w:rsidR="00A507AA">
        <w:rPr>
          <w:color w:val="000000"/>
          <w:sz w:val="24"/>
          <w:szCs w:val="24"/>
        </w:rPr>
        <w:t>Martinus</w:t>
      </w:r>
      <w:proofErr w:type="spellEnd"/>
      <w:r w:rsidR="00A507AA">
        <w:rPr>
          <w:color w:val="000000"/>
          <w:sz w:val="24"/>
          <w:szCs w:val="24"/>
        </w:rPr>
        <w:t xml:space="preserve"> </w:t>
      </w:r>
      <w:proofErr w:type="spellStart"/>
      <w:r w:rsidR="00A507AA">
        <w:rPr>
          <w:color w:val="000000"/>
          <w:sz w:val="24"/>
          <w:szCs w:val="24"/>
        </w:rPr>
        <w:t>Nijhoff</w:t>
      </w:r>
      <w:proofErr w:type="spellEnd"/>
      <w:r w:rsidR="00A507AA">
        <w:rPr>
          <w:color w:val="000000"/>
          <w:sz w:val="24"/>
          <w:szCs w:val="24"/>
        </w:rPr>
        <w:t>. цит. по: «Феноменология в психоанализе» (Автор неизвестен) // Интернет-публикация.</w:t>
      </w:r>
    </w:p>
    <w:p w14:paraId="796BBE0B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18" w:anchor="_ftnref2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[2] </w:t>
        </w:r>
      </w:hyperlink>
      <w:r w:rsidR="00A507AA">
        <w:rPr>
          <w:color w:val="000000"/>
          <w:sz w:val="24"/>
          <w:szCs w:val="24"/>
        </w:rPr>
        <w:t xml:space="preserve">С. </w:t>
      </w:r>
      <w:proofErr w:type="spellStart"/>
      <w:proofErr w:type="gramStart"/>
      <w:r w:rsidR="00A507AA">
        <w:rPr>
          <w:color w:val="000000"/>
          <w:sz w:val="24"/>
          <w:szCs w:val="24"/>
        </w:rPr>
        <w:t>Мадди</w:t>
      </w:r>
      <w:proofErr w:type="spellEnd"/>
      <w:r w:rsidR="00A507AA">
        <w:rPr>
          <w:color w:val="000000"/>
          <w:sz w:val="24"/>
          <w:szCs w:val="24"/>
        </w:rPr>
        <w:t>.«</w:t>
      </w:r>
      <w:proofErr w:type="spellStart"/>
      <w:proofErr w:type="gramEnd"/>
      <w:r w:rsidR="00A507AA">
        <w:rPr>
          <w:color w:val="000000"/>
          <w:sz w:val="24"/>
          <w:szCs w:val="24"/>
        </w:rPr>
        <w:t>Смыслообразование</w:t>
      </w:r>
      <w:proofErr w:type="spellEnd"/>
      <w:r w:rsidR="00A507AA">
        <w:rPr>
          <w:color w:val="000000"/>
          <w:sz w:val="24"/>
          <w:szCs w:val="24"/>
        </w:rPr>
        <w:t xml:space="preserve"> в процессе принятия решений». Пер. Е. </w:t>
      </w:r>
      <w:proofErr w:type="spellStart"/>
      <w:r w:rsidR="00A507AA">
        <w:rPr>
          <w:color w:val="000000"/>
          <w:sz w:val="24"/>
          <w:szCs w:val="24"/>
        </w:rPr>
        <w:t>Осина.Рукопись</w:t>
      </w:r>
      <w:proofErr w:type="spellEnd"/>
      <w:r w:rsidR="00A507AA">
        <w:rPr>
          <w:color w:val="000000"/>
          <w:sz w:val="24"/>
          <w:szCs w:val="24"/>
        </w:rPr>
        <w:t>.</w:t>
      </w:r>
    </w:p>
    <w:p w14:paraId="3566A289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19" w:anchor="_ftnref3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[3] </w:t>
        </w:r>
      </w:hyperlink>
      <w:r w:rsidR="00A507AA">
        <w:rPr>
          <w:color w:val="000000"/>
          <w:sz w:val="24"/>
          <w:szCs w:val="24"/>
        </w:rPr>
        <w:t xml:space="preserve">Д.А. </w:t>
      </w:r>
      <w:proofErr w:type="spellStart"/>
      <w:r w:rsidR="00A507AA">
        <w:rPr>
          <w:color w:val="000000"/>
          <w:sz w:val="24"/>
          <w:szCs w:val="24"/>
        </w:rPr>
        <w:t>Леонтьев.Экзистенциальная</w:t>
      </w:r>
      <w:proofErr w:type="spellEnd"/>
      <w:r w:rsidR="00A507AA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A507AA">
        <w:rPr>
          <w:color w:val="000000"/>
          <w:sz w:val="24"/>
          <w:szCs w:val="24"/>
        </w:rPr>
        <w:t>психология.Лекционный</w:t>
      </w:r>
      <w:proofErr w:type="spellEnd"/>
      <w:proofErr w:type="gramEnd"/>
      <w:r w:rsidR="00A507AA">
        <w:rPr>
          <w:color w:val="000000"/>
          <w:sz w:val="24"/>
          <w:szCs w:val="24"/>
        </w:rPr>
        <w:t xml:space="preserve"> курс.</w:t>
      </w:r>
    </w:p>
    <w:p w14:paraId="3D762308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0" w:anchor="_ftnref4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[4] </w:t>
        </w:r>
      </w:hyperlink>
      <w:r w:rsidR="00A507AA">
        <w:rPr>
          <w:color w:val="000000"/>
          <w:sz w:val="24"/>
          <w:szCs w:val="24"/>
        </w:rPr>
        <w:t>А.А. Леонтьев. Основы психолингвистики. М., 1997. Стр. 279.</w:t>
      </w:r>
    </w:p>
    <w:p w14:paraId="782ACBC2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1" w:anchor="_ftnref5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[5] </w:t>
        </w:r>
      </w:hyperlink>
      <w:r w:rsidR="00A507AA">
        <w:rPr>
          <w:color w:val="000000"/>
          <w:sz w:val="24"/>
          <w:szCs w:val="24"/>
        </w:rPr>
        <w:t>Там же. Стр. 280.</w:t>
      </w:r>
    </w:p>
    <w:p w14:paraId="1CD7DA39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2" w:anchor="_ftnref6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[6] </w:t>
        </w:r>
      </w:hyperlink>
      <w:r w:rsidR="00A507AA">
        <w:rPr>
          <w:color w:val="000000"/>
          <w:sz w:val="24"/>
          <w:szCs w:val="24"/>
        </w:rPr>
        <w:t xml:space="preserve">В. </w:t>
      </w:r>
      <w:proofErr w:type="spellStart"/>
      <w:r w:rsidR="00A507AA">
        <w:rPr>
          <w:color w:val="000000"/>
          <w:sz w:val="24"/>
          <w:szCs w:val="24"/>
        </w:rPr>
        <w:t>Франкл</w:t>
      </w:r>
      <w:proofErr w:type="spellEnd"/>
      <w:r w:rsidR="00A507AA">
        <w:rPr>
          <w:color w:val="000000"/>
          <w:sz w:val="24"/>
          <w:szCs w:val="24"/>
        </w:rPr>
        <w:t>. Человек в поисках смысла. М., 1990. Стр. 43.</w:t>
      </w:r>
    </w:p>
    <w:p w14:paraId="1FDB8338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3" w:anchor="_ftnref7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[7] </w:t>
        </w:r>
      </w:hyperlink>
      <w:r w:rsidR="00A507AA">
        <w:rPr>
          <w:color w:val="000000"/>
          <w:sz w:val="24"/>
          <w:szCs w:val="24"/>
        </w:rPr>
        <w:t>Там же. Стр. 59.</w:t>
      </w:r>
    </w:p>
    <w:p w14:paraId="4345ABE6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4" w:anchor="_ftnref8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[8] </w:t>
        </w:r>
      </w:hyperlink>
      <w:r w:rsidR="00A507AA">
        <w:rPr>
          <w:color w:val="000000"/>
          <w:sz w:val="24"/>
          <w:szCs w:val="24"/>
        </w:rPr>
        <w:t>Там же. Стр. 120.</w:t>
      </w:r>
    </w:p>
    <w:p w14:paraId="62E06501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5" w:anchor="_ftnref9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[9] </w:t>
        </w:r>
      </w:hyperlink>
      <w:r w:rsidR="00A507AA">
        <w:rPr>
          <w:color w:val="000000"/>
          <w:sz w:val="24"/>
          <w:szCs w:val="24"/>
        </w:rPr>
        <w:t xml:space="preserve">Феноменология в психоанализе. (Автор </w:t>
      </w:r>
      <w:proofErr w:type="spellStart"/>
      <w:r w:rsidR="00A507AA">
        <w:rPr>
          <w:color w:val="000000"/>
          <w:sz w:val="24"/>
          <w:szCs w:val="24"/>
        </w:rPr>
        <w:t>неизвестнен</w:t>
      </w:r>
      <w:proofErr w:type="spellEnd"/>
      <w:r w:rsidR="00A507AA">
        <w:rPr>
          <w:color w:val="000000"/>
          <w:sz w:val="24"/>
          <w:szCs w:val="24"/>
        </w:rPr>
        <w:t>) // Интернет-публикация.</w:t>
      </w:r>
    </w:p>
    <w:p w14:paraId="558FB805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6" w:anchor="_ftnref10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[10] </w:t>
        </w:r>
      </w:hyperlink>
      <w:r w:rsidR="00A507AA">
        <w:rPr>
          <w:color w:val="000000"/>
          <w:sz w:val="24"/>
          <w:szCs w:val="24"/>
        </w:rPr>
        <w:t xml:space="preserve">В. </w:t>
      </w:r>
      <w:proofErr w:type="spellStart"/>
      <w:r w:rsidR="00A507AA">
        <w:rPr>
          <w:color w:val="000000"/>
          <w:sz w:val="24"/>
          <w:szCs w:val="24"/>
        </w:rPr>
        <w:t>Франкл</w:t>
      </w:r>
      <w:proofErr w:type="spellEnd"/>
      <w:r w:rsidR="00A507AA">
        <w:rPr>
          <w:color w:val="000000"/>
          <w:sz w:val="24"/>
          <w:szCs w:val="24"/>
        </w:rPr>
        <w:t>. Человек в поисках смысла. М., 1990. Стр. 37.</w:t>
      </w:r>
    </w:p>
    <w:p w14:paraId="05937DCC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7" w:anchor="_ftnref11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[11] </w:t>
        </w:r>
      </w:hyperlink>
      <w:r w:rsidR="00A507AA">
        <w:rPr>
          <w:color w:val="000000"/>
          <w:sz w:val="24"/>
          <w:szCs w:val="24"/>
        </w:rPr>
        <w:t xml:space="preserve">Ю. </w:t>
      </w:r>
      <w:proofErr w:type="spellStart"/>
      <w:r w:rsidR="00A507AA">
        <w:rPr>
          <w:color w:val="000000"/>
          <w:sz w:val="24"/>
          <w:szCs w:val="24"/>
        </w:rPr>
        <w:t>Буйда.Желтый</w:t>
      </w:r>
      <w:proofErr w:type="spellEnd"/>
      <w:r w:rsidR="00A507AA">
        <w:rPr>
          <w:color w:val="000000"/>
          <w:sz w:val="24"/>
          <w:szCs w:val="24"/>
        </w:rPr>
        <w:t xml:space="preserve"> </w:t>
      </w:r>
      <w:proofErr w:type="spellStart"/>
      <w:r w:rsidR="00A507AA">
        <w:rPr>
          <w:color w:val="000000"/>
          <w:sz w:val="24"/>
          <w:szCs w:val="24"/>
        </w:rPr>
        <w:t>дом.М</w:t>
      </w:r>
      <w:proofErr w:type="spellEnd"/>
      <w:r w:rsidR="00A507AA">
        <w:rPr>
          <w:color w:val="000000"/>
          <w:sz w:val="24"/>
          <w:szCs w:val="24"/>
        </w:rPr>
        <w:t>., Новое литературное обозрение. 2000. С. 9.</w:t>
      </w:r>
    </w:p>
    <w:p w14:paraId="064DB6C2" w14:textId="77777777" w:rsidR="00934972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8" w:anchor="_ftnref12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[12] </w:t>
        </w:r>
      </w:hyperlink>
      <w:r w:rsidR="00A507AA">
        <w:rPr>
          <w:color w:val="000000"/>
          <w:sz w:val="24"/>
          <w:szCs w:val="24"/>
        </w:rPr>
        <w:t xml:space="preserve">Ф.И. </w:t>
      </w:r>
      <w:proofErr w:type="spellStart"/>
      <w:r w:rsidR="00A507AA">
        <w:rPr>
          <w:color w:val="000000"/>
          <w:sz w:val="24"/>
          <w:szCs w:val="24"/>
        </w:rPr>
        <w:t>Гиренок.Метафизика</w:t>
      </w:r>
      <w:proofErr w:type="spellEnd"/>
      <w:r w:rsidR="00A507AA">
        <w:rPr>
          <w:color w:val="000000"/>
          <w:sz w:val="24"/>
          <w:szCs w:val="24"/>
        </w:rPr>
        <w:t xml:space="preserve"> </w:t>
      </w:r>
      <w:proofErr w:type="spellStart"/>
      <w:r w:rsidR="00A507AA">
        <w:rPr>
          <w:color w:val="000000"/>
          <w:sz w:val="24"/>
          <w:szCs w:val="24"/>
        </w:rPr>
        <w:t>пата.М</w:t>
      </w:r>
      <w:proofErr w:type="spellEnd"/>
      <w:r w:rsidR="00A507AA">
        <w:rPr>
          <w:color w:val="000000"/>
          <w:sz w:val="24"/>
          <w:szCs w:val="24"/>
        </w:rPr>
        <w:t>., 1996.</w:t>
      </w:r>
    </w:p>
    <w:p w14:paraId="6E68D411" w14:textId="77777777" w:rsidR="00A507AA" w:rsidRDefault="00DF1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29" w:anchor="_ftnref13" w:history="1">
        <w:r w:rsidR="00A507AA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 xml:space="preserve">[13] </w:t>
        </w:r>
      </w:hyperlink>
      <w:r w:rsidR="00A507AA">
        <w:rPr>
          <w:color w:val="000000"/>
          <w:sz w:val="24"/>
          <w:szCs w:val="24"/>
        </w:rPr>
        <w:t xml:space="preserve">Л. </w:t>
      </w:r>
      <w:proofErr w:type="spellStart"/>
      <w:r w:rsidR="00A507AA">
        <w:rPr>
          <w:color w:val="000000"/>
          <w:sz w:val="24"/>
          <w:szCs w:val="24"/>
        </w:rPr>
        <w:t>Виттгенштейн.Логико</w:t>
      </w:r>
      <w:proofErr w:type="spellEnd"/>
      <w:r w:rsidR="00A507AA">
        <w:rPr>
          <w:color w:val="000000"/>
          <w:sz w:val="24"/>
          <w:szCs w:val="24"/>
        </w:rPr>
        <w:t>-философский трактат.</w:t>
      </w:r>
    </w:p>
    <w:sectPr w:rsidR="00A507A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9E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16AC8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B05AB0"/>
    <w:multiLevelType w:val="hybridMultilevel"/>
    <w:tmpl w:val="9EF0FD6A"/>
    <w:lvl w:ilvl="0" w:tplc="9A403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38EA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987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8440A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1003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2C2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7ED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6BEDD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362A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B8A655C"/>
    <w:multiLevelType w:val="singleLevel"/>
    <w:tmpl w:val="E5E0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D2A2DBA"/>
    <w:multiLevelType w:val="hybridMultilevel"/>
    <w:tmpl w:val="DB7003EC"/>
    <w:lvl w:ilvl="0" w:tplc="F424C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C2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82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80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3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04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ED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07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60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722C1"/>
    <w:multiLevelType w:val="singleLevel"/>
    <w:tmpl w:val="6E960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6340A0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7501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50395F"/>
    <w:multiLevelType w:val="hybridMultilevel"/>
    <w:tmpl w:val="70D05080"/>
    <w:lvl w:ilvl="0" w:tplc="B7F23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812C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DD274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CFCA1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AB0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9763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77E50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6D86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2CE24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26B656A5"/>
    <w:multiLevelType w:val="hybridMultilevel"/>
    <w:tmpl w:val="9D36B84E"/>
    <w:lvl w:ilvl="0" w:tplc="01CC5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7072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9562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AAE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E76D8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8903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8EA8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85025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2FC3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7D24DBD"/>
    <w:multiLevelType w:val="hybridMultilevel"/>
    <w:tmpl w:val="242C01C2"/>
    <w:lvl w:ilvl="0" w:tplc="B4CA4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07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ECE0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63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606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322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4A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0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ED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4696E"/>
    <w:multiLevelType w:val="singleLevel"/>
    <w:tmpl w:val="1DA4637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2F3421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DE668D"/>
    <w:multiLevelType w:val="hybridMultilevel"/>
    <w:tmpl w:val="F546139A"/>
    <w:lvl w:ilvl="0" w:tplc="7818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94E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A69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21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853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00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CF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08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347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E44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516445"/>
    <w:multiLevelType w:val="hybridMultilevel"/>
    <w:tmpl w:val="0C5CA742"/>
    <w:lvl w:ilvl="0" w:tplc="3EBE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28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E85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C3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C2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81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6A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A87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C6F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E3F28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A27DC2"/>
    <w:multiLevelType w:val="hybridMultilevel"/>
    <w:tmpl w:val="8F62055C"/>
    <w:lvl w:ilvl="0" w:tplc="F5741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04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2E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62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44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0F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04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4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CAB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510B0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25B686B"/>
    <w:multiLevelType w:val="singleLevel"/>
    <w:tmpl w:val="E5E0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39439F3"/>
    <w:multiLevelType w:val="hybridMultilevel"/>
    <w:tmpl w:val="D53E3A56"/>
    <w:lvl w:ilvl="0" w:tplc="6F66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6B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29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A02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4D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E2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E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25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AF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BB1F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74427B"/>
    <w:multiLevelType w:val="hybridMultilevel"/>
    <w:tmpl w:val="53487578"/>
    <w:lvl w:ilvl="0" w:tplc="DC7E58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48B00F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0C569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E4ADC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40EC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DDE80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0EE4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ADC5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C12E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503662BF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0D8326E"/>
    <w:multiLevelType w:val="hybridMultilevel"/>
    <w:tmpl w:val="CC8233FE"/>
    <w:lvl w:ilvl="0" w:tplc="1D140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00CC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36CE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6F07A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B5A9D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80BB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88A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EA20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0AA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11D1E00"/>
    <w:multiLevelType w:val="hybridMultilevel"/>
    <w:tmpl w:val="55307A0C"/>
    <w:lvl w:ilvl="0" w:tplc="ADC00C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A18D9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1488F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989C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9C36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54ED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D462F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94B0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9EA9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1697062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58280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3E1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6AA0B9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4C2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8F575E4"/>
    <w:multiLevelType w:val="hybridMultilevel"/>
    <w:tmpl w:val="D6680554"/>
    <w:lvl w:ilvl="0" w:tplc="AB741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107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21CCD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7B45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48D8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D25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9E6A6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3A65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DF45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A455F40"/>
    <w:multiLevelType w:val="hybridMultilevel"/>
    <w:tmpl w:val="D44AA6C4"/>
    <w:lvl w:ilvl="0" w:tplc="335A9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C03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B82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E8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E6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3C07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7CE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47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CC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14F45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EF231F1"/>
    <w:multiLevelType w:val="hybridMultilevel"/>
    <w:tmpl w:val="3424C894"/>
    <w:lvl w:ilvl="0" w:tplc="6B785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4FE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E0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40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07B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6E7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68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40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44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7146C6"/>
    <w:multiLevelType w:val="hybridMultilevel"/>
    <w:tmpl w:val="D1403578"/>
    <w:lvl w:ilvl="0" w:tplc="8C54F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E4CA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852DD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40A37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CEEF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BA83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C053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9A30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9FEA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65372DB2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A2262AB"/>
    <w:multiLevelType w:val="hybridMultilevel"/>
    <w:tmpl w:val="FD82198A"/>
    <w:lvl w:ilvl="0" w:tplc="3EBC4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03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C8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CE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4A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6A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561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8F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22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DB2805"/>
    <w:multiLevelType w:val="hybridMultilevel"/>
    <w:tmpl w:val="F2D8EC56"/>
    <w:lvl w:ilvl="0" w:tplc="34FAD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E8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221D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ED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211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ADD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C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ABB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07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574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1E12698"/>
    <w:multiLevelType w:val="hybridMultilevel"/>
    <w:tmpl w:val="A8740822"/>
    <w:lvl w:ilvl="0" w:tplc="6F22E8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57C02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15C21B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F7459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DAEF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43281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9EC9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2CA65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4623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 w15:restartNumberingAfterBreak="0">
    <w:nsid w:val="72C95A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E873D2"/>
    <w:multiLevelType w:val="hybridMultilevel"/>
    <w:tmpl w:val="043CC84E"/>
    <w:lvl w:ilvl="0" w:tplc="CDA2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42A8B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C217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A407E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F02BF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368BD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7844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AEF6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EDE2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 w15:restartNumberingAfterBreak="0">
    <w:nsid w:val="755806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410842"/>
    <w:multiLevelType w:val="hybridMultilevel"/>
    <w:tmpl w:val="D3BC80BC"/>
    <w:lvl w:ilvl="0" w:tplc="12B4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C5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47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D0A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AE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63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80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08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413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E849DD"/>
    <w:multiLevelType w:val="hybridMultilevel"/>
    <w:tmpl w:val="D4F8DDAA"/>
    <w:lvl w:ilvl="0" w:tplc="79D66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09A8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2F6E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FA15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5E69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48A81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B34EC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AC85C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02855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8"/>
  </w:num>
  <w:num w:numId="2">
    <w:abstractNumId w:val="4"/>
  </w:num>
  <w:num w:numId="3">
    <w:abstractNumId w:val="34"/>
  </w:num>
  <w:num w:numId="4">
    <w:abstractNumId w:val="24"/>
  </w:num>
  <w:num w:numId="5">
    <w:abstractNumId w:val="8"/>
  </w:num>
  <w:num w:numId="6">
    <w:abstractNumId w:val="45"/>
  </w:num>
  <w:num w:numId="7">
    <w:abstractNumId w:val="42"/>
  </w:num>
  <w:num w:numId="8">
    <w:abstractNumId w:val="9"/>
  </w:num>
  <w:num w:numId="9">
    <w:abstractNumId w:val="15"/>
  </w:num>
  <w:num w:numId="10">
    <w:abstractNumId w:val="17"/>
  </w:num>
  <w:num w:numId="11">
    <w:abstractNumId w:val="3"/>
  </w:num>
  <w:num w:numId="12">
    <w:abstractNumId w:val="19"/>
  </w:num>
  <w:num w:numId="13">
    <w:abstractNumId w:val="5"/>
  </w:num>
  <w:num w:numId="14">
    <w:abstractNumId w:val="11"/>
  </w:num>
  <w:num w:numId="15">
    <w:abstractNumId w:val="16"/>
  </w:num>
  <w:num w:numId="16">
    <w:abstractNumId w:val="39"/>
  </w:num>
  <w:num w:numId="17">
    <w:abstractNumId w:val="27"/>
  </w:num>
  <w:num w:numId="18">
    <w:abstractNumId w:val="7"/>
  </w:num>
  <w:num w:numId="19">
    <w:abstractNumId w:val="14"/>
  </w:num>
  <w:num w:numId="20">
    <w:abstractNumId w:val="41"/>
  </w:num>
  <w:num w:numId="21">
    <w:abstractNumId w:val="28"/>
  </w:num>
  <w:num w:numId="22">
    <w:abstractNumId w:val="21"/>
  </w:num>
  <w:num w:numId="23">
    <w:abstractNumId w:val="1"/>
  </w:num>
  <w:num w:numId="24">
    <w:abstractNumId w:val="23"/>
  </w:num>
  <w:num w:numId="25">
    <w:abstractNumId w:val="0"/>
  </w:num>
  <w:num w:numId="26">
    <w:abstractNumId w:val="29"/>
  </w:num>
  <w:num w:numId="27">
    <w:abstractNumId w:val="30"/>
  </w:num>
  <w:num w:numId="28">
    <w:abstractNumId w:val="12"/>
  </w:num>
  <w:num w:numId="29">
    <w:abstractNumId w:val="36"/>
  </w:num>
  <w:num w:numId="30">
    <w:abstractNumId w:val="33"/>
  </w:num>
  <w:num w:numId="31">
    <w:abstractNumId w:val="18"/>
  </w:num>
  <w:num w:numId="32">
    <w:abstractNumId w:val="26"/>
  </w:num>
  <w:num w:numId="33">
    <w:abstractNumId w:val="6"/>
  </w:num>
  <w:num w:numId="34">
    <w:abstractNumId w:val="43"/>
  </w:num>
  <w:num w:numId="35">
    <w:abstractNumId w:val="2"/>
  </w:num>
  <w:num w:numId="36">
    <w:abstractNumId w:val="10"/>
  </w:num>
  <w:num w:numId="37">
    <w:abstractNumId w:val="32"/>
  </w:num>
  <w:num w:numId="38">
    <w:abstractNumId w:val="35"/>
  </w:num>
  <w:num w:numId="39">
    <w:abstractNumId w:val="31"/>
  </w:num>
  <w:num w:numId="40">
    <w:abstractNumId w:val="37"/>
  </w:num>
  <w:num w:numId="41">
    <w:abstractNumId w:val="20"/>
  </w:num>
  <w:num w:numId="42">
    <w:abstractNumId w:val="25"/>
  </w:num>
  <w:num w:numId="43">
    <w:abstractNumId w:val="22"/>
  </w:num>
  <w:num w:numId="44">
    <w:abstractNumId w:val="40"/>
  </w:num>
  <w:num w:numId="45">
    <w:abstractNumId w:val="4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3C"/>
    <w:rsid w:val="00934972"/>
    <w:rsid w:val="00A507AA"/>
    <w:rsid w:val="00BD6B3C"/>
    <w:rsid w:val="00D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6FAC7"/>
  <w14:defaultImageDpi w14:val="0"/>
  <w15:docId w15:val="{B057477E-0242-4E79-BB5C-05BC90E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HTML">
    <w:name w:val="HTML Definition"/>
    <w:basedOn w:val="a0"/>
    <w:uiPriority w:val="99"/>
    <w:rPr>
      <w:rFonts w:ascii="Courier New" w:hAnsi="Courier New" w:cs="Courier New"/>
      <w:i/>
      <w:iCs/>
      <w:spacing w:val="39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customStyle="1" w:styleId="abzac">
    <w:name w:val="abzac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customStyle="1" w:styleId="texttitle1">
    <w:name w:val="texttitle1"/>
    <w:basedOn w:val="a0"/>
    <w:uiPriority w:val="99"/>
    <w:rPr>
      <w:rFonts w:ascii="Arial" w:hAnsi="Arial" w:cs="Arial"/>
      <w:caps/>
      <w:sz w:val="18"/>
      <w:szCs w:val="18"/>
    </w:rPr>
  </w:style>
  <w:style w:type="paragraph" w:customStyle="1" w:styleId="menu">
    <w:name w:val="menu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13"/>
      <w:szCs w:val="13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rFonts w:ascii="Arial" w:hAnsi="Arial" w:cs="Arial"/>
      <w:caps/>
      <w:sz w:val="18"/>
      <w:szCs w:val="18"/>
    </w:rPr>
  </w:style>
  <w:style w:type="paragraph" w:customStyle="1" w:styleId="oneexistsay">
    <w:name w:val="oneexistsay"/>
    <w:basedOn w:val="a"/>
    <w:uiPriority w:val="99"/>
    <w:pPr>
      <w:spacing w:before="100" w:beforeAutospacing="1" w:after="100" w:afterAutospacing="1"/>
    </w:pPr>
    <w:rPr>
      <w:sz w:val="12"/>
      <w:szCs w:val="12"/>
    </w:rPr>
  </w:style>
  <w:style w:type="paragraph" w:customStyle="1" w:styleId="headmenu">
    <w:name w:val="headmenu"/>
    <w:basedOn w:val="a"/>
    <w:uiPriority w:val="99"/>
    <w:pPr>
      <w:spacing w:before="100" w:beforeAutospacing="1" w:after="100" w:afterAutospacing="1"/>
    </w:pPr>
    <w:rPr>
      <w:rFonts w:ascii="Verdana" w:hAnsi="Verdana" w:cs="Verdana"/>
      <w:caps/>
      <w:sz w:val="15"/>
      <w:szCs w:val="15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styleId="a5">
    <w:name w:val="Title"/>
    <w:basedOn w:val="a"/>
    <w:link w:val="a6"/>
    <w:uiPriority w:val="99"/>
    <w:qFormat/>
    <w:pPr>
      <w:autoSpaceDE w:val="0"/>
      <w:autoSpaceDN w:val="0"/>
      <w:jc w:val="center"/>
    </w:pPr>
    <w:rPr>
      <w:b/>
      <w:bCs/>
      <w:color w:val="000000"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7">
    <w:name w:val="Subtitle"/>
    <w:basedOn w:val="a"/>
    <w:link w:val="a8"/>
    <w:uiPriority w:val="99"/>
    <w:qFormat/>
    <w:pPr>
      <w:autoSpaceDE w:val="0"/>
      <w:autoSpaceDN w:val="0"/>
      <w:spacing w:line="360" w:lineRule="auto"/>
      <w:jc w:val="center"/>
    </w:pPr>
    <w:rPr>
      <w:b/>
      <w:bCs/>
      <w:color w:val="00000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pPr>
      <w:autoSpaceDE w:val="0"/>
      <w:autoSpaceDN w:val="0"/>
      <w:spacing w:line="360" w:lineRule="auto"/>
      <w:jc w:val="both"/>
    </w:pPr>
    <w:rPr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pacing w:line="360" w:lineRule="auto"/>
      <w:jc w:val="both"/>
    </w:pPr>
    <w:rPr>
      <w:rFonts w:ascii="MS Sans Serif" w:hAnsi="MS Sans Serif" w:cs="MS Sans Serif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pPr>
      <w:autoSpaceDE w:val="0"/>
      <w:autoSpaceDN w:val="0"/>
      <w:spacing w:line="360" w:lineRule="auto"/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uni1">
    <w:name w:val="uni1"/>
    <w:basedOn w:val="a0"/>
    <w:uiPriority w:val="99"/>
    <w:rPr>
      <w:rFonts w:ascii="MS Mincho" w:eastAsia="MS Mincho" w:cs="MS Mincho"/>
    </w:rPr>
  </w:style>
  <w:style w:type="paragraph" w:customStyle="1" w:styleId="abzac1">
    <w:name w:val="abzac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99"/>
    <w:qFormat/>
    <w:rPr>
      <w:i/>
      <w:iCs/>
    </w:rPr>
  </w:style>
  <w:style w:type="character" w:styleId="ac">
    <w:name w:val="Hyperlink"/>
    <w:basedOn w:val="a0"/>
    <w:uiPriority w:val="99"/>
    <w:rPr>
      <w:rFonts w:ascii="Arial" w:hAnsi="Arial" w:cs="Arial"/>
      <w:color w:val="auto"/>
      <w:u w:val="none"/>
      <w:effect w:val="none"/>
    </w:rPr>
  </w:style>
  <w:style w:type="character" w:styleId="ad">
    <w:name w:val="footnote reference"/>
    <w:basedOn w:val="a0"/>
    <w:uiPriority w:val="99"/>
    <w:rPr>
      <w:vertAlign w:val="superscript"/>
    </w:rPr>
  </w:style>
  <w:style w:type="character" w:styleId="HTML0">
    <w:name w:val="HTML Cite"/>
    <w:basedOn w:val="a0"/>
    <w:uiPriority w:val="99"/>
    <w:rPr>
      <w:i/>
      <w:iCs/>
    </w:rPr>
  </w:style>
  <w:style w:type="character" w:styleId="HTML1">
    <w:name w:val="HTML Acronym"/>
    <w:basedOn w:val="a0"/>
    <w:uiPriority w:val="99"/>
  </w:style>
  <w:style w:type="paragraph" w:styleId="ae">
    <w:name w:val="footnote text"/>
    <w:basedOn w:val="a"/>
    <w:link w:val="af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Текст сноски Знак"/>
    <w:basedOn w:val="a0"/>
    <w:link w:val="ae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t.smysl.ru/article/17.php" TargetMode="External"/><Relationship Id="rId13" Type="http://schemas.openxmlformats.org/officeDocument/2006/relationships/hyperlink" Target="http://institut.smysl.ru/article/17.php" TargetMode="External"/><Relationship Id="rId18" Type="http://schemas.openxmlformats.org/officeDocument/2006/relationships/hyperlink" Target="http://institut.smysl.ru/article/17.php" TargetMode="External"/><Relationship Id="rId26" Type="http://schemas.openxmlformats.org/officeDocument/2006/relationships/hyperlink" Target="http://institut.smysl.ru/article/17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stitut.smysl.ru/article/17.php" TargetMode="External"/><Relationship Id="rId7" Type="http://schemas.openxmlformats.org/officeDocument/2006/relationships/hyperlink" Target="http://institut.smysl.ru/article/17.php" TargetMode="External"/><Relationship Id="rId12" Type="http://schemas.openxmlformats.org/officeDocument/2006/relationships/hyperlink" Target="http://institut.smysl.ru/article/17.php" TargetMode="External"/><Relationship Id="rId17" Type="http://schemas.openxmlformats.org/officeDocument/2006/relationships/hyperlink" Target="http://institut.smysl.ru/article/17.php" TargetMode="External"/><Relationship Id="rId25" Type="http://schemas.openxmlformats.org/officeDocument/2006/relationships/hyperlink" Target="http://institut.smysl.ru/article/17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institut.smysl.ru/article/17.php" TargetMode="External"/><Relationship Id="rId20" Type="http://schemas.openxmlformats.org/officeDocument/2006/relationships/hyperlink" Target="http://institut.smysl.ru/article/17.php" TargetMode="External"/><Relationship Id="rId29" Type="http://schemas.openxmlformats.org/officeDocument/2006/relationships/hyperlink" Target="http://institut.smysl.ru/article/17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stitut.smysl.ru/article/17.php" TargetMode="External"/><Relationship Id="rId11" Type="http://schemas.openxmlformats.org/officeDocument/2006/relationships/hyperlink" Target="http://institut.smysl.ru/article/17.php" TargetMode="External"/><Relationship Id="rId24" Type="http://schemas.openxmlformats.org/officeDocument/2006/relationships/hyperlink" Target="http://institut.smysl.ru/article/17.php" TargetMode="External"/><Relationship Id="rId5" Type="http://schemas.openxmlformats.org/officeDocument/2006/relationships/hyperlink" Target="http://institut.smysl.ru/article/17.php" TargetMode="External"/><Relationship Id="rId15" Type="http://schemas.openxmlformats.org/officeDocument/2006/relationships/hyperlink" Target="http://institut.smysl.ru/article/17.php" TargetMode="External"/><Relationship Id="rId23" Type="http://schemas.openxmlformats.org/officeDocument/2006/relationships/hyperlink" Target="http://institut.smysl.ru/article/17.php" TargetMode="External"/><Relationship Id="rId28" Type="http://schemas.openxmlformats.org/officeDocument/2006/relationships/hyperlink" Target="http://institut.smysl.ru/article/17.php" TargetMode="External"/><Relationship Id="rId10" Type="http://schemas.openxmlformats.org/officeDocument/2006/relationships/hyperlink" Target="http://institut.smysl.ru/article/17.php" TargetMode="External"/><Relationship Id="rId19" Type="http://schemas.openxmlformats.org/officeDocument/2006/relationships/hyperlink" Target="http://institut.smysl.ru/article/17.ph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stitut.smysl.ru/article/17.php" TargetMode="External"/><Relationship Id="rId14" Type="http://schemas.openxmlformats.org/officeDocument/2006/relationships/hyperlink" Target="http://institut.smysl.ru/article/17.php" TargetMode="External"/><Relationship Id="rId22" Type="http://schemas.openxmlformats.org/officeDocument/2006/relationships/hyperlink" Target="http://institut.smysl.ru/article/17.php" TargetMode="External"/><Relationship Id="rId27" Type="http://schemas.openxmlformats.org/officeDocument/2006/relationships/hyperlink" Target="http://institut.smysl.ru/article/17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2220</Words>
  <Characters>12657</Characters>
  <Application>Microsoft Office Word</Application>
  <DocSecurity>0</DocSecurity>
  <Lines>105</Lines>
  <Paragraphs>29</Paragraphs>
  <ScaleCrop>false</ScaleCrop>
  <Company>PERSONAL COMPUTERS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Аутентичность</dc:title>
  <dc:subject/>
  <dc:creator>USER</dc:creator>
  <cp:keywords/>
  <dc:description/>
  <cp:lastModifiedBy>Igor_Trofimov</cp:lastModifiedBy>
  <cp:revision>3</cp:revision>
  <dcterms:created xsi:type="dcterms:W3CDTF">2025-11-04T07:26:00Z</dcterms:created>
  <dcterms:modified xsi:type="dcterms:W3CDTF">2025-11-04T11:37:00Z</dcterms:modified>
</cp:coreProperties>
</file>