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8921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br/>
        <w:t>«Национальный исследовательский Нижегородский государственный университет им. Н.И. Лобачевского»</w:t>
      </w:r>
    </w:p>
    <w:p w14:paraId="5F9071B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Институт биологии и биомедицины</w:t>
      </w:r>
    </w:p>
    <w:p w14:paraId="4367FC5C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молекулярной биологии и биомедицины</w:t>
      </w:r>
    </w:p>
    <w:p w14:paraId="07491EB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B2BAB9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562B5A4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6DF431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E1DECE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D17079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78A9D8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BCAC32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CAE5B8E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7FB37FE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5B9FEA3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Биохимическ</w:t>
      </w:r>
      <w:r>
        <w:rPr>
          <w:rFonts w:ascii="Times New Roman CYR" w:hAnsi="Times New Roman CYR" w:cs="Times New Roman CYR"/>
          <w:sz w:val="28"/>
          <w:szCs w:val="28"/>
        </w:rPr>
        <w:t>ое значение резорцинольных липидов в проявлениях жизнедеятельности прокариот и эукариот</w:t>
      </w:r>
    </w:p>
    <w:p w14:paraId="20E8D26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EDCFA3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caps/>
          <w:sz w:val="28"/>
          <w:szCs w:val="28"/>
        </w:rPr>
        <w:lastRenderedPageBreak/>
        <w:t>Содержание</w:t>
      </w:r>
    </w:p>
    <w:p w14:paraId="1E77AAF5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E63B76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6E84227D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1. Взаимодействие с биологическими мембранами и модельными бислоями</w:t>
      </w:r>
    </w:p>
    <w:p w14:paraId="5E2C02BB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2. Подавление бактериального, грибкового, протозойного и паразит</w:t>
      </w:r>
      <w:r>
        <w:rPr>
          <w:rFonts w:ascii="Times New Roman CYR" w:hAnsi="Times New Roman CYR" w:cs="Times New Roman CYR"/>
          <w:sz w:val="28"/>
          <w:szCs w:val="28"/>
        </w:rPr>
        <w:t>арного роста</w:t>
      </w:r>
    </w:p>
    <w:p w14:paraId="59719A5F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3. Влияние на процесс окисления, на структуру и активность белка, взаимодействие с ДНК, цитотоксичность</w:t>
      </w:r>
    </w:p>
    <w:p w14:paraId="763C1190" w14:textId="77777777" w:rsidR="00000000" w:rsidRDefault="00136FDD">
      <w:pPr>
        <w:widowControl w:val="0"/>
        <w:tabs>
          <w:tab w:val="left" w:pos="88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использованной литературы</w:t>
      </w:r>
    </w:p>
    <w:p w14:paraId="797AC67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1C6E29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14:paraId="3BBB1E3F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4841A6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Фенольные липиды являются вторичными метаболитами (несущественные для клеточного роста</w:t>
      </w:r>
      <w:r>
        <w:rPr>
          <w:rFonts w:ascii="Times New Roman CYR" w:hAnsi="Times New Roman CYR" w:cs="Times New Roman CYR"/>
          <w:sz w:val="28"/>
          <w:szCs w:val="28"/>
        </w:rPr>
        <w:t>), синтезируемыми главным образом растениями (из растений), а также животными, грибами и бактериями как во время нормального развития, так и в ответ на стрессовые условия, такие как инфекции, ранения и УФ-излучение. Эти соединения являются очень разнообраз</w:t>
      </w:r>
      <w:r>
        <w:rPr>
          <w:rFonts w:ascii="Times New Roman CYR" w:hAnsi="Times New Roman CYR" w:cs="Times New Roman CYR"/>
          <w:sz w:val="28"/>
          <w:szCs w:val="28"/>
        </w:rPr>
        <w:t>ной группой и включают два простых однокольцевых фенола и их производные. Химически производные, называемые фенольными липидами, являются производными моно- и дигидрофенолы, а именно катехол, резорцин, гидрохинон. Междисциплинарный интерес к фенольным липи</w:t>
      </w:r>
      <w:r>
        <w:rPr>
          <w:rFonts w:ascii="Times New Roman CYR" w:hAnsi="Times New Roman CYR" w:cs="Times New Roman CYR"/>
          <w:sz w:val="28"/>
          <w:szCs w:val="28"/>
        </w:rPr>
        <w:t>дам, от чистой и промышленной химии до сельскохозяйственных, пищевых и биомедицинских наук, привел к увеличению количества исследовательских групп для изучения различных сторон активности фенольных липидов. В течение последних нескольких лет было несколько</w:t>
      </w:r>
      <w:r>
        <w:rPr>
          <w:rFonts w:ascii="Times New Roman CYR" w:hAnsi="Times New Roman CYR" w:cs="Times New Roman CYR"/>
          <w:sz w:val="28"/>
          <w:szCs w:val="28"/>
        </w:rPr>
        <w:t xml:space="preserve"> интересных и всесторонних обзоров о фенольных липидах, особенно резорциновых липидах, которые, оказывается, являются наиболее исследованными компонентами этой группы. Все началось с обзора Козубека и Тимана, которые предоставили полное описание известных </w:t>
      </w:r>
      <w:r>
        <w:rPr>
          <w:rFonts w:ascii="Times New Roman CYR" w:hAnsi="Times New Roman CYR" w:cs="Times New Roman CYR"/>
          <w:sz w:val="28"/>
          <w:szCs w:val="28"/>
        </w:rPr>
        <w:t>тогда возникновения (распространения), изоляции, анализа (исследования) и метода структурного определения, а также синтеза и биологической активности резорциновых липидов. За этим последовали обзоры о методах выделения, хроматографическом анализе и метабол</w:t>
      </w:r>
      <w:r>
        <w:rPr>
          <w:rFonts w:ascii="Times New Roman CYR" w:hAnsi="Times New Roman CYR" w:cs="Times New Roman CYR"/>
          <w:sz w:val="28"/>
          <w:szCs w:val="28"/>
        </w:rPr>
        <w:t>изме алкилрезорцинов, статьи о некоторых свойствах соединений в муке из цельнозерновых культур, включая резорциновые липиды, и обзоры о вторичных метаболитах растений и их анализе и применении. Коррейя с соавторами описали наличие, распределение и биологич</w:t>
      </w:r>
      <w:r>
        <w:rPr>
          <w:rFonts w:ascii="Times New Roman CYR" w:hAnsi="Times New Roman CYR" w:cs="Times New Roman CYR"/>
          <w:sz w:val="28"/>
          <w:szCs w:val="28"/>
        </w:rPr>
        <w:t>еские активности различных фенольных липидов семейства Анакардиевые, или Сума</w:t>
      </w:r>
      <w:r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 CYR" w:hAnsi="Times New Roman CYR" w:cs="Times New Roman CYR"/>
          <w:sz w:val="28"/>
          <w:szCs w:val="28"/>
        </w:rPr>
        <w:t xml:space="preserve">ховые. Номенклатура, возникновение (распространение), химические структуры, биосинтез и химический синтез,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изоляция и отделение, а также химические и биологические свойства анака</w:t>
      </w:r>
      <w:r>
        <w:rPr>
          <w:rFonts w:ascii="Times New Roman CYR" w:hAnsi="Times New Roman CYR" w:cs="Times New Roman CYR"/>
          <w:sz w:val="28"/>
          <w:szCs w:val="28"/>
        </w:rPr>
        <w:t>рдовых кислот были представлены Тиманом, тогда как Луби и Тахиль описали несколько промышленных областей применения фенольных липидов от Анакардиевых.. Стасюк и A. Козубек опубликовали обзорную статью по фенольным липидам и алкилоксибензолам в частности, в</w:t>
      </w:r>
      <w:r>
        <w:rPr>
          <w:rFonts w:ascii="Times New Roman CYR" w:hAnsi="Times New Roman CYR" w:cs="Times New Roman CYR"/>
          <w:sz w:val="28"/>
          <w:szCs w:val="28"/>
        </w:rPr>
        <w:t xml:space="preserve"> которой описали биологические и биохимические свойства данных соединений.</w:t>
      </w:r>
    </w:p>
    <w:p w14:paraId="2AF587C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Алкилоксибензолы (АОБ) составляют широкую группу молекул микробного и растительного происхождения. Универсальные механизмы их биологической активности заключаются в установлении гид</w:t>
      </w:r>
      <w:r>
        <w:rPr>
          <w:rFonts w:ascii="Times New Roman CYR" w:hAnsi="Times New Roman CYR" w:cs="Times New Roman CYR"/>
          <w:sz w:val="28"/>
          <w:szCs w:val="28"/>
        </w:rPr>
        <w:t>рофобных, электростатических и водородных взаимодействий с широким кругом биополимеров, результатом чего является модификация структурной организации и функциональной активности последних. При этом формирование подобных эффектов оказывается возможным и в г</w:t>
      </w:r>
      <w:r>
        <w:rPr>
          <w:rFonts w:ascii="Times New Roman CYR" w:hAnsi="Times New Roman CYR" w:cs="Times New Roman CYR"/>
          <w:sz w:val="28"/>
          <w:szCs w:val="28"/>
        </w:rPr>
        <w:t>етерологичных системах, в частности - в отношении ферментных и рецепторных белков животного происхождения. Другой интересной особенностью АОБ является их способность модифицировать свойства полимерных субстратов.</w:t>
      </w:r>
    </w:p>
    <w:p w14:paraId="2866DD7F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4C22D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caps/>
          <w:sz w:val="28"/>
          <w:szCs w:val="28"/>
        </w:rPr>
        <w:lastRenderedPageBreak/>
        <w:t xml:space="preserve">Глава 1. Взаимодействие с биологическими </w:t>
      </w:r>
      <w:r>
        <w:rPr>
          <w:rFonts w:ascii="Times New Roman CYR" w:hAnsi="Times New Roman CYR" w:cs="Times New Roman CYR"/>
          <w:caps/>
          <w:sz w:val="28"/>
          <w:szCs w:val="28"/>
        </w:rPr>
        <w:t>мембранами и модельными бислоями</w:t>
      </w:r>
    </w:p>
    <w:p w14:paraId="3CE03897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E7C71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Многие важные процессы клеточного обмена веществ связаны с биологическими мембранными структурами и зависят от их свойств. Структура и динамика липидных бислоев являются решающими для их биологической функции. Включение чу</w:t>
      </w:r>
      <w:r>
        <w:rPr>
          <w:rFonts w:ascii="Times New Roman CYR" w:hAnsi="Times New Roman CYR" w:cs="Times New Roman CYR"/>
          <w:sz w:val="28"/>
          <w:szCs w:val="28"/>
        </w:rPr>
        <w:t>жеродных соединений, например, других липидов или препаратов в двухслойную систему изменяет структуру бислоя и его биологическую функцию. Фенольные липиды обладают очень заметными амфифильными свойствами и могут включаться в фосфолипидный бислой. Этот проц</w:t>
      </w:r>
      <w:r>
        <w:rPr>
          <w:rFonts w:ascii="Times New Roman CYR" w:hAnsi="Times New Roman CYR" w:cs="Times New Roman CYR"/>
          <w:sz w:val="28"/>
          <w:szCs w:val="28"/>
        </w:rPr>
        <w:t>есс очень часто вызывает изменения в биологической мембране, а также модельных бислоях.</w:t>
      </w:r>
    </w:p>
    <w:p w14:paraId="56CD3C61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Батраков и соавторы, используя бактериальные алкилрезорцины, показали, что гомологи с насыщенными цепями могут образовывать устойчивые черные липидные мембраны, особенн</w:t>
      </w:r>
      <w:r>
        <w:rPr>
          <w:rFonts w:ascii="Times New Roman CYR" w:hAnsi="Times New Roman CYR" w:cs="Times New Roman CYR"/>
          <w:sz w:val="28"/>
          <w:szCs w:val="28"/>
        </w:rPr>
        <w:t>о при высоких рН &gt;7,5. В щелочных условиях кардол и метилкардол из жидкости оболочки кешью образуют липосомальные структуры поодиночке, а также в смесях с холестерином, жирными кислотами или фосфатидилэтаноламином. Эти везикулярные структуры показывают отн</w:t>
      </w:r>
      <w:r>
        <w:rPr>
          <w:rFonts w:ascii="Times New Roman CYR" w:hAnsi="Times New Roman CYR" w:cs="Times New Roman CYR"/>
          <w:sz w:val="28"/>
          <w:szCs w:val="28"/>
        </w:rPr>
        <w:t>осительно высокий захват молекул-маркеров и стабильность размеров. Сохранение захваченного вещества зависит от типа резорцинольных липидов и температуры, но это в целом ниже, чем у контрольных фосфолипидных липосом.</w:t>
      </w:r>
    </w:p>
    <w:p w14:paraId="1A92479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Гексилрезорцин является химическим анало</w:t>
      </w:r>
      <w:r>
        <w:rPr>
          <w:rFonts w:ascii="Times New Roman CYR" w:hAnsi="Times New Roman CYR" w:cs="Times New Roman CYR"/>
          <w:sz w:val="28"/>
          <w:szCs w:val="28"/>
        </w:rPr>
        <w:t>гом микробных аутоиндукторов анабиоза группы алкилоксибензолов. Исследование электронной микроскопией липосомальных суспензий предоставило доказательства увеличения размера липосом и их агрегации в ответ на введение гексилрезорцина при надкритических конце</w:t>
      </w:r>
      <w:r>
        <w:rPr>
          <w:rFonts w:ascii="Times New Roman CYR" w:hAnsi="Times New Roman CYR" w:cs="Times New Roman CYR"/>
          <w:sz w:val="28"/>
          <w:szCs w:val="28"/>
        </w:rPr>
        <w:t>нтрациях (2.0-4.75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 CYR" w:hAnsi="Times New Roman CYR" w:cs="Times New Roman CYR"/>
          <w:sz w:val="28"/>
          <w:szCs w:val="28"/>
        </w:rPr>
        <w:t xml:space="preserve"> 10-4M). Гексилрезорцин в надкритических концентрациях (5,0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 CYR" w:hAnsi="Times New Roman CYR" w:cs="Times New Roman CYR"/>
          <w:sz w:val="28"/>
          <w:szCs w:val="28"/>
        </w:rPr>
        <w:t xml:space="preserve">10-4М и выше) вызывал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разрушение липосом.</w:t>
      </w:r>
    </w:p>
    <w:p w14:paraId="78D0E51C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большее количество резорцинольных липидов в липосомальных мембранах, изготовленных из фосфатидилхолина, вызывало удивительное измен</w:t>
      </w:r>
      <w:r>
        <w:rPr>
          <w:rFonts w:ascii="Times New Roman CYR" w:hAnsi="Times New Roman CYR" w:cs="Times New Roman CYR"/>
          <w:sz w:val="28"/>
          <w:szCs w:val="28"/>
        </w:rPr>
        <w:t>ение в термотропных свойствах фосфолипидных бислоев. Насыщенные и ненасыщенные гомологи этих соединений при низких концентрациях в мембране показали хорошую смешиваемость с фосфолипидами. Также было отмечено, что с увеличением концентрации алкил(ен)резорци</w:t>
      </w:r>
      <w:r>
        <w:rPr>
          <w:rFonts w:ascii="Times New Roman CYR" w:hAnsi="Times New Roman CYR" w:cs="Times New Roman CYR"/>
          <w:sz w:val="28"/>
          <w:szCs w:val="28"/>
        </w:rPr>
        <w:t>нов в бислоях наблюдались эффекты, связанные с фазовым расслоением, и сдвиг основного фазового перехода в сторону более высоких температур. При низких концентрациях в мембране (5-20 моль%) насыщенные и мононенасыщенные С17-гомологи показали различное влиян</w:t>
      </w:r>
      <w:r>
        <w:rPr>
          <w:rFonts w:ascii="Times New Roman CYR" w:hAnsi="Times New Roman CYR" w:cs="Times New Roman CYR"/>
          <w:sz w:val="28"/>
          <w:szCs w:val="28"/>
        </w:rPr>
        <w:t>ие на термотропные свойства гидратированного дипальмитоилфосфатидилхолина. При концентрациях &gt;10 мол% насыщенный гомолог вызывал переход L</w:t>
      </w:r>
      <w:r>
        <w:rPr>
          <w:rFonts w:ascii="Times New Roman" w:hAnsi="Times New Roman" w:cs="Times New Roman"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 CYR" w:hAnsi="Times New Roman CYR" w:cs="Times New Roman CYR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β</w:t>
      </w:r>
      <w:r>
        <w:rPr>
          <w:rFonts w:ascii="Times New Roman CYR" w:hAnsi="Times New Roman CYR" w:cs="Times New Roman CYR"/>
          <w:sz w:val="28"/>
          <w:szCs w:val="28"/>
        </w:rPr>
        <w:t>, повышение температуры и энтальпии основного фазового перехода. Ненасыщенный гомолог вызывал сдвиг перехода к бол</w:t>
      </w:r>
      <w:r>
        <w:rPr>
          <w:rFonts w:ascii="Times New Roman CYR" w:hAnsi="Times New Roman CYR" w:cs="Times New Roman CYR"/>
          <w:sz w:val="28"/>
          <w:szCs w:val="28"/>
        </w:rPr>
        <w:t>ее высокой температуре, с расширением основного перехода, но снижение его энтальпии. При концентрации в мембране выше 15 мол% алкил(ен)резорцина процесс разделения фаз наблюдался в смесях фосфатидилхолина и резорцинольных липидов.</w:t>
      </w:r>
    </w:p>
    <w:p w14:paraId="00F2560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Фенольные липиды могут вы</w:t>
      </w:r>
      <w:r>
        <w:rPr>
          <w:rFonts w:ascii="Times New Roman CYR" w:hAnsi="Times New Roman CYR" w:cs="Times New Roman CYR"/>
          <w:sz w:val="28"/>
          <w:szCs w:val="28"/>
        </w:rPr>
        <w:t>звать значительные изменения в биофизических свойствах фосфолипидного бислоя. Одним из них является нарушение упаковки молекул компонентов бислоя. Наличие включенных резорцинольных липидов в бислое лецитиновых везикул влияет на текучесть мембраны, измеренн</w:t>
      </w:r>
      <w:r>
        <w:rPr>
          <w:rFonts w:ascii="Times New Roman CYR" w:hAnsi="Times New Roman CYR" w:cs="Times New Roman CYR"/>
          <w:sz w:val="28"/>
          <w:szCs w:val="28"/>
        </w:rPr>
        <w:t>ой по подвижности спин-меченых жирных кислот. При температуре выше температуры фосфолипидного фазового перехода насыщенные и ненасыщенные гомологи в концентрации &lt;6 мол% вызывали увеличение в параметре упорядочения для 5-доксистеарата. В высоких концентрац</w:t>
      </w:r>
      <w:r>
        <w:rPr>
          <w:rFonts w:ascii="Times New Roman CYR" w:hAnsi="Times New Roman CYR" w:cs="Times New Roman CYR"/>
          <w:sz w:val="28"/>
          <w:szCs w:val="28"/>
        </w:rPr>
        <w:t xml:space="preserve">иях в липидной мембране (6-14 мол%) изучаемые гомологи также значительно уменьшали подвижность 12-доксистеарата. Резорцинольные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липиды показали наиболее сильное влияние на подвижность обоих типов маркеров (подвижности 5-доксистеарата и 12-доксистеарата) в </w:t>
      </w:r>
      <w:r>
        <w:rPr>
          <w:rFonts w:ascii="Times New Roman CYR" w:hAnsi="Times New Roman CYR" w:cs="Times New Roman CYR"/>
          <w:sz w:val="28"/>
          <w:szCs w:val="28"/>
        </w:rPr>
        <w:t>липосомальных мембранах, включающих холестерин. Это холестериноподобное действие резорцинольных липидов показано при низких концентрациях мембранного алкил(ен)резорцина и было сильнее для мембран, содержащих высокие концентрации холестерина. Похожий стабил</w:t>
      </w:r>
      <w:r>
        <w:rPr>
          <w:rFonts w:ascii="Times New Roman CYR" w:hAnsi="Times New Roman CYR" w:cs="Times New Roman CYR"/>
          <w:sz w:val="28"/>
          <w:szCs w:val="28"/>
        </w:rPr>
        <w:t>изирующий эффект алкилрезорцинов наблюдался в бислое дифосфатидилглицерина с пиреном как флуоресцентным маркером.</w:t>
      </w:r>
    </w:p>
    <w:p w14:paraId="6BDB82A4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Влияние 5-н-алкилрезорцинов на свойства фосфолипидных везикул зависит от асимметрии их локализации. Значительное увеличение двухслойной прониц</w:t>
      </w:r>
      <w:r>
        <w:rPr>
          <w:rFonts w:ascii="Times New Roman CYR" w:hAnsi="Times New Roman CYR" w:cs="Times New Roman CYR"/>
          <w:sz w:val="28"/>
          <w:szCs w:val="28"/>
        </w:rPr>
        <w:t>аемости наблюдалось, когда названные соединения присутствовали только во внешней среде. Когда эти амфифилы были предварительно включены в лецитиновый бислой во время его формирования, полученные липосомы эффективно инкапсулировали водорастворимые растворы,</w:t>
      </w:r>
      <w:r>
        <w:rPr>
          <w:rFonts w:ascii="Times New Roman CYR" w:hAnsi="Times New Roman CYR" w:cs="Times New Roman CYR"/>
          <w:sz w:val="28"/>
          <w:szCs w:val="28"/>
        </w:rPr>
        <w:t xml:space="preserve"> их размер был меньше, чем у липосом чистого лецитина и они были более однородными и стабильными. Гексилрезорцин влияет на стабильность моноламеллярных липосом, сформированных из яичного фосфатидилхолина. Было установлено, что критическое отношение между г</w:t>
      </w:r>
      <w:r>
        <w:rPr>
          <w:rFonts w:ascii="Times New Roman CYR" w:hAnsi="Times New Roman CYR" w:cs="Times New Roman CYR"/>
          <w:sz w:val="28"/>
          <w:szCs w:val="28"/>
        </w:rPr>
        <w:t>ексилрезорцином и яичным лецитином для защиты липосом против литической активности поверхностно-активного вещества Tween 20 близко к эквимолярному. Двойной эффект «стабилизация/дестабилизация» резорцинольных липидов был исследован с помощью моделирования а</w:t>
      </w:r>
      <w:r>
        <w:rPr>
          <w:rFonts w:ascii="Times New Roman CYR" w:hAnsi="Times New Roman CYR" w:cs="Times New Roman CYR"/>
          <w:sz w:val="28"/>
          <w:szCs w:val="28"/>
        </w:rPr>
        <w:t>томно-молекулярной динамики для выяснения его молекулярной природы. Исследования взаимодействий любого из трех резорцинольных гомологов, отличающихся длиной алкильного хвоста, с липидным бислоем из димиристоилфосфатидилхолина показали, что резорцины, предв</w:t>
      </w:r>
      <w:r>
        <w:rPr>
          <w:rFonts w:ascii="Times New Roman CYR" w:hAnsi="Times New Roman CYR" w:cs="Times New Roman CYR"/>
          <w:sz w:val="28"/>
          <w:szCs w:val="28"/>
        </w:rPr>
        <w:t xml:space="preserve">арительно включенные в бислои, вызывают упорядоченность внутри липидных ацильных цепей, снижают гидратацию липидных полярных головных групп и делают бислои менее проницаемыми для молекул воды.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Моделирование, при котором резорцины были соединены с водным ра</w:t>
      </w:r>
      <w:r>
        <w:rPr>
          <w:rFonts w:ascii="Times New Roman CYR" w:hAnsi="Times New Roman CYR" w:cs="Times New Roman CYR"/>
          <w:sz w:val="28"/>
          <w:szCs w:val="28"/>
        </w:rPr>
        <w:t>створом в предварительно сформированном фосфолипидном бислое, выявляло его локальное разрушение, ведущее либо к образованию временных пор, либо даже полной дезинтеграции бислоя.</w:t>
      </w:r>
    </w:p>
    <w:p w14:paraId="5F2FB29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Резорцинольные липиды, добавленные во внешнюю среду, вызывали утечку ионов кал</w:t>
      </w:r>
      <w:r>
        <w:rPr>
          <w:rFonts w:ascii="Times New Roman CYR" w:hAnsi="Times New Roman CYR" w:cs="Times New Roman CYR"/>
          <w:sz w:val="28"/>
          <w:szCs w:val="28"/>
        </w:rPr>
        <w:t xml:space="preserve">ия из эритроцитов и увеличивали проницаемость мембран эритроцитов для неэлектролитов с молекулярным диаметром до 1,4 нм. Они также индуцировали высокую проницаемость мембран для воды. Повышенная проницаемость мембраны часто приводит к клеточному гемолизу. </w:t>
      </w:r>
      <w:r>
        <w:rPr>
          <w:rFonts w:ascii="Times New Roman CYR" w:hAnsi="Times New Roman CYR" w:cs="Times New Roman CYR"/>
          <w:sz w:val="28"/>
          <w:szCs w:val="28"/>
        </w:rPr>
        <w:t>Было показано, что существует взаимосвязь между гемолитической активностью резорцинольных липидных гомологов и длиной и степенью ненасыщенности алифатической боковой цепи. Фенольные и резорцинольные липиды, выделенные из жидкости оболочки кешью, демонстрир</w:t>
      </w:r>
      <w:r>
        <w:rPr>
          <w:rFonts w:ascii="Times New Roman CYR" w:hAnsi="Times New Roman CYR" w:cs="Times New Roman CYR"/>
          <w:sz w:val="28"/>
          <w:szCs w:val="28"/>
        </w:rPr>
        <w:t>уют более высокую способность к гемолизу эритроцитов, чем алкил(ен)резорцины из ржаных отрубей. Влияние фенольных липидов и их производных на барьерные функции биологических мембран модулируется присутствием двухвалентных катионов, которые защищают эритроц</w:t>
      </w:r>
      <w:r>
        <w:rPr>
          <w:rFonts w:ascii="Times New Roman CYR" w:hAnsi="Times New Roman CYR" w:cs="Times New Roman CYR"/>
          <w:sz w:val="28"/>
          <w:szCs w:val="28"/>
        </w:rPr>
        <w:t>иты от литического действия резорцинольных, а также фенольных липидов. Степень защиты эритроцитов зависит от типа катиона и типа резорцинольных липидов, хотя было обнаружено, что ионы Zn2+ являются самыми активными в противогемолитической защите.</w:t>
      </w:r>
    </w:p>
    <w:p w14:paraId="43E2DDD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Исследова</w:t>
      </w:r>
      <w:r>
        <w:rPr>
          <w:rFonts w:ascii="Times New Roman CYR" w:hAnsi="Times New Roman CYR" w:cs="Times New Roman CYR"/>
          <w:sz w:val="28"/>
          <w:szCs w:val="28"/>
        </w:rPr>
        <w:t>ния до настоящего времени показали, что все исследованные фенольные и резорцинольные липиды в сублитической концентрации защищают эритроциты от лизиса в гипоосмотических условиях. Самая низкая защита была показана у анакардиевой кислоты и резорцинольных ли</w:t>
      </w:r>
      <w:r>
        <w:rPr>
          <w:rFonts w:ascii="Times New Roman CYR" w:hAnsi="Times New Roman CYR" w:cs="Times New Roman CYR"/>
          <w:sz w:val="28"/>
          <w:szCs w:val="28"/>
        </w:rPr>
        <w:t>пидов из ржаных отрубей. Наиболее эффективным противолитическим агентом являлся кардол в концентрации 5 мкМ, который подавляет более чем 50% лизиса.</w:t>
      </w:r>
    </w:p>
    <w:p w14:paraId="71644CA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Гидрокси- или дигидроксибензольное кольцо в молекуле фенольных липидов предполагает возможность замены этих</w:t>
      </w:r>
      <w:r>
        <w:rPr>
          <w:rFonts w:ascii="Times New Roman CYR" w:hAnsi="Times New Roman CYR" w:cs="Times New Roman CYR"/>
          <w:sz w:val="28"/>
          <w:szCs w:val="28"/>
        </w:rPr>
        <w:t xml:space="preserve"> соединений, таких как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убихинон или пластохинон, в посреднических процессах электронного и протонного транспорта. Длинноцепочечные резорцинольные липиды (C10, C19) в концентрации 10-4 М ингибируют дыхание клеток дрожжей, Bacillus cereus, Micrococcus lysode</w:t>
      </w:r>
      <w:r>
        <w:rPr>
          <w:rFonts w:ascii="Times New Roman CYR" w:hAnsi="Times New Roman CYR" w:cs="Times New Roman CYR"/>
          <w:sz w:val="28"/>
          <w:szCs w:val="28"/>
        </w:rPr>
        <w:t>icticus и тимоцитов. Длинноцепочечные алкилрезорцины также ингибируют окисление НАД-зависимых субстратов в изолированных митохондриях.</w:t>
      </w:r>
    </w:p>
    <w:p w14:paraId="2FDE7A11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использованием гидрофобизованных производных широкопористого криогеля поливинилового спирта с различным содержанием при</w:t>
      </w:r>
      <w:r>
        <w:rPr>
          <w:rFonts w:ascii="Times New Roman CYR" w:hAnsi="Times New Roman CYR" w:cs="Times New Roman CYR"/>
          <w:sz w:val="28"/>
          <w:szCs w:val="28"/>
        </w:rPr>
        <w:t xml:space="preserve">витых изобутильных группировок показано, что гидрофобные свойства поверхности клеток сильнее выражены у грамотрицательных бактерий. Гидрофобность клеточной поверхности при обработке бактерий ауторегулятором гексилрезорцином усиливается у грамотрицательных </w:t>
      </w:r>
      <w:r>
        <w:rPr>
          <w:rFonts w:ascii="Times New Roman CYR" w:hAnsi="Times New Roman CYR" w:cs="Times New Roman CYR"/>
          <w:sz w:val="28"/>
          <w:szCs w:val="28"/>
        </w:rPr>
        <w:t>и снижается у грамположительных. Получены данные, свидетельствующие о вариабельности гидрофобных свойств поверхности грамположительных бактерий (Bacillus subtilis и Staphylococcus epidermidis).</w:t>
      </w:r>
    </w:p>
    <w:p w14:paraId="04FDA357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Поверхность грамотрицательных бактерий становится более гидроф</w:t>
      </w:r>
      <w:r>
        <w:rPr>
          <w:rFonts w:ascii="Times New Roman CYR" w:hAnsi="Times New Roman CYR" w:cs="Times New Roman CYR"/>
          <w:sz w:val="28"/>
          <w:szCs w:val="28"/>
        </w:rPr>
        <w:t>обизованной по сравнению с поверхностью необработанных клеток вследствие усиления гексилрезорцином гидрофобных свойств внешней липидной мембраны. Грамположительные бактерии отчасти теряют гидрофобность. Вероятно, связывание гексилрезорцина с липопротеидами</w:t>
      </w:r>
      <w:r>
        <w:rPr>
          <w:rFonts w:ascii="Times New Roman CYR" w:hAnsi="Times New Roman CYR" w:cs="Times New Roman CYR"/>
          <w:sz w:val="28"/>
          <w:szCs w:val="28"/>
        </w:rPr>
        <w:t xml:space="preserve"> и липополисахаридами клеточной стенки приводит к их модификации поверхностных структур.</w:t>
      </w:r>
    </w:p>
    <w:p w14:paraId="116FE6D2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благодаря амфифильным свойствам фенольных липидов, значительная часть их эффекта (влияния) связана с их взаимодействием с мембранными структурами и гидр</w:t>
      </w:r>
      <w:r>
        <w:rPr>
          <w:rFonts w:ascii="Times New Roman CYR" w:hAnsi="Times New Roman CYR" w:cs="Times New Roman CYR"/>
          <w:sz w:val="28"/>
          <w:szCs w:val="28"/>
        </w:rPr>
        <w:t>офобными доменами белков.</w:t>
      </w:r>
    </w:p>
    <w:p w14:paraId="0CF6D232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белок мембрана цитотоксичность грибковый</w:t>
      </w:r>
    </w:p>
    <w:p w14:paraId="73EA7BB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Глава 2. Подавление бактериального, грибкового, протозойного и паразитарного роста</w:t>
      </w:r>
    </w:p>
    <w:p w14:paraId="0598F42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7DA1E9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Взаимодействия фенольных липидов с биологическими мембранами и структурой ДНК и цитотоксическая активнос</w:t>
      </w:r>
      <w:r>
        <w:rPr>
          <w:rFonts w:ascii="Times New Roman CYR" w:hAnsi="Times New Roman CYR" w:cs="Times New Roman CYR"/>
          <w:sz w:val="28"/>
          <w:szCs w:val="28"/>
        </w:rPr>
        <w:t>ть соответствуют их антимикробной и антипаразитарной активности. Первые сообщения, касающиеся антибактериального действия алкильных производных резорцинов и их использования в лечении инфекций, появились в 1920-х годах.</w:t>
      </w:r>
    </w:p>
    <w:p w14:paraId="65D4F5E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-алкилрезорцины, выделенные из грибо</w:t>
      </w:r>
      <w:r>
        <w:rPr>
          <w:rFonts w:ascii="Times New Roman CYR" w:hAnsi="Times New Roman CYR" w:cs="Times New Roman CYR"/>
          <w:sz w:val="28"/>
          <w:szCs w:val="28"/>
        </w:rPr>
        <w:t xml:space="preserve">в Merulius incarnatus, подавляют метициллин-устойчивый золотистый стафилококк. Резорцинольные липиды, полученные из Pseudomonas carboxydoflava, подавляют рост других бактерий, таких как Micrococcus lysodeictius и Bacillus subtilis. 5-н-пентадецилрезорцины </w:t>
      </w:r>
      <w:r>
        <w:rPr>
          <w:rFonts w:ascii="Times New Roman CYR" w:hAnsi="Times New Roman CYR" w:cs="Times New Roman CYR"/>
          <w:sz w:val="28"/>
          <w:szCs w:val="28"/>
        </w:rPr>
        <w:t>с разной степенью ненасыщенности алифатической цепи демонстрировали сильную активность в отношении стрептококков, бактерий, ответственных за парадонтоз и Propionibacterium acne, бактерию, которая вызывает акне (угревую сыпь). Наиболее мощным ингибитором бы</w:t>
      </w:r>
      <w:r>
        <w:rPr>
          <w:rFonts w:ascii="Times New Roman CYR" w:hAnsi="Times New Roman CYR" w:cs="Times New Roman CYR"/>
          <w:sz w:val="28"/>
          <w:szCs w:val="28"/>
        </w:rPr>
        <w:t>л гомолог с ненасыщенной алифатической цепью. Наличие карбоксильных групп в кольце повышало антибактериальную активность заметно, а бактерицидная активность 4-н-гексилрезорцина к S. mutans была менее выражена.</w:t>
      </w:r>
    </w:p>
    <w:p w14:paraId="35E97CD9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Резорцинольные липиды присутствуют в бактериал</w:t>
      </w:r>
      <w:r>
        <w:rPr>
          <w:rFonts w:ascii="Times New Roman CYR" w:hAnsi="Times New Roman CYR" w:cs="Times New Roman CYR"/>
          <w:sz w:val="28"/>
          <w:szCs w:val="28"/>
        </w:rPr>
        <w:t xml:space="preserve">ьных клетках как ауторегуляторы. Эль-Регистан и др. показали, что внеклеточные аутологичные регуляторы развития микробных культур, которые контролируют переход к стационарной стадии и формирование спящих клеток (на протяжении всех циклов развития культуры </w:t>
      </w:r>
      <w:r>
        <w:rPr>
          <w:rFonts w:ascii="Times New Roman CYR" w:hAnsi="Times New Roman CYR" w:cs="Times New Roman CYR"/>
          <w:sz w:val="28"/>
          <w:szCs w:val="28"/>
        </w:rPr>
        <w:t>и во время периода голодания) могут выступать в качестве адаптогенов. Во многих микроорганизмах эти метаболиты, как известно, являются аутологичными индукторами анабиоза и имеют структуру изомеров или гомологов алкилоксибензолов. В силу их способности стаб</w:t>
      </w:r>
      <w:r>
        <w:rPr>
          <w:rFonts w:ascii="Times New Roman CYR" w:hAnsi="Times New Roman CYR" w:cs="Times New Roman CYR"/>
          <w:sz w:val="28"/>
          <w:szCs w:val="28"/>
        </w:rPr>
        <w:t xml:space="preserve">илизировать структуру белка, они оказывают мембранотропное воздействие. Они играют важную роль в ответах на стресс, повышая устойчивость клеток к химическим и физическим факторам. Добавление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гексилрезорцина в экспоненциальной фазе роста культур, выращенных</w:t>
      </w:r>
      <w:r>
        <w:rPr>
          <w:rFonts w:ascii="Times New Roman CYR" w:hAnsi="Times New Roman CYR" w:cs="Times New Roman CYR"/>
          <w:sz w:val="28"/>
          <w:szCs w:val="28"/>
        </w:rPr>
        <w:t xml:space="preserve"> на сбалансированных средах, приводило к задержанию клеточного деления и ускоряло переход к стационарной фазе. С другой стороны, было показано, что гексилрезорцин не может предотвратить переход B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 CYR" w:hAnsi="Times New Roman CYR" w:cs="Times New Roman CYR"/>
          <w:sz w:val="28"/>
          <w:szCs w:val="28"/>
        </w:rPr>
        <w:t>А в молекуле ДНК (ДНК находится в форме B в растительных кле</w:t>
      </w:r>
      <w:r>
        <w:rPr>
          <w:rFonts w:ascii="Times New Roman CYR" w:hAnsi="Times New Roman CYR" w:cs="Times New Roman CYR"/>
          <w:sz w:val="28"/>
          <w:szCs w:val="28"/>
        </w:rPr>
        <w:t>тках и превращается в конформацию А в эндоспорах в процессе их состояния покоя). Авторы предположили, что стимуляция перехода B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 CYR" w:hAnsi="Times New Roman CYR" w:cs="Times New Roman CYR"/>
          <w:sz w:val="28"/>
          <w:szCs w:val="28"/>
        </w:rPr>
        <w:t>А может быть результатом формирования мицеллоподобных наноструктур вокруг макромолекул ДНК при взаимодействии с молекулами гекси</w:t>
      </w:r>
      <w:r>
        <w:rPr>
          <w:rFonts w:ascii="Times New Roman CYR" w:hAnsi="Times New Roman CYR" w:cs="Times New Roman CYR"/>
          <w:sz w:val="28"/>
          <w:szCs w:val="28"/>
        </w:rPr>
        <w:t>лрезорцина. Аналогичный эффект стабилизации был показан у Saccharomyces cerevisiae.</w:t>
      </w:r>
    </w:p>
    <w:p w14:paraId="59676EF1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Синтез резорцинольных липидов имеет важное значение для образования зрелых цист у Azotobacter vinelandii. В зрелых цистах, эти липиды заменяют фосфолипиды мембраны и также </w:t>
      </w:r>
      <w:r>
        <w:rPr>
          <w:rFonts w:ascii="Times New Roman CYR" w:hAnsi="Times New Roman CYR" w:cs="Times New Roman CYR"/>
          <w:sz w:val="28"/>
          <w:szCs w:val="28"/>
        </w:rPr>
        <w:t>соединения слоев, покрывающих цисты. Мутант arsB, лишенный возможности синтезировать только синтазу алкилрезорцина, не продуцировал резорцинольные липиды. Трансмиссионная электронная микроскопия показала, что мутант не формировала зрелых цист. Дальнейшие и</w:t>
      </w:r>
      <w:r>
        <w:rPr>
          <w:rFonts w:ascii="Times New Roman CYR" w:hAnsi="Times New Roman CYR" w:cs="Times New Roman CYR"/>
          <w:sz w:val="28"/>
          <w:szCs w:val="28"/>
        </w:rPr>
        <w:t>сследования с использованием мутантного штамма, несущего мутацию arsA показали, что белок arsA является необходимым для синтеза этих фенольных липидов. Мутанты arsA были способны формировать цисты устойчивости к высыханию. Эти данные могли означать, что ал</w:t>
      </w:r>
      <w:r>
        <w:rPr>
          <w:rFonts w:ascii="Times New Roman CYR" w:hAnsi="Times New Roman CYR" w:cs="Times New Roman CYR"/>
          <w:sz w:val="28"/>
          <w:szCs w:val="28"/>
        </w:rPr>
        <w:t>килрезорцины играют структурную роль в экзиновом слое цист, но они не являются существенными для или образования цисты, или сопротивления к высыханию.</w:t>
      </w:r>
    </w:p>
    <w:p w14:paraId="7017F2C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Алкилрезорцин, присутствующий в среде, также влияет на синтез эндогенных алкилрезорцинов. Было обнаружено</w:t>
      </w:r>
      <w:r>
        <w:rPr>
          <w:rFonts w:ascii="Times New Roman CYR" w:hAnsi="Times New Roman CYR" w:cs="Times New Roman CYR"/>
          <w:sz w:val="28"/>
          <w:szCs w:val="28"/>
        </w:rPr>
        <w:t>, что, если 5-н-пентадецилрезорцин присутствовал в питательной среде, то больше эндогенных алкилрезорцинов было синтезировано и наблюдалось снижение количества фосфолипидов. Этот эффект может означать, что алкилрезорцины могут действовать в качестве неболь</w:t>
      </w:r>
      <w:r>
        <w:rPr>
          <w:rFonts w:ascii="Times New Roman CYR" w:hAnsi="Times New Roman CYR" w:cs="Times New Roman CYR"/>
          <w:sz w:val="28"/>
          <w:szCs w:val="28"/>
        </w:rPr>
        <w:t xml:space="preserve">ших гормоноподобных молекул,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называемых аутоиндукторы, и играть роль в химической связи (кворум-зондирование) между бактериальными клетками. Это явление было продемонстрировано ранее в нескольких природных соединениях.</w:t>
      </w:r>
    </w:p>
    <w:p w14:paraId="61C9DDB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Фенольные липиды проявляют фунгистати</w:t>
      </w:r>
      <w:r>
        <w:rPr>
          <w:rFonts w:ascii="Times New Roman CYR" w:hAnsi="Times New Roman CYR" w:cs="Times New Roman CYR"/>
          <w:sz w:val="28"/>
          <w:szCs w:val="28"/>
        </w:rPr>
        <w:t>ческие свойства, похожие на их антибактериальную активность. Наличие 5-N- (гептадека-12-енил) и 5-н-пентадецилрезорцинов в кожице (цедре) считалось ответственным за сопротивление фруктов манго к грибковой инфекции Alternaria alternata и Colletotrichum gloe</w:t>
      </w:r>
      <w:r>
        <w:rPr>
          <w:rFonts w:ascii="Times New Roman CYR" w:hAnsi="Times New Roman CYR" w:cs="Times New Roman CYR"/>
          <w:sz w:val="28"/>
          <w:szCs w:val="28"/>
        </w:rPr>
        <w:t>osporioides. Аналогичным образом, сопротивление семян ячменя к патогенным грибкам Aspergillus niger и Penicillium crysogenum было связано с резорцинольными липидами, присутствующими в эпикутикулярном воске семян. 5-метилрезорцин, присутствующий в воске пер</w:t>
      </w:r>
      <w:r>
        <w:rPr>
          <w:rFonts w:ascii="Times New Roman CYR" w:hAnsi="Times New Roman CYR" w:cs="Times New Roman CYR"/>
          <w:sz w:val="28"/>
          <w:szCs w:val="28"/>
        </w:rPr>
        <w:t>икарпия, также защищает зерно от инфекции Aspergillus flavus и производства афлатоксина.</w:t>
      </w:r>
    </w:p>
    <w:p w14:paraId="184A8CA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Смесь 5-N-пентадецилрезорцинов и 5-н-алкилрезорцина из ржи ингибирует рост Aspergillus parasiticus, А. versicolor, Penicillinum chyrysogenum и P. roqueforte а также Fu</w:t>
      </w:r>
      <w:r>
        <w:rPr>
          <w:rFonts w:ascii="Times New Roman CYR" w:hAnsi="Times New Roman CYR" w:cs="Times New Roman CYR"/>
          <w:sz w:val="28"/>
          <w:szCs w:val="28"/>
        </w:rPr>
        <w:t>sarium culmorum, Rhizoctonia cerealis и Р. solani.</w:t>
      </w:r>
    </w:p>
    <w:p w14:paraId="7F034CE4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-гептадецил-5-метоксифенол, выделенный из Oxalis erythrorhiza, и 5-гептадека-триенилрезорцин, выделенный из грибка Merulius incarnatus, как сообщалось, являются мощными ингибиторами Leishmania amazonensis </w:t>
      </w:r>
      <w:r>
        <w:rPr>
          <w:rFonts w:ascii="Times New Roman CYR" w:hAnsi="Times New Roman CYR" w:cs="Times New Roman CYR"/>
          <w:sz w:val="28"/>
          <w:szCs w:val="28"/>
        </w:rPr>
        <w:t>и L. donovani. Аналогично, 5- (11</w:t>
      </w:r>
      <w:r>
        <w:rPr>
          <w:rFonts w:ascii="Times New Roman" w:hAnsi="Times New Roman" w:cs="Times New Roman"/>
          <w:sz w:val="28"/>
          <w:szCs w:val="28"/>
        </w:rPr>
        <w:t>′</w:t>
      </w:r>
      <w:r>
        <w:rPr>
          <w:rFonts w:ascii="Times New Roman CYR" w:hAnsi="Times New Roman CYR" w:cs="Times New Roman CYR"/>
          <w:sz w:val="28"/>
          <w:szCs w:val="28"/>
        </w:rPr>
        <w:t xml:space="preserve"> (S) -гидрокси-8</w:t>
      </w:r>
      <w:r>
        <w:rPr>
          <w:rFonts w:ascii="Times New Roman" w:hAnsi="Times New Roman" w:cs="Times New Roman"/>
          <w:sz w:val="28"/>
          <w:szCs w:val="28"/>
        </w:rPr>
        <w:t>′</w:t>
      </w:r>
      <w:r>
        <w:rPr>
          <w:rFonts w:ascii="Times New Roman CYR" w:hAnsi="Times New Roman CYR" w:cs="Times New Roman CYR"/>
          <w:sz w:val="28"/>
          <w:szCs w:val="28"/>
        </w:rPr>
        <w:t>-гептадеценил) резорцин и 5- (12</w:t>
      </w:r>
      <w:r>
        <w:rPr>
          <w:rFonts w:ascii="Times New Roman" w:hAnsi="Times New Roman" w:cs="Times New Roman"/>
          <w:sz w:val="28"/>
          <w:szCs w:val="28"/>
        </w:rPr>
        <w:t>′</w:t>
      </w:r>
      <w:r>
        <w:rPr>
          <w:rFonts w:ascii="Times New Roman CYR" w:hAnsi="Times New Roman CYR" w:cs="Times New Roman CYR"/>
          <w:sz w:val="28"/>
          <w:szCs w:val="28"/>
        </w:rPr>
        <w:t>(S) -гидрокси-8</w:t>
      </w:r>
      <w:r>
        <w:rPr>
          <w:rFonts w:ascii="Times New Roman" w:hAnsi="Times New Roman" w:cs="Times New Roman"/>
          <w:sz w:val="28"/>
          <w:szCs w:val="28"/>
        </w:rPr>
        <w:t>′</w:t>
      </w:r>
      <w:r>
        <w:rPr>
          <w:rFonts w:ascii="Times New Roman CYR" w:hAnsi="Times New Roman CYR" w:cs="Times New Roman CYR"/>
          <w:sz w:val="28"/>
          <w:szCs w:val="28"/>
        </w:rPr>
        <w:t>,14</w:t>
      </w:r>
      <w:r>
        <w:rPr>
          <w:rFonts w:ascii="Times New Roman" w:hAnsi="Times New Roman" w:cs="Times New Roman"/>
          <w:sz w:val="28"/>
          <w:szCs w:val="28"/>
        </w:rPr>
        <w:t>′</w:t>
      </w:r>
      <w:r>
        <w:rPr>
          <w:rFonts w:ascii="Times New Roman CYR" w:hAnsi="Times New Roman CYR" w:cs="Times New Roman CYR"/>
          <w:sz w:val="28"/>
          <w:szCs w:val="28"/>
        </w:rPr>
        <w:t>-гептадекадиенил) резорцин, выделенные из листьев Stylogyne turbacensis, показали самую сильную активность при анализе лейшманиоза и только умеренную ак</w:t>
      </w:r>
      <w:r>
        <w:rPr>
          <w:rFonts w:ascii="Times New Roman CYR" w:hAnsi="Times New Roman CYR" w:cs="Times New Roman CYR"/>
          <w:sz w:val="28"/>
          <w:szCs w:val="28"/>
        </w:rPr>
        <w:t>тивность против лекарственной устойчивости штамма Trypanosoma cruzi.</w:t>
      </w:r>
    </w:p>
    <w:p w14:paraId="3CA9BFB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Длинноцепочечные гомологи 5-н-алкилрезорцина, выделенные из Anacardium occidentale, также имеют моллюскоцидную активность против Briomphalaria glabrata, паразита, вызывающего шистосомоз, </w:t>
      </w:r>
      <w:r>
        <w:rPr>
          <w:rFonts w:ascii="Times New Roman CYR" w:hAnsi="Times New Roman CYR" w:cs="Times New Roman CYR"/>
          <w:sz w:val="28"/>
          <w:szCs w:val="28"/>
        </w:rPr>
        <w:t xml:space="preserve">серьезную тропическую болезнь. Подобным образом, высокая активность этого гомолога была также продемонстрирована против класса червей Filaria. Сообщалось об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инсектицидной активности фенольных липидов из листьев гинкго билоба.</w:t>
      </w:r>
    </w:p>
    <w:p w14:paraId="572B9C5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F1910BE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caps/>
          <w:sz w:val="28"/>
          <w:szCs w:val="28"/>
        </w:rPr>
        <w:lastRenderedPageBreak/>
        <w:t xml:space="preserve">Глава 3. Влияние на процесс </w:t>
      </w:r>
      <w:r>
        <w:rPr>
          <w:rFonts w:ascii="Times New Roman CYR" w:hAnsi="Times New Roman CYR" w:cs="Times New Roman CYR"/>
          <w:caps/>
          <w:sz w:val="28"/>
          <w:szCs w:val="28"/>
        </w:rPr>
        <w:t>окисления, на структуру и активность белка, взаимодействие с ДНК, цитотоксичность</w:t>
      </w:r>
    </w:p>
    <w:p w14:paraId="3FA414C7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4BDE24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Образование свободных радикалов, в том числе активных форм кислорода, является неизбежным явлением, связанным с аэробной жизнью. Предпосылкой для функционирования и развития</w:t>
      </w:r>
      <w:r>
        <w:rPr>
          <w:rFonts w:ascii="Times New Roman CYR" w:hAnsi="Times New Roman CYR" w:cs="Times New Roman CYR"/>
          <w:sz w:val="28"/>
          <w:szCs w:val="28"/>
        </w:rPr>
        <w:t xml:space="preserve"> клеток в кислород-содержащей среде является наличие защитных систем, включающих специализированные ферменты и низкомолекулярные антиоксиданты. Фенольные соединения, оказывается, являются эффективными неэнзиматическими защитниками (протекторами) от окислит</w:t>
      </w:r>
      <w:r>
        <w:rPr>
          <w:rFonts w:ascii="Times New Roman CYR" w:hAnsi="Times New Roman CYR" w:cs="Times New Roman CYR"/>
          <w:sz w:val="28"/>
          <w:szCs w:val="28"/>
        </w:rPr>
        <w:t>ельного стресса. Они могут выступать как антиоксиданты в различных направлениях. Они могут не допускать (препятствовать) ионы переходных металлов с момента начала окисления, подавлять промежуточные соединения окисления (в том числе активные формы кислорода</w:t>
      </w:r>
      <w:r>
        <w:rPr>
          <w:rFonts w:ascii="Times New Roman CYR" w:hAnsi="Times New Roman CYR" w:cs="Times New Roman CYR"/>
          <w:sz w:val="28"/>
          <w:szCs w:val="28"/>
        </w:rPr>
        <w:t>) и ингибировать различные прооксидантные ферменты.</w:t>
      </w:r>
    </w:p>
    <w:p w14:paraId="539E51F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Длинноцепочечные 5-н-алкил(ен)резорцинольные гомологи предотвращают Fe2+-индуцированную пероксидацию жирных кислот и фосфолипидов в липосомальной мембране и процессы автоокисления триглицеридов и жирных к</w:t>
      </w:r>
      <w:r>
        <w:rPr>
          <w:rFonts w:ascii="Times New Roman CYR" w:hAnsi="Times New Roman CYR" w:cs="Times New Roman CYR"/>
          <w:sz w:val="28"/>
          <w:szCs w:val="28"/>
        </w:rPr>
        <w:t>ислот. В миллимолярной концентрации алкилрезорцины из бактерий и зерен хлебных злаков подавляют Fe2+-аскорбиновую кислоту и Fe2+-НАДН-индуцированное перекисное окисление в микросомах печени полностью и то же в саркоплазматическом ретикулуме частично. Они т</w:t>
      </w:r>
      <w:r>
        <w:rPr>
          <w:rFonts w:ascii="Times New Roman CYR" w:hAnsi="Times New Roman CYR" w:cs="Times New Roman CYR"/>
          <w:sz w:val="28"/>
          <w:szCs w:val="28"/>
        </w:rPr>
        <w:t xml:space="preserve">акже были эффективны в защите мембраны эритроцитов против перекисно-индуцированного окисления. Также были оценены антиоксидантные свойства алкилрезорцинов ржаных отрубей с использованием их радикал-нейтрализующей активности 2,2-дифенил-1-пикрилгидразила и </w:t>
      </w:r>
      <w:r>
        <w:rPr>
          <w:rFonts w:ascii="Times New Roman CYR" w:hAnsi="Times New Roman CYR" w:cs="Times New Roman CYR"/>
          <w:sz w:val="28"/>
          <w:szCs w:val="28"/>
        </w:rPr>
        <w:t xml:space="preserve">метода хемилюминесценции. Радикальное сокращение 2,2-дифенил-1-пикрилгидразила варьировалось от 10 до 60% для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алкилрезорцинольных гомологов в концентрации 5-300 мкM и не зависело от длины алкильной боковой цепи отдельного гомолога. Эти результаты были подт</w:t>
      </w:r>
      <w:r>
        <w:rPr>
          <w:rFonts w:ascii="Times New Roman CYR" w:hAnsi="Times New Roman CYR" w:cs="Times New Roman CYR"/>
          <w:sz w:val="28"/>
          <w:szCs w:val="28"/>
        </w:rPr>
        <w:t xml:space="preserve">верждены с помощью дальнейших исследований. 5-н-алкилрезорцины (C15, C17, C19, C21 и C23) не оказывали мощного антиоксидантного действия на способность плазмы восстанавливать железо и радикалы 2,2-дифенил-1-пикрилгидразила. Тем не менее, они были способны </w:t>
      </w:r>
      <w:r>
        <w:rPr>
          <w:rFonts w:ascii="Times New Roman CYR" w:hAnsi="Times New Roman CYR" w:cs="Times New Roman CYR"/>
          <w:sz w:val="28"/>
          <w:szCs w:val="28"/>
        </w:rPr>
        <w:t>значительно ингибировать медно-опосредованное окисление липопротеинов низкой плотности человека в пробирке и увеличить самозащитную способность раковых клеток толстой кишки человека НТ29 при нанесении ущерба (удара по) ДНК, индуцированного перекисью водоро</w:t>
      </w:r>
      <w:r>
        <w:rPr>
          <w:rFonts w:ascii="Times New Roman CYR" w:hAnsi="Times New Roman CYR" w:cs="Times New Roman CYR"/>
          <w:sz w:val="28"/>
          <w:szCs w:val="28"/>
        </w:rPr>
        <w:t>да. Точные механизмы защитного эффекта резорцинольных липидов клеточных структур от окисления до сих пор неизвестны.-алкилоксибензол, химический аналог ауторегулятора микробного анабиоза, защищает клетки дрожжей от активных форм кислорода, произведенных по</w:t>
      </w:r>
      <w:r>
        <w:rPr>
          <w:rFonts w:ascii="Times New Roman CYR" w:hAnsi="Times New Roman CYR" w:cs="Times New Roman CYR"/>
          <w:sz w:val="28"/>
          <w:szCs w:val="28"/>
        </w:rPr>
        <w:t>д гамма-излучением. Этот эффект проявляется как в сохранении жизнеспособности клеток при облучении, так и в восстановлении их способности размножаться после облучения. Защитный механизм C7-алкилоксибензола включает акцептирование активной формы кислорода в</w:t>
      </w:r>
      <w:r>
        <w:rPr>
          <w:rFonts w:ascii="Times New Roman CYR" w:hAnsi="Times New Roman CYR" w:cs="Times New Roman CYR"/>
          <w:sz w:val="28"/>
          <w:szCs w:val="28"/>
        </w:rPr>
        <w:t xml:space="preserve"> результате окислительного стресса. C7-алкилоксибензол также показал способность защищать клетки от фотоокисления. Влияние алкилоксибензолов на сопротивляемость клеток S. cerevisiae к тепловому шоку и окислительному стрессу летальной интенсивности зависело</w:t>
      </w:r>
      <w:r>
        <w:rPr>
          <w:rFonts w:ascii="Times New Roman CYR" w:hAnsi="Times New Roman CYR" w:cs="Times New Roman CYR"/>
          <w:sz w:val="28"/>
          <w:szCs w:val="28"/>
        </w:rPr>
        <w:t xml:space="preserve"> от гидрофобности исследованных соединений. С7-алкилоксибензол в концентрации 0,25-0,5 г/л вызывал два-пятикратное увеличение в сопротивляемости дрожжевых клеток к перекиси водорода, в то время как С12-алкилоксибензол уменьшал ее во всех концентрациях. C7-</w:t>
      </w:r>
      <w:r>
        <w:rPr>
          <w:rFonts w:ascii="Times New Roman CYR" w:hAnsi="Times New Roman CYR" w:cs="Times New Roman CYR"/>
          <w:sz w:val="28"/>
          <w:szCs w:val="28"/>
        </w:rPr>
        <w:t>алкилоксибензол и C12-алкилоксибензол имели похожий эффект на дрожжи, подвергавшиеся тепловому шоку.</w:t>
      </w:r>
    </w:p>
    <w:p w14:paraId="7BBAABCB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Антиоксидантные свойства фенольных липидов, проявляющиеся как способность акцептировать радикалы и ингибировать ферменты, участвующие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выработке свободных</w:t>
      </w:r>
      <w:r>
        <w:rPr>
          <w:rFonts w:ascii="Times New Roman CYR" w:hAnsi="Times New Roman CYR" w:cs="Times New Roman CYR"/>
          <w:sz w:val="28"/>
          <w:szCs w:val="28"/>
        </w:rPr>
        <w:t xml:space="preserve"> радикалов в физиологических условиях, свидетельствуют о возможном участии этих соединений в защите клеток против канцерогенеза. Ксенобиотики, которые вызывают мутагенные процессы, активизируются во многих случаях за счет процессов окисления. Алкилрезорцин</w:t>
      </w:r>
      <w:r>
        <w:rPr>
          <w:rFonts w:ascii="Times New Roman CYR" w:hAnsi="Times New Roman CYR" w:cs="Times New Roman CYR"/>
          <w:sz w:val="28"/>
          <w:szCs w:val="28"/>
        </w:rPr>
        <w:t>ы демонстрируют отсутствие мутагенного, канцерогенного и коканцерогенного эффектов. Это может говорить о возможности их применения в фармакологии и медицине. Препарат, содержащий смесь преимущественно гомологов с ненасыщенной цепью (C15-C27), резко тормози</w:t>
      </w:r>
      <w:r>
        <w:rPr>
          <w:rFonts w:ascii="Times New Roman CYR" w:hAnsi="Times New Roman CYR" w:cs="Times New Roman CYR"/>
          <w:sz w:val="28"/>
          <w:szCs w:val="28"/>
        </w:rPr>
        <w:t>л влияние прямых и косвенных (метаболически активных) мутагенов. Эффект был сильнейшим в случае косвенно действующих мутагенов бензо[a]пирена и 2-аминофлуорена, из-за которых наблюдалось более чем 50% ингибирование. Для напрямую действующих мутагенов, таки</w:t>
      </w:r>
      <w:r>
        <w:rPr>
          <w:rFonts w:ascii="Times New Roman CYR" w:hAnsi="Times New Roman CYR" w:cs="Times New Roman CYR"/>
          <w:sz w:val="28"/>
          <w:szCs w:val="28"/>
        </w:rPr>
        <w:t>х как метилметансульфонат и даунорубицин, влияние резорцинольных липидов было меньше. В тесте обмена сестринскими хроматидами, культивируемых in vitro лимфоцитов, полученных из крови человека, также наблюдалось значительное уменьшение в частоте обмена сест</w:t>
      </w:r>
      <w:r>
        <w:rPr>
          <w:rFonts w:ascii="Times New Roman CYR" w:hAnsi="Times New Roman CYR" w:cs="Times New Roman CYR"/>
          <w:sz w:val="28"/>
          <w:szCs w:val="28"/>
        </w:rPr>
        <w:t>ринскими хроматидами, вызванное бензо[a]пиреном. Это было подтверждено в дальнейших экспериментах с использованием теста микроядер, блокированных цитокинами и теста сопротивляемости тиогуанину. Резорциновые липиды значительно снижали темпы и частоту мутаци</w:t>
      </w:r>
      <w:r>
        <w:rPr>
          <w:rFonts w:ascii="Times New Roman CYR" w:hAnsi="Times New Roman CYR" w:cs="Times New Roman CYR"/>
          <w:sz w:val="28"/>
          <w:szCs w:val="28"/>
        </w:rPr>
        <w:t>й, вызванных в культивируемых лимфоцитах бензо[a]пиреном и митомицином С.</w:t>
      </w:r>
    </w:p>
    <w:p w14:paraId="435D86C1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Антигенотоксическое влияние было показано для 5-н-алкилрезорцинов в клетках рака толстой кишки человека HT29. Повреждения ДНК, вызванные пероксидом водорода, были значительно снижены</w:t>
      </w:r>
      <w:r>
        <w:rPr>
          <w:rFonts w:ascii="Times New Roman CYR" w:hAnsi="Times New Roman CYR" w:cs="Times New Roman CYR"/>
          <w:sz w:val="28"/>
          <w:szCs w:val="28"/>
        </w:rPr>
        <w:t xml:space="preserve">, а ответа к длине цепи не наблюдалось. Снижение генотоксичности от пентадецилрезорцина было примерно на 40%, от генейкозилрезорцина - 10%. Метилрезорцин и гексилрезорцин повышали сопротивляемость к УФ-излучению различных молекул ДНК разного происхождения </w:t>
      </w:r>
      <w:r>
        <w:rPr>
          <w:rFonts w:ascii="Times New Roman CYR" w:hAnsi="Times New Roman CYR" w:cs="Times New Roman CYR"/>
          <w:sz w:val="28"/>
          <w:szCs w:val="28"/>
        </w:rPr>
        <w:t xml:space="preserve">и конформации (линейная ДНК фага лямбда, ДНК из селезенки крупного рогатого скота и ДНК плазмиды pUC19).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Разрушение ДНК при облучении ультрафиолетовым светом в присутствии исследуемых соединений было сравнительно невелико и зависело от химической структуры</w:t>
      </w:r>
      <w:r>
        <w:rPr>
          <w:rFonts w:ascii="Times New Roman CYR" w:hAnsi="Times New Roman CYR" w:cs="Times New Roman CYR"/>
          <w:sz w:val="28"/>
          <w:szCs w:val="28"/>
        </w:rPr>
        <w:t xml:space="preserve"> и концентрации соединения. Исследования с использованием плазмиды pUC19 показали, что изучаемые алкилрезорцины препятствовали переходам от сверхспирализованной кольцевой формы в спокойном состоянии к сверхспирализованной линейной раскрученной форме.</w:t>
      </w:r>
    </w:p>
    <w:p w14:paraId="7607654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Было </w:t>
      </w:r>
      <w:r>
        <w:rPr>
          <w:rFonts w:ascii="Times New Roman CYR" w:hAnsi="Times New Roman CYR" w:cs="Times New Roman CYR"/>
          <w:sz w:val="28"/>
          <w:szCs w:val="28"/>
        </w:rPr>
        <w:t>показано, что мерулиновые кислоты в концентрации 100 мкг/мл полностью подавляли синтез ДНК и РНК и синтез белка в клетках Bacillus brevis. Похожие ингибирующие свойства были показаны для 5-н-децилрезорцина в изолированных тимоцитах крысы.</w:t>
      </w:r>
    </w:p>
    <w:p w14:paraId="14C4C2A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Бактерии рода Lac</w:t>
      </w:r>
      <w:r>
        <w:rPr>
          <w:rFonts w:ascii="Times New Roman CYR" w:hAnsi="Times New Roman CYR" w:cs="Times New Roman CYR"/>
          <w:sz w:val="28"/>
          <w:szCs w:val="28"/>
        </w:rPr>
        <w:t>tobacillus, обладающие способностью синтезировать оксид азота (NO) неденитрификационным путем, не индуцируют его синтез в присутствии ауторегуляторных молекул: плотностно-зависимого специфического регулятора гомосеринлактона и неспецифического - гексилрезо</w:t>
      </w:r>
      <w:r>
        <w:rPr>
          <w:rFonts w:ascii="Times New Roman CYR" w:hAnsi="Times New Roman CYR" w:cs="Times New Roman CYR"/>
          <w:sz w:val="28"/>
          <w:szCs w:val="28"/>
        </w:rPr>
        <w:t>рцина. Прямыми методами регистрации с использованием флуоресцентных красителей показано, что, в отличие от NO-синтазной активности, содержание активных форм кислорода в клетках лактобацилл при действии исследуемых сигнальных молекул возрастает, причем возд</w:t>
      </w:r>
      <w:r>
        <w:rPr>
          <w:rFonts w:ascii="Times New Roman CYR" w:hAnsi="Times New Roman CYR" w:cs="Times New Roman CYR"/>
          <w:sz w:val="28"/>
          <w:szCs w:val="28"/>
        </w:rPr>
        <w:t>ействие гексилрезорцина более выражено по сравнению с действием гомосеринлактона.</w:t>
      </w:r>
    </w:p>
    <w:p w14:paraId="5B6CA90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Установлено, что увеличение биосинтеза оксида азота (NO) в клетках Lactobacillus plantarum 8Р-А3 происходит при сильном стрессовом воздействии, сопровождающемся значительным </w:t>
      </w:r>
      <w:r>
        <w:rPr>
          <w:rFonts w:ascii="Times New Roman CYR" w:hAnsi="Times New Roman CYR" w:cs="Times New Roman CYR"/>
          <w:sz w:val="28"/>
          <w:szCs w:val="28"/>
        </w:rPr>
        <w:t>снижением жизнеспособности микробных клеток: нагревании при 70 и 80</w:t>
      </w:r>
      <w:r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 CYR" w:hAnsi="Times New Roman CYR" w:cs="Times New Roman CYR"/>
          <w:sz w:val="28"/>
          <w:szCs w:val="28"/>
        </w:rPr>
        <w:t>C, продолжительном культивировании, токсическом действии гексилрезорцина. Активация биосинтеза NO в ответ на стрессовые воздействия свидетельствует в пользу универсальности ключевых механи</w:t>
      </w:r>
      <w:r>
        <w:rPr>
          <w:rFonts w:ascii="Times New Roman CYR" w:hAnsi="Times New Roman CYR" w:cs="Times New Roman CYR"/>
          <w:sz w:val="28"/>
          <w:szCs w:val="28"/>
        </w:rPr>
        <w:t>змов стресс-ответа клеток различного уровня организации и важной роли в них NO.</w:t>
      </w:r>
    </w:p>
    <w:p w14:paraId="729D775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Было проведено исследование роли АОБ в ответе бактериальных клеток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 температурное воздействие, оцениваемое по уровню биолюминесцентного отклика E. coli ibpA’::lux, соответств</w:t>
      </w:r>
      <w:r>
        <w:rPr>
          <w:rFonts w:ascii="Times New Roman CYR" w:hAnsi="Times New Roman CYR" w:cs="Times New Roman CYR"/>
          <w:sz w:val="28"/>
          <w:szCs w:val="28"/>
        </w:rPr>
        <w:t>ующего индукции белков теплового шока (в частности, белка-шаперона IbpA). Проведение предварительного эксперимента, направленного на выявление собственного влияния АОБ в отношении штамма E. coli ibpA’::lux, позволило обнаружить дозозависимые эффекты на уро</w:t>
      </w:r>
      <w:r>
        <w:rPr>
          <w:rFonts w:ascii="Times New Roman CYR" w:hAnsi="Times New Roman CYR" w:cs="Times New Roman CYR"/>
          <w:sz w:val="28"/>
          <w:szCs w:val="28"/>
        </w:rPr>
        <w:t>вень свечения и ростовую способность клеток. Основанный на этих данных расчёт фактора индукции биолюминесценции (Fi) позволил выявить зависимость экспрессии стрессовых регулонов от концентрации АОБ, выраженную в слабой индукции гена ibpA малыми концентраци</w:t>
      </w:r>
      <w:r>
        <w:rPr>
          <w:rFonts w:ascii="Times New Roman CYR" w:hAnsi="Times New Roman CYR" w:cs="Times New Roman CYR"/>
          <w:sz w:val="28"/>
          <w:szCs w:val="28"/>
        </w:rPr>
        <w:t>ями ауторегуляторов, но в значительной репрессии указанного гена при увеличении присутствия данных молекул до концентрации 10-3 М.</w:t>
      </w:r>
    </w:p>
    <w:p w14:paraId="1DF9145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Проведённое комплексное исследование эффектов АОБ на уровень активации SOS-системы при воздействии УФ-излучения позволило обн</w:t>
      </w:r>
      <w:r>
        <w:rPr>
          <w:rFonts w:ascii="Times New Roman CYR" w:hAnsi="Times New Roman CYR" w:cs="Times New Roman CYR"/>
          <w:sz w:val="28"/>
          <w:szCs w:val="28"/>
        </w:rPr>
        <w:t>аружить существенную репрессию SOS-ответа, прогрессирующую с увеличением длины алкильного радикала, а следовательно, и гидрофобности молекулы. Результаты свидетельствуют о преимущественно ингибирующем характере влияния АОБ на SOS-ответ клеток при их облуче</w:t>
      </w:r>
      <w:r>
        <w:rPr>
          <w:rFonts w:ascii="Times New Roman CYR" w:hAnsi="Times New Roman CYR" w:cs="Times New Roman CYR"/>
          <w:sz w:val="28"/>
          <w:szCs w:val="28"/>
        </w:rPr>
        <w:t>нии летальной интенсивности на фоне сохранения исходного количества жизнеспособных клеток.</w:t>
      </w:r>
    </w:p>
    <w:p w14:paraId="778EE4B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Длинноцепочечные гомологи в небольших концентрациях (10-6 и 10-5 М) индуцируют активацию SoxS-регулона, в концентрации 10-4 М демонстрируют антиоксидантные эффекты, </w:t>
      </w:r>
      <w:r>
        <w:rPr>
          <w:rFonts w:ascii="Times New Roman CYR" w:hAnsi="Times New Roman CYR" w:cs="Times New Roman CYR"/>
          <w:sz w:val="28"/>
          <w:szCs w:val="28"/>
        </w:rPr>
        <w:t>снижая уровень биолюминесценции ниже контрольных значений, и при увеличении их присутствия до 10-3 М приводят к отключению стрессового регулона. Короткоцепочечные АОБ блокируют активацию регулона с одновременным снижением чувствительности бактериальных кле</w:t>
      </w:r>
      <w:r>
        <w:rPr>
          <w:rFonts w:ascii="Times New Roman CYR" w:hAnsi="Times New Roman CYR" w:cs="Times New Roman CYR"/>
          <w:sz w:val="28"/>
          <w:szCs w:val="28"/>
        </w:rPr>
        <w:t>ток к воздействию окислителя, что выражается в сохранении большего количества жизнеспособных клеток; защитный эффект возрастает с увеличением концентрации АОБ.</w:t>
      </w:r>
    </w:p>
    <w:p w14:paraId="3FE90B69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Резорцинольные липиды обладают способностью к разрезанию ДНК.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5-н-тридецил и 5-н-пентадеценилрез</w:t>
      </w:r>
      <w:r>
        <w:rPr>
          <w:rFonts w:ascii="Times New Roman CYR" w:hAnsi="Times New Roman CYR" w:cs="Times New Roman CYR"/>
          <w:sz w:val="28"/>
          <w:szCs w:val="28"/>
        </w:rPr>
        <w:t>орцины, присутствующие в экстракте растения Hakea sp., показали способность Cu2+-индуцированного разрезания реплицированной нити в плазмидной ДНК uX174. Кроме того, несколько бис-(дигидроксиалкилбензолов) были также посредниками Cu2+-зависимого расщепления</w:t>
      </w:r>
      <w:r>
        <w:rPr>
          <w:rFonts w:ascii="Times New Roman CYR" w:hAnsi="Times New Roman CYR" w:cs="Times New Roman CYR"/>
          <w:sz w:val="28"/>
          <w:szCs w:val="28"/>
        </w:rPr>
        <w:t xml:space="preserve"> ДНК. Активность резорцинольных липидов увеличивается с ростом числа атомов углерода в алифатической цепи. Это говорит о том, что алкилрезорциновые молекулы взаимодействуют с двойной спиралью ДНК путем вставки цепей в его внутреннюю структуру. Алкилрезорци</w:t>
      </w:r>
      <w:r>
        <w:rPr>
          <w:rFonts w:ascii="Times New Roman CYR" w:hAnsi="Times New Roman CYR" w:cs="Times New Roman CYR"/>
          <w:sz w:val="28"/>
          <w:szCs w:val="28"/>
        </w:rPr>
        <w:t xml:space="preserve">н-индуцированное разрезание цепи нуклеиновой кислоты связано с выработкой гидроксильных радикалов посредством окисления при высоком pH в присутствии Cu2+, O2 и алкилрезорцина. Алкилрезорциновая активность увеличилась в присутствии кислорода, что позволяет </w:t>
      </w:r>
      <w:r>
        <w:rPr>
          <w:rFonts w:ascii="Times New Roman CYR" w:hAnsi="Times New Roman CYR" w:cs="Times New Roman CYR"/>
          <w:sz w:val="28"/>
          <w:szCs w:val="28"/>
        </w:rPr>
        <w:t>предположить, что расщепление ДНК 5-н-алкилрезорцином включает окисление бензольного кольца до тригидрокси-производных, способных восстановить медь для последующего формирования активных форм кислорода.</w:t>
      </w:r>
    </w:p>
    <w:p w14:paraId="6A678732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Описано формирование упорядоченных линейных надмолек</w:t>
      </w:r>
      <w:r>
        <w:rPr>
          <w:rFonts w:ascii="Times New Roman CYR" w:hAnsi="Times New Roman CYR" w:cs="Times New Roman CYR"/>
          <w:sz w:val="28"/>
          <w:szCs w:val="28"/>
        </w:rPr>
        <w:t>улярных структур высокополимерной ДНК, происходящее в водных растворах в присутствии низкомолекулярных лигандов из группы алкилрезорцинов (АР). С использованием атомно-силовой и сканирующей электронной микроскопии визуализированы последовательные этапы под</w:t>
      </w:r>
      <w:r>
        <w:rPr>
          <w:rFonts w:ascii="Times New Roman CYR" w:hAnsi="Times New Roman CYR" w:cs="Times New Roman CYR"/>
          <w:sz w:val="28"/>
          <w:szCs w:val="28"/>
        </w:rPr>
        <w:t>обного процесса: на первом происходит первичное взаимодействие между молекулами за счет взаимодействий алкильных радикалов алкилрезорцинов с гидрофобными участками ДНК, далее они скапливаются на ДНК, образуя мицеллоподобные наноструктуры, что вызвано их ам</w:t>
      </w:r>
      <w:r>
        <w:rPr>
          <w:rFonts w:ascii="Times New Roman CYR" w:hAnsi="Times New Roman CYR" w:cs="Times New Roman CYR"/>
          <w:sz w:val="28"/>
          <w:szCs w:val="28"/>
        </w:rPr>
        <w:t>фифильными свойствами и происходит в отдельных участках ДНК. На последнем этапе аранжированные низкомолекулярным лигандом молекулы ДНК начинают взаимодействовать друг с другом, что приводит к формированию упорядоченных тяжистых структур, состоящих из множе</w:t>
      </w:r>
      <w:r>
        <w:rPr>
          <w:rFonts w:ascii="Times New Roman CYR" w:hAnsi="Times New Roman CYR" w:cs="Times New Roman CYR"/>
          <w:sz w:val="28"/>
          <w:szCs w:val="28"/>
        </w:rPr>
        <w:t>ства параллельно расположенных нитей ДНК.</w:t>
      </w:r>
    </w:p>
    <w:p w14:paraId="20BA7104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Было документально подтверждено, что различные составляющие, выделенные из пищевых и лекарственных растений, иногда могут быть антиканцерогенными и антимутагенными. В последние годы фенольные липиды привлекли внима</w:t>
      </w:r>
      <w:r>
        <w:rPr>
          <w:rFonts w:ascii="Times New Roman CYR" w:hAnsi="Times New Roman CYR" w:cs="Times New Roman CYR"/>
          <w:sz w:val="28"/>
          <w:szCs w:val="28"/>
        </w:rPr>
        <w:t>ние с целью потенциального использования в терапии и/или профилактике конкретных классов болезней. Фенольные липиды, в основном резорцинольные липиды, обладают способностью Cu2+-индуцированного разрезания ДНК. Параллельно они демонстрируют отсутствие мутаг</w:t>
      </w:r>
      <w:r>
        <w:rPr>
          <w:rFonts w:ascii="Times New Roman CYR" w:hAnsi="Times New Roman CYR" w:cs="Times New Roman CYR"/>
          <w:sz w:val="28"/>
          <w:szCs w:val="28"/>
        </w:rPr>
        <w:t>енного, канцерогенного и коканцерогенного эффектов и защищают ДНК от перекисного и УФ-индуцированного повреждения. Благодаря всем этим свойствам фенольные липиды интенсивно исследовались в качестве цитотоксических и противоопухолевых агентов.</w:t>
      </w:r>
    </w:p>
    <w:p w14:paraId="2B8E76D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Исследования </w:t>
      </w:r>
      <w:r>
        <w:rPr>
          <w:rFonts w:ascii="Times New Roman CYR" w:hAnsi="Times New Roman CYR" w:cs="Times New Roman CYR"/>
          <w:sz w:val="28"/>
          <w:szCs w:val="28"/>
        </w:rPr>
        <w:t>биологической активности 5-пентадеценилрезорцинов, выделенных из Ginkgo biloba, показали их сильную противоопухолевую активность в отношении опухоли С180 у мышей. Активный компонент, 5-н-пентадека-8-енилрезорцин, вызывал почти полное ингибирование опухолев</w:t>
      </w:r>
      <w:r>
        <w:rPr>
          <w:rFonts w:ascii="Times New Roman CYR" w:hAnsi="Times New Roman CYR" w:cs="Times New Roman CYR"/>
          <w:sz w:val="28"/>
          <w:szCs w:val="28"/>
        </w:rPr>
        <w:t>ого роста клеток. Похожая активность наблюдалась для алкилрезорцина против клеток лейкемии P-338. Наличие карбоксильных групп в резорцинольном кольце не является обязательным для противоопухолевой активности, как обнаружено ранее для антибактериальной акти</w:t>
      </w:r>
      <w:r>
        <w:rPr>
          <w:rFonts w:ascii="Times New Roman CYR" w:hAnsi="Times New Roman CYR" w:cs="Times New Roman CYR"/>
          <w:sz w:val="28"/>
          <w:szCs w:val="28"/>
        </w:rPr>
        <w:t>вности. Предварительная оценка потенциальных активностей 5-алк(ен)илрезорцинов, способствующих борьбе с опухолями, из масел отрубей Злаковых показала, что исследуемые соединения проявляют лишь умеренную активность против индукции ранних антигенов вируса Эп</w:t>
      </w:r>
      <w:r>
        <w:rPr>
          <w:rFonts w:ascii="Times New Roman CYR" w:hAnsi="Times New Roman CYR" w:cs="Times New Roman CYR"/>
          <w:sz w:val="28"/>
          <w:szCs w:val="28"/>
        </w:rPr>
        <w:t>штейна-Барр, и было отмечено, что повышение длины цепи приводило к уменьшению активности, как было установлено для 5-н-алкилрезорцинов.</w:t>
      </w:r>
    </w:p>
    <w:p w14:paraId="13725F37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-(2'-оксогептадецил)-резорцин и 5-(2'-оксононадецил)-резорцин, выделенные при брожении несовершенного базидиомицета, пок</w:t>
      </w:r>
      <w:r>
        <w:rPr>
          <w:rFonts w:ascii="Times New Roman CYR" w:hAnsi="Times New Roman CYR" w:cs="Times New Roman CYR"/>
          <w:sz w:val="28"/>
          <w:szCs w:val="28"/>
        </w:rPr>
        <w:t xml:space="preserve">азывали цитотоксические эффекты в отношении опухолевых клеток толстой кишки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человека линий COLO-320, DLD-1 и HT-29, человеческих промиелоидных клеток лейкоза линии HL-60, Т-клеточной лейкемии человека JURKAT, клеток человеческой гепатоцеллюлярной карциномы</w:t>
      </w:r>
      <w:r>
        <w:rPr>
          <w:rFonts w:ascii="Times New Roman CYR" w:hAnsi="Times New Roman CYR" w:cs="Times New Roman CYR"/>
          <w:sz w:val="28"/>
          <w:szCs w:val="28"/>
        </w:rPr>
        <w:t xml:space="preserve"> линии HEP-G2 и макрофагальной клеточной линии J774 мышей. Эти соединения вызывали морфологическую и физиологическую дифференциацию клеток HL-60 в гранулоциты, которые впоследствии умирали путем апоптоза. После 24 ч обработки 5-алкилрезорцином клеточные ли</w:t>
      </w:r>
      <w:r>
        <w:rPr>
          <w:rFonts w:ascii="Times New Roman CYR" w:hAnsi="Times New Roman CYR" w:cs="Times New Roman CYR"/>
          <w:sz w:val="28"/>
          <w:szCs w:val="28"/>
        </w:rPr>
        <w:t>нии гепатоцеллюлярной карциномы показали типичные морфологические изменения от апоптоза, фрагментацию ДНК и уплотненные (конденсированное) и фрагментированные ядра. Цитотоксический эффект 5-алкилрезорцина на эти линии клеток не зависел от их р53 или Fas-фе</w:t>
      </w:r>
      <w:r>
        <w:rPr>
          <w:rFonts w:ascii="Times New Roman CYR" w:hAnsi="Times New Roman CYR" w:cs="Times New Roman CYR"/>
          <w:sz w:val="28"/>
          <w:szCs w:val="28"/>
        </w:rPr>
        <w:t>нотипического профиля.</w:t>
      </w:r>
    </w:p>
    <w:p w14:paraId="25BB888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Прямое взаимодействие резорцинольных липидов с белками было показано в экспериментах с мономолекулярными слоями этих соединений. Было также показано, что взаимодействие резорцинольных липидов с несколькими белками вызывало сильное по</w:t>
      </w:r>
      <w:r>
        <w:rPr>
          <w:rFonts w:ascii="Times New Roman CYR" w:hAnsi="Times New Roman CYR" w:cs="Times New Roman CYR"/>
          <w:sz w:val="28"/>
          <w:szCs w:val="28"/>
        </w:rPr>
        <w:t>давление внутренней интенсивности флуоресценции остатков триптофана в белках, таких как эритроцитарный спектрин, белки фотосистем и трипсин.</w:t>
      </w:r>
    </w:p>
    <w:p w14:paraId="2671DB8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Длинноцепочечные резорцинольные липиды вызывали уменьшение активности ацетилхолинэстеразы эритроцитарной мембраны, </w:t>
      </w:r>
      <w:r>
        <w:rPr>
          <w:rFonts w:ascii="Times New Roman CYR" w:hAnsi="Times New Roman CYR" w:cs="Times New Roman CYR"/>
          <w:sz w:val="28"/>
          <w:szCs w:val="28"/>
        </w:rPr>
        <w:t xml:space="preserve">одновременно стимулируя активность Ca2+-зависимой АТФазы. Ингибирование активности ацетилхолинэстеразы в гемолизированных эритроцитах наблюдалось также для других фенольных липидов. Ацетилхолинэстераза эритроцитов относится к истинным ацетилхолинэстеразам </w:t>
      </w:r>
      <w:r>
        <w:rPr>
          <w:rFonts w:ascii="Times New Roman CYR" w:hAnsi="Times New Roman CYR" w:cs="Times New Roman CYR"/>
          <w:sz w:val="28"/>
          <w:szCs w:val="28"/>
        </w:rPr>
        <w:t>(ацетилхолинэстеразам 1-го типа), содержащимся в нервной и мышечной тканях, сердце, легких. К эритроцитам она прикреплена с внешней стороны и отвечает за транспорт ионов через цитоплазматическую мембрану. В других частях организма разрушает холин и холиноп</w:t>
      </w:r>
      <w:r>
        <w:rPr>
          <w:rFonts w:ascii="Times New Roman CYR" w:hAnsi="Times New Roman CYR" w:cs="Times New Roman CYR"/>
          <w:sz w:val="28"/>
          <w:szCs w:val="28"/>
        </w:rPr>
        <w:t>одобные соединения.</w:t>
      </w:r>
    </w:p>
    <w:p w14:paraId="78FF386F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Модулирующие свойства 5-н-алк(ен)илрезорцинов на активность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мембранных белков могут проистекать не только из их непосредственного взаимодействия с молекулой белка, но также и от изменений в их боковой подвижности и/или в способности вза</w:t>
      </w:r>
      <w:r>
        <w:rPr>
          <w:rFonts w:ascii="Times New Roman CYR" w:hAnsi="Times New Roman CYR" w:cs="Times New Roman CYR"/>
          <w:sz w:val="28"/>
          <w:szCs w:val="28"/>
        </w:rPr>
        <w:t>имодействовать с поверхностью фосфолипидного бислоя. Это предположение подтверждается исследованиями влияния резорцинольных липидов на сродство фибриногена к его рецептору в мембранах тромбоцитов. Инкубирование клеток с микромолярными концентрациями различ</w:t>
      </w:r>
      <w:r>
        <w:rPr>
          <w:rFonts w:ascii="Times New Roman CYR" w:hAnsi="Times New Roman CYR" w:cs="Times New Roman CYR"/>
          <w:sz w:val="28"/>
          <w:szCs w:val="28"/>
        </w:rPr>
        <w:t xml:space="preserve">ных гомологов алкилрезорцина вызывало значительное уменьшение сродства фибриногена к его рецептору. Исследования кинетики гидролиза фосфолипазы А2 поджелудочной железы в фосфатидилхолиновом бислое, модифицированном алкил(ен)резорциновыми гомологами, также </w:t>
      </w:r>
      <w:r>
        <w:rPr>
          <w:rFonts w:ascii="Times New Roman CYR" w:hAnsi="Times New Roman CYR" w:cs="Times New Roman CYR"/>
          <w:sz w:val="28"/>
          <w:szCs w:val="28"/>
        </w:rPr>
        <w:t>предполагают такую же возможность. Было показано, что 5-н-алкилрезорциновые гомологи, включенные в липосомальные мембраны, вызывали резкое увеличение латентного этапа фермента.</w:t>
      </w:r>
    </w:p>
    <w:p w14:paraId="7224E039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Концентрации АОБ, не оказывающие повреждающего действия, одинаковы как для эрит</w:t>
      </w:r>
      <w:r>
        <w:rPr>
          <w:rFonts w:ascii="Times New Roman CYR" w:hAnsi="Times New Roman CYR" w:cs="Times New Roman CYR"/>
          <w:sz w:val="28"/>
          <w:szCs w:val="28"/>
        </w:rPr>
        <w:t>роцитов барана (ЭБ), так и для лимфоцитов крови человека. Наиболее выраженное цитотоксическое действие оказывал препарат С12, что, возможно, связано с его гидрофобными свойствами.</w:t>
      </w:r>
    </w:p>
    <w:p w14:paraId="0BBAEC1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 действием препарата С12 наблюдалось повышение уровня «активных» розеткоо</w:t>
      </w:r>
      <w:r>
        <w:rPr>
          <w:rFonts w:ascii="Times New Roman CYR" w:hAnsi="Times New Roman CYR" w:cs="Times New Roman CYR"/>
          <w:sz w:val="28"/>
          <w:szCs w:val="28"/>
        </w:rPr>
        <w:t>бразующих колоний (РОК) на 62% при обработке ЭБ и на 57% при обработке лимфоцитов и снижение уровня «общих» РОК как при обработке ЭБ (на 30%), так и лимфоцитов (на 26%). С7 и С8 не изменяли уровень «общих» РОК при обработке ЭБ и снижали - при обработке лим</w:t>
      </w:r>
      <w:r>
        <w:rPr>
          <w:rFonts w:ascii="Times New Roman CYR" w:hAnsi="Times New Roman CYR" w:cs="Times New Roman CYR"/>
          <w:sz w:val="28"/>
          <w:szCs w:val="28"/>
        </w:rPr>
        <w:t>фоцитов: С7 - на 39%, С8 - на 46%. Уровень «активных» РОК при действии С8 повышался при действии на ЭБ на 30% и не изменялся после обработки лимфоцитов. Следует подчеркнуть, что все изученные АОБ при действии на лимфоциты вызывали снижение «общих» Е-РОК. В</w:t>
      </w:r>
      <w:r>
        <w:rPr>
          <w:rFonts w:ascii="Times New Roman CYR" w:hAnsi="Times New Roman CYR" w:cs="Times New Roman CYR"/>
          <w:sz w:val="28"/>
          <w:szCs w:val="28"/>
        </w:rPr>
        <w:t>озможно, их влияние связано с изменением рецепторной функции мононуклеаров в результате модификации мембранных структур клеток.</w:t>
      </w:r>
    </w:p>
    <w:p w14:paraId="1D00BC5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 изучении изменения адгезивных свойств иммунокомпетентных клеток под действием АОБ показано, что АОБ С7 вызывал увеличение ад</w:t>
      </w:r>
      <w:r>
        <w:rPr>
          <w:rFonts w:ascii="Times New Roman CYR" w:hAnsi="Times New Roman CYR" w:cs="Times New Roman CYR"/>
          <w:sz w:val="28"/>
          <w:szCs w:val="28"/>
        </w:rPr>
        <w:t>гезивной способности в 1.5 раза, а С8 и С12 способствовали снижению уровня адгезии.</w:t>
      </w:r>
    </w:p>
    <w:p w14:paraId="404580F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Установлено подавление поглотительной и секреторной активностей нейтрофильных фагоцитов после их предварительной обработки химическими аналогами алкилоксибензолов (АОБ) мик</w:t>
      </w:r>
      <w:r>
        <w:rPr>
          <w:rFonts w:ascii="Times New Roman CYR" w:hAnsi="Times New Roman CYR" w:cs="Times New Roman CYR"/>
          <w:sz w:val="28"/>
          <w:szCs w:val="28"/>
        </w:rPr>
        <w:t>робного и растительного происхождения. Показано, что подобное действие высоких концентраций АОБ сопряжено с цитотоксическим эффектом, наиболее выраженным у их мембранотропных длинноцепочечных гомологов. Снижение действующих концентраций АОБ до значений, со</w:t>
      </w:r>
      <w:r>
        <w:rPr>
          <w:rFonts w:ascii="Times New Roman CYR" w:hAnsi="Times New Roman CYR" w:cs="Times New Roman CYR"/>
          <w:sz w:val="28"/>
          <w:szCs w:val="28"/>
        </w:rPr>
        <w:t>ответствующих их присутствию в крови и тканях человека, отменяет цитотоксичность, но сохраняет значения активации нейтрофилов ниже референтных. Выявление подобной гипоактивации фагоцитирующих клеток рассматривается в контексте модуляции иммунной системы пр</w:t>
      </w:r>
      <w:r>
        <w:rPr>
          <w:rFonts w:ascii="Times New Roman CYR" w:hAnsi="Times New Roman CYR" w:cs="Times New Roman CYR"/>
          <w:sz w:val="28"/>
          <w:szCs w:val="28"/>
        </w:rPr>
        <w:t>и образовании АОБ компонентами микробиоценоза или их поступлении с зерновыми продуктами питания.</w:t>
      </w:r>
    </w:p>
    <w:p w14:paraId="45704749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Сильная ингибирующая активность наблюдалась для фосфолипазы А2 кобры в присутствии смеси бактериальных алкилрезорцинов в лецитиновой черной липидной мембране и</w:t>
      </w:r>
      <w:r>
        <w:rPr>
          <w:rFonts w:ascii="Times New Roman CYR" w:hAnsi="Times New Roman CYR" w:cs="Times New Roman CYR"/>
          <w:sz w:val="28"/>
          <w:szCs w:val="28"/>
        </w:rPr>
        <w:t xml:space="preserve"> фосфолипидных эмульсионных системах. Наблюдалось почти полное ингибирование (95%) изучаемого фермента, что приводило к дефектам в фосфолипидной упаковке внутри бислоя.</w:t>
      </w:r>
    </w:p>
    <w:p w14:paraId="7F6B9C06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Алкилоксибензолы способны стабилизировать ферменты в водной среде и повышают их каталит</w:t>
      </w:r>
      <w:r>
        <w:rPr>
          <w:rFonts w:ascii="Times New Roman CYR" w:hAnsi="Times New Roman CYR" w:cs="Times New Roman CYR"/>
          <w:sz w:val="28"/>
          <w:szCs w:val="28"/>
        </w:rPr>
        <w:t>ическую активность. Они имеют химическую функцию шаперонов как, например, лиганды, которые неспецифически взаимодействуют с молекулами биополимеров, меняют свою конформацию и повышают свою устойчивость к изменению естественных свойств факторов. С7 и С12-ал</w:t>
      </w:r>
      <w:r>
        <w:rPr>
          <w:rFonts w:ascii="Times New Roman CYR" w:hAnsi="Times New Roman CYR" w:cs="Times New Roman CYR"/>
          <w:sz w:val="28"/>
          <w:szCs w:val="28"/>
        </w:rPr>
        <w:t xml:space="preserve">килоксибензолы влияли на степень набухания белка, вязкость и степень гидрофобности. Эффекты зависели от структуры этих соединений, их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концентрации и рН раствора.</w:t>
      </w:r>
    </w:p>
    <w:p w14:paraId="5E4D909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Было исследовано влияние химических аналогов ауторегуляторного фактора d1, относящиеся к класс</w:t>
      </w:r>
      <w:r>
        <w:rPr>
          <w:rFonts w:ascii="Times New Roman CYR" w:hAnsi="Times New Roman CYR" w:cs="Times New Roman CYR"/>
          <w:sz w:val="28"/>
          <w:szCs w:val="28"/>
        </w:rPr>
        <w:t>у алкилоксибензолов, С1-АОБ, С6-АОБ и СТ-АОБ на активность сериновой протеиназы Baсilluspumilus 3-19. Показано ингибирующее действие этих соединений на активность внеклеточной субтилизиноподобной протеиназы B. pumilus 3-19, cекретируемой на ранней стациона</w:t>
      </w:r>
      <w:r>
        <w:rPr>
          <w:rFonts w:ascii="Times New Roman CYR" w:hAnsi="Times New Roman CYR" w:cs="Times New Roman CYR"/>
          <w:sz w:val="28"/>
          <w:szCs w:val="28"/>
        </w:rPr>
        <w:t>рной фазе роста. С6-АОБ оказывает более выраженное ингибирующее действие на субтилизин, чем С1-АОБ, что, видимо, объясняется разной гидрофобностью этих веществ. Максимальный ингибирующий эффект С6-АОБ проявляет в больших концентрациях (10-2М).</w:t>
      </w:r>
    </w:p>
    <w:p w14:paraId="60B08E7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Установлено,</w:t>
      </w:r>
      <w:r>
        <w:rPr>
          <w:rFonts w:ascii="Times New Roman CYR" w:hAnsi="Times New Roman CYR" w:cs="Times New Roman CYR"/>
          <w:sz w:val="28"/>
          <w:szCs w:val="28"/>
        </w:rPr>
        <w:t xml:space="preserve"> что химические аналоги бактериальных ауторегуляторных молекул из группы алкилоксибензолов при взаимодействии с антителами (АТ) способны изменять характер их взаимодействия с антигенами. Спектр регистрируемых эффектов включает блокирование связывания с гом</w:t>
      </w:r>
      <w:r>
        <w:rPr>
          <w:rFonts w:ascii="Times New Roman CYR" w:hAnsi="Times New Roman CYR" w:cs="Times New Roman CYR"/>
          <w:sz w:val="28"/>
          <w:szCs w:val="28"/>
        </w:rPr>
        <w:t>ологичным и перекрестно реагирующими антигенами, а также частичное изменение специфичности АТ с формированием возможности их взаимодействия с исходно не реагирующими гетерологичными антигенами.</w:t>
      </w:r>
    </w:p>
    <w:p w14:paraId="7055C85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Было проведено исследование Дерябиным Д. Г. и соавторами по вл</w:t>
      </w:r>
      <w:r>
        <w:rPr>
          <w:rFonts w:ascii="Times New Roman CYR" w:hAnsi="Times New Roman CYR" w:cs="Times New Roman CYR"/>
          <w:sz w:val="28"/>
          <w:szCs w:val="28"/>
        </w:rPr>
        <w:t>иянию алкилоксибензолов на компоненты систем «антиген-антитело» и «фермент-субстрат». Определено, что в ферментной системе «лизоцим -M. luteus» метилрезорцин во всем диапазоне использованных концентраций и вариантах постановки экспериментов вызывал увеличе</w:t>
      </w:r>
      <w:r>
        <w:rPr>
          <w:rFonts w:ascii="Times New Roman CYR" w:hAnsi="Times New Roman CYR" w:cs="Times New Roman CYR"/>
          <w:sz w:val="28"/>
          <w:szCs w:val="28"/>
        </w:rPr>
        <w:t>ние скорости литической реакции. В свою очередь гексилрезорцин вызывал в ферментной литической системе противоположные дозозависимые ингибирующие эффекты, заключающиеся в снижении регистрируемых значений максимальной скорости.</w:t>
      </w:r>
    </w:p>
    <w:p w14:paraId="25F28C8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серии аналогичных экспериме</w:t>
      </w:r>
      <w:r>
        <w:rPr>
          <w:rFonts w:ascii="Times New Roman CYR" w:hAnsi="Times New Roman CYR" w:cs="Times New Roman CYR"/>
          <w:sz w:val="28"/>
          <w:szCs w:val="28"/>
        </w:rPr>
        <w:t xml:space="preserve">нтов с использованием системы «антитело - антиген» характер действия алкилоксибензолов несколько отличался от описанного выше. При модификации антител в использованном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диапазоне концентраций С1-АОБ зарегистрировано снижение показателей их связывания с соот</w:t>
      </w:r>
      <w:r>
        <w:rPr>
          <w:rFonts w:ascii="Times New Roman CYR" w:hAnsi="Times New Roman CYR" w:cs="Times New Roman CYR"/>
          <w:sz w:val="28"/>
          <w:szCs w:val="28"/>
        </w:rPr>
        <w:t>ветствующими антигенами лишь на 7% от контрольных значений. В свою очередь предварительная инкубация антигенов с данным ауторегулятором несколько больше изменяла значения отражающей количество образовавшихся комплексов «антиген - антитело» оптической плотн</w:t>
      </w:r>
      <w:r>
        <w:rPr>
          <w:rFonts w:ascii="Times New Roman CYR" w:hAnsi="Times New Roman CYR" w:cs="Times New Roman CYR"/>
          <w:sz w:val="28"/>
          <w:szCs w:val="28"/>
        </w:rPr>
        <w:t>ости, изменяющейся с увеличением действующих концентраций С1-АОБ. С6-АОБ оказывал на способность антител к специфическому взаимодействию с соответствующими антигенами значительно более выраженные эффекты. При этом результатом являлось существенное снижение</w:t>
      </w:r>
      <w:r>
        <w:rPr>
          <w:rFonts w:ascii="Times New Roman CYR" w:hAnsi="Times New Roman CYR" w:cs="Times New Roman CYR"/>
          <w:sz w:val="28"/>
          <w:szCs w:val="28"/>
        </w:rPr>
        <w:t xml:space="preserve"> параметров связывания с увеличением концентрации данного алкилоксибензола и в максимуме эффекта отклоняющихся от контрольных значений на 81%. С другой стороны, при инкубации антигенов с С6-АОБ показатели связывания менялись незначительно, что сопровождало</w:t>
      </w:r>
      <w:r>
        <w:rPr>
          <w:rFonts w:ascii="Times New Roman CYR" w:hAnsi="Times New Roman CYR" w:cs="Times New Roman CYR"/>
          <w:sz w:val="28"/>
          <w:szCs w:val="28"/>
        </w:rPr>
        <w:t>сь их достаточно слабым влиянием на параметры системы при одновременной обработке антител и антигенов.</w:t>
      </w:r>
    </w:p>
    <w:p w14:paraId="65065E2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55E337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СПИСОК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ИСПОЛЬЗОВАННОЙ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ЛИТЕРАТУРЫ</w:t>
      </w:r>
    </w:p>
    <w:p w14:paraId="39FA9CE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E6247A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Грязева И. В., Давыдова О. К. Роль алкилоксибензолов в регуляции стрессового ответа бактерий // Вестник ЧелГУ.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201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3. №7 (298)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.55-57.</w:t>
      </w:r>
    </w:p>
    <w:p w14:paraId="7B637D3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Давыдова O. K., Никиян А. Н., Дерябин Д. Г. Формирование упорядоченных надмолекулярных структур ДНК в водных растворах в присутствии алкилрезорцинов // Вестник ОГУ. 2005. №1 С.174-177.</w:t>
      </w:r>
    </w:p>
    <w:p w14:paraId="32C6FBD3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Дерябин Д. Г., Романенко Н. А., Эль-регистан 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И. Изменение специфичности антител в присутствии алкилоксибензолов - химических аналогов бактериальных ауторегуляторных молекул // Иммунология. 2013. №1 С.27-30.</w:t>
      </w:r>
    </w:p>
    <w:p w14:paraId="16B78F84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Дерябин Д.Г., Михайленко Н.А., Кобзева Т.Г. Дисперсионный анализ эффектов алкилоксибензоло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в системах «Фермент - субстрат» и «Антиген - антитело» // Вестник ОГУ. 2008. №12-1 С.143-147.</w:t>
      </w:r>
    </w:p>
    <w:p w14:paraId="1B0987D5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Евтюгин В. Г., Маргулис А. Б., Бушманова О. В., Никитина Е. В., Колпаков А. И., Дамшкалн Л. Г., Лозинский В. И., Ильинская О. Н. Гидрофобизованные производные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широкопористого криогеля поливинилового спирта: новые возможности применения в биотехнологии // Вестник Казанского технологического университета. 2010. №9 С.89-96.</w:t>
      </w:r>
    </w:p>
    <w:p w14:paraId="57ACB7CA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Казацкая Ж. А., Шаров М. А., Новиков В. В., Эль-регистан Г. И. Влияние алкилоксибензолов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 функциональную активность клеток крови in vitro // Вестник ННГУ. 2012. №2-3 С.191-195.</w:t>
      </w:r>
    </w:p>
    <w:p w14:paraId="1813B02E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Короткова А. М., Давыдова О. К. Эффекты синтетических алкилрезорцинов на топологические изменения ДНК, опосредованные активными формами кислорода, в системе in vit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ro // Вестник ОГУ. 2015. №6 (181) С.157-164.</w:t>
      </w:r>
    </w:p>
    <w:p w14:paraId="465A887D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Маргулис А. Б., Яруллина Д. Р., Колпаков А. И., Ильинская О. Н. Роль внутриклеточных No и АФК в ответе лактобацилл на сигнальные молекулы бактерий - гомосеринлактон и гексилрезорцин // Учен. зап. Казан. ун-та.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Сер. Естеств. науки. 2010. №2 С.137-144.</w:t>
      </w:r>
    </w:p>
    <w:p w14:paraId="1A32EA9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Свиридова Т. Г., Слободчикова С. В., Дерябин Д. Г., Шмагель К. В., Черешнев В. А. Влияние алкилоксибензолов на поглотительную и секреторную функции нейтрофилов периферической крови человека // Иммунология. 2013.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№2 С.84-88.</w:t>
      </w:r>
    </w:p>
    <w:p w14:paraId="2E5E9220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Смоленцева О. А., Яруллина Д. Р., Ильинская О. Н. Индукция синтеза NO у лактобацилл в условиях стресса // Молекулярная генетика, микробиология и вирусология. 2012. №1 С.25-29.</w:t>
      </w:r>
    </w:p>
    <w:p w14:paraId="7D18A558" w14:textId="77777777" w:rsidR="00000000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Шайдуллина Э.Р., Рудакова Н.Л., Михайлова Е.О., Шарипова М.Р.,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арданова А.М. Влияние алкилоксибензолов на активность субтилизина Bacilluspumilus 3-19 // Вестник Казанского технологического университета. 2014. №22 С.235-237.</w:t>
      </w:r>
    </w:p>
    <w:p w14:paraId="358C2B5D" w14:textId="77777777" w:rsidR="00136FDD" w:rsidRDefault="00136F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12.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Stasiuk M., Kozubek A. Biological activity of phenolic lipids.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Cell. Mol. Life Sci. (2010)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67:841-860.</w:t>
      </w:r>
    </w:p>
    <w:sectPr w:rsidR="00136FD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C"/>
    <w:rsid w:val="00136FDD"/>
    <w:rsid w:val="00C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7356D"/>
  <w14:defaultImageDpi w14:val="0"/>
  <w15:docId w15:val="{EC274B91-4945-406A-AD81-643D8D94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6228</Words>
  <Characters>35505</Characters>
  <Application>Microsoft Office Word</Application>
  <DocSecurity>0</DocSecurity>
  <Lines>295</Lines>
  <Paragraphs>83</Paragraphs>
  <ScaleCrop>false</ScaleCrop>
  <Company/>
  <LinksUpToDate>false</LinksUpToDate>
  <CharactersWithSpaces>41650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2025-11-27T05:44:00Z</dcterms:created>
  <dcterms:modified xsi:type="dcterms:W3CDTF">2025-11-27T05:44:00Z</dcterms:modified>
</cp:coreProperties>
</file>